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D7" w:rsidRPr="00A870CB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tudi</w:t>
      </w:r>
      <w:proofErr w:type="spellEnd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Farmasi</w:t>
      </w:r>
      <w:proofErr w:type="spellEnd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Fakultas</w:t>
      </w:r>
      <w:proofErr w:type="spellEnd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Ilmu</w:t>
      </w:r>
      <w:proofErr w:type="spellEnd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Kesehatan</w:t>
      </w:r>
      <w:proofErr w:type="spellEnd"/>
    </w:p>
    <w:p w:rsidR="003774D7" w:rsidRPr="00A870CB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Agustus</w:t>
      </w:r>
      <w:proofErr w:type="spellEnd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3774D7" w:rsidRPr="00A870CB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Fenti</w:t>
      </w:r>
      <w:proofErr w:type="spellEnd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Fitriyani</w:t>
      </w:r>
      <w:proofErr w:type="spellEnd"/>
    </w:p>
    <w:p w:rsidR="003774D7" w:rsidRPr="00A870CB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050218A</w:t>
      </w:r>
      <w:r w:rsidRPr="00A870CB">
        <w:rPr>
          <w:rFonts w:ascii="Times New Roman" w:eastAsia="Times New Roman" w:hAnsi="Times New Roman" w:cs="Times New Roman"/>
          <w:b/>
          <w:sz w:val="24"/>
          <w:szCs w:val="24"/>
        </w:rPr>
        <w:t>074</w:t>
      </w:r>
    </w:p>
    <w:p w:rsidR="003774D7" w:rsidRDefault="003774D7" w:rsidP="0037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4D7" w:rsidRDefault="003774D7" w:rsidP="0037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</w:t>
      </w:r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 xml:space="preserve">NGARUH VARIASI </w:t>
      </w:r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PELARUT TERHADA</w:t>
      </w:r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 xml:space="preserve">P KADAR FENOLIK TOTAL </w:t>
      </w:r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BUAH MENGKUDU (</w:t>
      </w:r>
      <w:proofErr w:type="spellStart"/>
      <w:r w:rsidRPr="00706B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Morinda</w:t>
      </w:r>
      <w:proofErr w:type="spellEnd"/>
      <w:r w:rsidRPr="00706B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citrifolia</w:t>
      </w:r>
      <w:proofErr w:type="spellEnd"/>
      <w:r w:rsidRPr="00706B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L.) </w:t>
      </w:r>
    </w:p>
    <w:p w:rsidR="003774D7" w:rsidRPr="00600E4E" w:rsidRDefault="003774D7" w:rsidP="003774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proofErr w:type="gramEnd"/>
      <w:r w:rsidRPr="00600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38</w:t>
      </w:r>
      <w:r w:rsidRPr="00600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0E4E">
        <w:rPr>
          <w:rFonts w:ascii="Times New Roman" w:eastAsia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600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774D7" w:rsidRPr="00706B61" w:rsidRDefault="003774D7" w:rsidP="0037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4D7" w:rsidRDefault="003774D7" w:rsidP="0037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INTISARI </w:t>
      </w:r>
    </w:p>
    <w:p w:rsidR="003774D7" w:rsidRDefault="003774D7" w:rsidP="0037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4D7" w:rsidRPr="00D14EF0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>mengkudu</w:t>
      </w:r>
      <w:proofErr w:type="spellEnd"/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63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Morinda</w:t>
      </w:r>
      <w:proofErr w:type="spellEnd"/>
      <w:r w:rsidRPr="00363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363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citrifolia</w:t>
      </w:r>
      <w:proofErr w:type="spellEnd"/>
      <w:r w:rsidRPr="00363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3639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5189C">
        <w:rPr>
          <w:rFonts w:ascii="Times New Roman" w:hAnsi="Times New Roman" w:cs="Times New Roman"/>
          <w:color w:val="000000" w:themeColor="text1"/>
          <w:sz w:val="24"/>
          <w:szCs w:val="24"/>
        </w:rPr>
        <w:t>mengandung</w:t>
      </w:r>
      <w:proofErr w:type="spellEnd"/>
      <w:r w:rsidRPr="0065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89C">
        <w:rPr>
          <w:rFonts w:ascii="Times New Roman" w:hAnsi="Times New Roman" w:cs="Times New Roman"/>
          <w:color w:val="000000" w:themeColor="text1"/>
          <w:sz w:val="24"/>
          <w:szCs w:val="24"/>
        </w:rPr>
        <w:t>seny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5189C"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proofErr w:type="spellEnd"/>
      <w:r w:rsidRPr="0065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189C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65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alkaloid</w:t>
      </w:r>
      <w:r w:rsidRPr="0065189C">
        <w:rPr>
          <w:rFonts w:ascii="Times New Roman" w:hAnsi="Times New Roman" w:cs="Times New Roman"/>
          <w:sz w:val="24"/>
          <w:szCs w:val="24"/>
        </w:rPr>
        <w:t xml:space="preserve">, flavonoid, </w:t>
      </w:r>
      <w:proofErr w:type="spellStart"/>
      <w:r w:rsidRPr="0065189C">
        <w:rPr>
          <w:rFonts w:ascii="Times New Roman" w:hAnsi="Times New Roman" w:cs="Times New Roman"/>
          <w:sz w:val="24"/>
          <w:szCs w:val="24"/>
        </w:rPr>
        <w:t>sapo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steroid,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fenolik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polar</w:t>
      </w:r>
      <w:r w:rsidRPr="00FF6D30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polar.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Pr="003336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membandingkan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perbedaan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pelarut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ekstraksi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etanol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etil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asetat</w:t>
      </w:r>
      <w:proofErr w:type="spellEnd"/>
      <w:r w:rsidRPr="003336D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774D7" w:rsidRDefault="003774D7" w:rsidP="003774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06B61">
        <w:rPr>
          <w:rFonts w:ascii="Times New Roman" w:eastAsia="Times New Roman" w:hAnsi="Times New Roman" w:cs="Times New Roman"/>
          <w:sz w:val="24"/>
          <w:szCs w:val="24"/>
        </w:rPr>
        <w:t>enelitian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lima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Internasional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diteliti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4D7" w:rsidRDefault="003774D7" w:rsidP="0037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proofErr w:type="spellEnd"/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>asil</w:t>
      </w:r>
      <w:proofErr w:type="spellEnd"/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artikel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881,57 ± 17,74 mg GAE /</w:t>
      </w:r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fenol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171,91 mg/L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23,27 mg/L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GAE/g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keempat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fenol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etanol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14,44±</w:t>
      </w:r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0,82 mg </w:t>
      </w:r>
      <w:proofErr w:type="spellStart"/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>ekivalen</w:t>
      </w:r>
      <w:proofErr w:type="spellEnd"/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>pirogalol</w:t>
      </w:r>
      <w:proofErr w:type="spellEnd"/>
      <w:r w:rsidRPr="00363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(PE)/g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6B61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mengkudu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06B61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4D7" w:rsidRPr="00AF5A8F" w:rsidRDefault="003774D7" w:rsidP="0037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102">
        <w:rPr>
          <w:rFonts w:ascii="Times New Roman" w:eastAsia="Times New Roman" w:hAnsi="Times New Roman" w:cs="Times New Roman"/>
          <w:b/>
          <w:sz w:val="24"/>
          <w:szCs w:val="24"/>
        </w:rPr>
        <w:t>Kesimpulan</w:t>
      </w:r>
      <w:proofErr w:type="spellEnd"/>
      <w:r w:rsidRPr="008D5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510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8D510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fenolik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881,57 ± 17,74 mg GAE /g </w:t>
      </w:r>
      <w:r w:rsidRPr="008D510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bandingkan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23,27 mg/L.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terdapa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fenolik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8D510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>buah</w:t>
      </w:r>
      <w:proofErr w:type="spellEnd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>mengkudu</w:t>
      </w:r>
      <w:proofErr w:type="spellEnd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D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Morinda</w:t>
      </w:r>
      <w:proofErr w:type="spellEnd"/>
      <w:r w:rsidRPr="008D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D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citrifolia</w:t>
      </w:r>
      <w:proofErr w:type="spellEnd"/>
      <w:r w:rsidRPr="008D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8D5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  <w:r w:rsidRPr="008D510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3774D7" w:rsidRPr="00706B61" w:rsidRDefault="003774D7" w:rsidP="003774D7">
      <w:pPr>
        <w:pBdr>
          <w:top w:val="nil"/>
          <w:left w:val="nil"/>
          <w:bottom w:val="nil"/>
          <w:right w:val="nil"/>
          <w:between w:val="nil"/>
        </w:pBdr>
        <w:tabs>
          <w:tab w:val="left" w:pos="1652"/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Kata </w:t>
      </w:r>
      <w:proofErr w:type="spellStart"/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kunci</w:t>
      </w:r>
      <w:proofErr w:type="spellEnd"/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706B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06B61">
        <w:rPr>
          <w:rFonts w:ascii="Times New Roman" w:eastAsia="Times New Roman" w:hAnsi="Times New Roman" w:cs="Times New Roman"/>
          <w:sz w:val="24"/>
          <w:szCs w:val="24"/>
        </w:rPr>
        <w:t>uah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sz w:val="24"/>
          <w:szCs w:val="24"/>
        </w:rPr>
        <w:t>mengkudu</w:t>
      </w:r>
      <w:proofErr w:type="spellEnd"/>
      <w:r w:rsidRPr="0070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B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706B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Morinda</w:t>
      </w:r>
      <w:proofErr w:type="spellEnd"/>
      <w:r w:rsidRPr="00706B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06B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citrifolia</w:t>
      </w:r>
      <w:proofErr w:type="spellEnd"/>
      <w:r w:rsidRPr="00706B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L.)</w:t>
      </w:r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total </w:t>
      </w:r>
      <w:proofErr w:type="spellStart"/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>fenolik</w:t>
      </w:r>
      <w:proofErr w:type="spellEnd"/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>pelarut</w:t>
      </w:r>
      <w:proofErr w:type="spellEnd"/>
      <w:r w:rsidRPr="00706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774D7" w:rsidRPr="00706B61" w:rsidRDefault="003774D7" w:rsidP="003774D7">
      <w:pPr>
        <w:tabs>
          <w:tab w:val="left" w:pos="1652"/>
          <w:tab w:val="left" w:pos="1792"/>
        </w:tabs>
        <w:spacing w:after="0" w:line="240" w:lineRule="auto"/>
        <w:ind w:left="1792" w:hanging="17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>Kepustakaan</w:t>
      </w:r>
      <w:proofErr w:type="spellEnd"/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706B6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84DB7">
        <w:rPr>
          <w:rFonts w:ascii="Times New Roman" w:eastAsia="Times New Roman" w:hAnsi="Times New Roman" w:cs="Times New Roman"/>
          <w:sz w:val="24"/>
          <w:szCs w:val="24"/>
        </w:rPr>
        <w:t xml:space="preserve"> (2010-2020)</w:t>
      </w: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  <w:bookmarkStart w:id="0" w:name="_GoBack"/>
      <w:bookmarkEnd w:id="0"/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Pr="006426A2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Pharmacy Study Program, Faculty of Health Sciences</w:t>
      </w:r>
    </w:p>
    <w:p w:rsidR="003774D7" w:rsidRPr="006426A2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Thesis, August 2020</w:t>
      </w:r>
    </w:p>
    <w:p w:rsidR="003774D7" w:rsidRPr="006426A2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Fenti</w:t>
      </w:r>
      <w:proofErr w:type="spellEnd"/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Fitriyani</w:t>
      </w:r>
      <w:proofErr w:type="spellEnd"/>
    </w:p>
    <w:p w:rsidR="003774D7" w:rsidRPr="006426A2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050218A</w:t>
      </w: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074</w:t>
      </w:r>
    </w:p>
    <w:p w:rsidR="003774D7" w:rsidRPr="006426A2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74D7" w:rsidRPr="006426A2" w:rsidRDefault="003774D7" w:rsidP="00377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EFFECT OF SOLUTION VARIATIONS ON TOTAL PH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ENOLIC CONCENTRATION OF NONI </w:t>
      </w: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FRUIT </w:t>
      </w:r>
      <w:r w:rsidRPr="00927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</w:t>
      </w:r>
      <w:proofErr w:type="spellStart"/>
      <w:r w:rsidRPr="00927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Morinda</w:t>
      </w:r>
      <w:proofErr w:type="spellEnd"/>
      <w:r w:rsidRPr="00927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27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citrifolia</w:t>
      </w:r>
      <w:proofErr w:type="spellEnd"/>
      <w:r w:rsidRPr="00927C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L.)</w:t>
      </w: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4B574C">
        <w:rPr>
          <w:rFonts w:ascii="Times New Roman" w:hAnsi="Times New Roman" w:cs="Times New Roman"/>
          <w:color w:val="000000"/>
          <w:sz w:val="24"/>
          <w:szCs w:val="24"/>
          <w:lang w:val="id-ID"/>
        </w:rPr>
        <w:t>(xv +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38</w:t>
      </w:r>
      <w:r w:rsidRPr="004B574C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pages + 4 pictures + 8 tables)</w:t>
      </w:r>
    </w:p>
    <w:p w:rsidR="003774D7" w:rsidRPr="004B574C" w:rsidRDefault="003774D7" w:rsidP="0037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  <w:t>ABSTRACT</w:t>
      </w: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Pr="006426A2" w:rsidRDefault="003774D7" w:rsidP="00377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7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Background</w:t>
      </w: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64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Noni fruit </w:t>
      </w:r>
      <w:r w:rsidRPr="00817B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817B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Morinda</w:t>
      </w:r>
      <w:proofErr w:type="spellEnd"/>
      <w:r w:rsidRPr="00817B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17B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citrifolia</w:t>
      </w:r>
      <w:proofErr w:type="spellEnd"/>
      <w:r w:rsidRPr="00817B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L.)</w:t>
      </w:r>
      <w:r w:rsidRPr="001B4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contains metabolite compounds of alkaloids, flavonoids, </w:t>
      </w:r>
      <w:proofErr w:type="spellStart"/>
      <w:r w:rsidRPr="001B4492">
        <w:rPr>
          <w:rFonts w:ascii="Times New Roman" w:eastAsia="Times New Roman" w:hAnsi="Times New Roman" w:cs="Times New Roman"/>
          <w:color w:val="000000"/>
          <w:sz w:val="24"/>
          <w:szCs w:val="24"/>
        </w:rPr>
        <w:t>saponins</w:t>
      </w:r>
      <w:proofErr w:type="spellEnd"/>
      <w:r w:rsidRPr="001B4492">
        <w:rPr>
          <w:rFonts w:ascii="Times New Roman" w:eastAsia="Times New Roman" w:hAnsi="Times New Roman" w:cs="Times New Roman"/>
          <w:color w:val="000000"/>
          <w:sz w:val="24"/>
          <w:szCs w:val="24"/>
        </w:rPr>
        <w:t>, tannins, steroids, and phenols. Phenolic compounds are compounds that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 a polar solvent is </w:t>
      </w:r>
      <w:r w:rsidRPr="001B4492">
        <w:rPr>
          <w:rFonts w:ascii="Times New Roman" w:eastAsia="Times New Roman" w:hAnsi="Times New Roman" w:cs="Times New Roman"/>
          <w:color w:val="000000"/>
          <w:sz w:val="24"/>
          <w:szCs w:val="24"/>
        </w:rPr>
        <w:t>needed. This study aims to compare the total phenolic content based on the extraction solvent guidelines (ethanol and ethyl acetate).</w:t>
      </w:r>
    </w:p>
    <w:p w:rsidR="003774D7" w:rsidRPr="006426A2" w:rsidRDefault="003774D7" w:rsidP="00377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Methods:</w:t>
      </w:r>
      <w:r w:rsidRPr="0064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7B48">
        <w:rPr>
          <w:rFonts w:ascii="Times New Roman" w:eastAsia="Times New Roman" w:hAnsi="Times New Roman" w:cs="Times New Roman"/>
          <w:color w:val="000000"/>
          <w:sz w:val="24"/>
          <w:szCs w:val="24"/>
        </w:rPr>
        <w:t>This research was conducted with a literature study method that uses international and national article references related to the title and the problem to be studied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774D7" w:rsidRPr="00AF5A8F" w:rsidRDefault="003774D7" w:rsidP="003774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Results:</w:t>
      </w:r>
      <w:r w:rsidRPr="0064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1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results of the first </w:t>
      </w:r>
      <w:proofErr w:type="spellStart"/>
      <w:r w:rsidRPr="004C11C2">
        <w:rPr>
          <w:rFonts w:ascii="Times New Roman" w:eastAsia="Times New Roman" w:hAnsi="Times New Roman" w:cs="Times New Roman"/>
          <w:color w:val="000000"/>
          <w:sz w:val="24"/>
          <w:szCs w:val="24"/>
        </w:rPr>
        <w:t>aticle</w:t>
      </w:r>
      <w:proofErr w:type="spellEnd"/>
      <w:r w:rsidRPr="004C1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analysis were total phenolic content with ethanol solvent 881.57 ± 17.74 mg GAE / g, secondly, phenol content with ethanol solvent 171.91 mg / L, and ethyl acetate solvent content with phenol 23.27 mg / L, the three levels phenol with ethanol solvent 180 </w:t>
      </w:r>
      <w:proofErr w:type="spellStart"/>
      <w:r w:rsidRPr="004C11C2">
        <w:rPr>
          <w:rFonts w:ascii="Times New Roman" w:eastAsia="Times New Roman" w:hAnsi="Times New Roman" w:cs="Times New Roman"/>
          <w:color w:val="000000"/>
          <w:sz w:val="24"/>
          <w:szCs w:val="24"/>
        </w:rPr>
        <w:t>μg</w:t>
      </w:r>
      <w:proofErr w:type="spellEnd"/>
      <w:r w:rsidRPr="004C1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GAE / g and four levels of phenol with ethanol solvent 14.44 ± 0.82 mg </w:t>
      </w:r>
      <w:proofErr w:type="spellStart"/>
      <w:r w:rsidRPr="004C11C2">
        <w:rPr>
          <w:rFonts w:ascii="Times New Roman" w:eastAsia="Times New Roman" w:hAnsi="Times New Roman" w:cs="Times New Roman"/>
          <w:color w:val="000000"/>
          <w:sz w:val="24"/>
          <w:szCs w:val="24"/>
        </w:rPr>
        <w:t>pyrogallol</w:t>
      </w:r>
      <w:proofErr w:type="spellEnd"/>
      <w:r w:rsidRPr="004C11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(PE) / g equivalent so that the total ethanol extract of noni fruit was higher than the ethyl acetate extract.</w:t>
      </w:r>
    </w:p>
    <w:p w:rsidR="003774D7" w:rsidRPr="00954EC2" w:rsidRDefault="003774D7" w:rsidP="003774D7">
      <w:pPr>
        <w:pBdr>
          <w:top w:val="nil"/>
          <w:left w:val="nil"/>
          <w:bottom w:val="nil"/>
          <w:right w:val="nil"/>
          <w:between w:val="nil"/>
        </w:pBdr>
        <w:tabs>
          <w:tab w:val="left" w:pos="1652"/>
          <w:tab w:val="left" w:pos="179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>Based on the results obtained from the review article that the total phenolic content of noni fruit extract with ethanol solvent was higher with a valu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of 881.57 ± 17.74 mg GAE / g </w:t>
      </w:r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>compared to the ethyl acetate solvent with a value of 23.27 mg / L. the effect of solvent on total phenolic content in noni (</w:t>
      </w:r>
      <w:proofErr w:type="spellStart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>Morinda</w:t>
      </w:r>
      <w:proofErr w:type="spellEnd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>citrifolia</w:t>
      </w:r>
      <w:proofErr w:type="spellEnd"/>
      <w:r w:rsidRPr="008D5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L.).</w:t>
      </w:r>
    </w:p>
    <w:p w:rsidR="003774D7" w:rsidRDefault="003774D7" w:rsidP="003774D7">
      <w:pPr>
        <w:pBdr>
          <w:top w:val="nil"/>
          <w:left w:val="nil"/>
          <w:bottom w:val="nil"/>
          <w:right w:val="nil"/>
          <w:between w:val="nil"/>
        </w:pBdr>
        <w:tabs>
          <w:tab w:val="left" w:pos="1652"/>
          <w:tab w:val="left" w:pos="1792"/>
        </w:tabs>
        <w:spacing w:after="0" w:line="240" w:lineRule="auto"/>
        <w:ind w:left="1792" w:hanging="1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2925">
        <w:rPr>
          <w:rFonts w:ascii="Times New Roman" w:hAnsi="Times New Roman" w:cs="Times New Roman"/>
          <w:b/>
          <w:sz w:val="24"/>
          <w:szCs w:val="24"/>
        </w:rPr>
        <w:t>Key words</w:t>
      </w:r>
      <w:r w:rsidRPr="002A2925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A2925">
        <w:rPr>
          <w:rFonts w:ascii="Times New Roman" w:hAnsi="Times New Roman" w:cs="Times New Roman"/>
          <w:b/>
          <w:sz w:val="24"/>
          <w:szCs w:val="24"/>
        </w:rPr>
        <w:t>:</w:t>
      </w:r>
      <w:r w:rsidRPr="002A2925">
        <w:rPr>
          <w:rFonts w:ascii="Times New Roman" w:hAnsi="Times New Roman" w:cs="Times New Roman"/>
          <w:sz w:val="24"/>
          <w:szCs w:val="24"/>
        </w:rPr>
        <w:t xml:space="preserve"> </w:t>
      </w:r>
      <w:r w:rsidRPr="0064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Noni </w:t>
      </w:r>
      <w:r w:rsidRPr="00927C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927C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Morinda</w:t>
      </w:r>
      <w:proofErr w:type="spellEnd"/>
      <w:r w:rsidRPr="00927C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27C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citrifolia</w:t>
      </w:r>
      <w:proofErr w:type="spellEnd"/>
      <w:r w:rsidRPr="00927C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L.)</w:t>
      </w:r>
      <w:r w:rsidRPr="006426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total phenolic, </w:t>
      </w:r>
      <w:r w:rsidRPr="00600E4E">
        <w:rPr>
          <w:rFonts w:ascii="Times New Roman" w:eastAsia="Times New Roman" w:hAnsi="Times New Roman" w:cs="Times New Roman"/>
          <w:color w:val="000000"/>
          <w:sz w:val="24"/>
          <w:szCs w:val="24"/>
        </w:rPr>
        <w:t>solvent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774D7" w:rsidRPr="006426A2" w:rsidRDefault="003774D7" w:rsidP="003774D7">
      <w:pPr>
        <w:pBdr>
          <w:top w:val="nil"/>
          <w:left w:val="nil"/>
          <w:bottom w:val="nil"/>
          <w:right w:val="nil"/>
          <w:between w:val="nil"/>
        </w:pBdr>
        <w:tabs>
          <w:tab w:val="left" w:pos="1652"/>
          <w:tab w:val="left" w:pos="1792"/>
        </w:tabs>
        <w:spacing w:after="0" w:line="240" w:lineRule="auto"/>
        <w:ind w:left="1792" w:hanging="17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ab/>
      </w:r>
      <w:r w:rsidRPr="00642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84DB7">
        <w:rPr>
          <w:rFonts w:ascii="Times New Roman" w:eastAsia="Times New Roman" w:hAnsi="Times New Roman" w:cs="Times New Roman"/>
          <w:sz w:val="24"/>
          <w:szCs w:val="24"/>
        </w:rPr>
        <w:t xml:space="preserve"> (2010-2020)</w:t>
      </w: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3774D7" w:rsidRDefault="003774D7" w:rsidP="00377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id-ID"/>
        </w:rPr>
      </w:pPr>
    </w:p>
    <w:p w:rsidR="00F05B63" w:rsidRPr="003774D7" w:rsidRDefault="00F05B63" w:rsidP="003774D7"/>
    <w:sectPr w:rsidR="00F05B63" w:rsidRPr="003774D7" w:rsidSect="00CB4EA5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A5"/>
    <w:rsid w:val="00194B25"/>
    <w:rsid w:val="00212194"/>
    <w:rsid w:val="003774D7"/>
    <w:rsid w:val="004A1FDF"/>
    <w:rsid w:val="00552D91"/>
    <w:rsid w:val="00835E1C"/>
    <w:rsid w:val="0086525E"/>
    <w:rsid w:val="009C465C"/>
    <w:rsid w:val="00BA2102"/>
    <w:rsid w:val="00C2307C"/>
    <w:rsid w:val="00C81B97"/>
    <w:rsid w:val="00CB4EA5"/>
    <w:rsid w:val="00D538C7"/>
    <w:rsid w:val="00F05B63"/>
    <w:rsid w:val="00FD635D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EA5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B25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="Times New Roman"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4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EA5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B4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EA5"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F27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7D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4B25"/>
    <w:rPr>
      <w:rFonts w:ascii="Times New Roman" w:eastAsia="Times New Roman" w:hAnsi="Times New Roman" w:cs="Times New Roman"/>
      <w:color w:val="000000"/>
      <w:sz w:val="24"/>
      <w:szCs w:val="32"/>
      <w:lang w:val="en-US"/>
    </w:rPr>
  </w:style>
  <w:style w:type="character" w:customStyle="1" w:styleId="tlid-translation">
    <w:name w:val="tlid-translation"/>
    <w:rsid w:val="00C81B97"/>
  </w:style>
  <w:style w:type="paragraph" w:styleId="ListParagraph">
    <w:name w:val="List Paragraph"/>
    <w:aliases w:val="Heading 1 Char1,List Paragraph1,PARAGRAPH,UGEX'Z,Heading 1 Char11,Heading 1 Char12,Heading 1 Char13,Heading 1 Char14,Heading 1 Char15,Heading 1 Char16,Heading 1 Char17,Heading 1 Char18,Heading 1 Char19,Heading 1 Char111,Heading 1 Char121"/>
    <w:basedOn w:val="Normal"/>
    <w:link w:val="ListParagraphChar"/>
    <w:uiPriority w:val="1"/>
    <w:qFormat/>
    <w:rsid w:val="00BA210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Heading 1 Char1 Char,List Paragraph1 Char,PARAGRAPH Char,UGEX'Z Char,Heading 1 Char11 Char,Heading 1 Char12 Char,Heading 1 Char13 Char,Heading 1 Char14 Char,Heading 1 Char15 Char,Heading 1 Char16 Char,Heading 1 Char17 Char,1.2 Char"/>
    <w:link w:val="ListParagraph"/>
    <w:uiPriority w:val="1"/>
    <w:qFormat/>
    <w:locked/>
    <w:rsid w:val="00BA2102"/>
    <w:rPr>
      <w:lang w:val="en-US"/>
    </w:rPr>
  </w:style>
  <w:style w:type="paragraph" w:styleId="NoSpacing">
    <w:name w:val="No Spacing"/>
    <w:uiPriority w:val="1"/>
    <w:qFormat/>
    <w:rsid w:val="00212194"/>
    <w:pPr>
      <w:spacing w:after="0" w:line="240" w:lineRule="auto"/>
    </w:pPr>
    <w:rPr>
      <w:rFonts w:eastAsiaTheme="minorEastAs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EA5"/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B25"/>
    <w:pPr>
      <w:keepNext/>
      <w:keepLines/>
      <w:spacing w:before="240" w:after="0" w:line="259" w:lineRule="auto"/>
      <w:outlineLvl w:val="0"/>
    </w:pPr>
    <w:rPr>
      <w:rFonts w:ascii="Times New Roman" w:eastAsia="Times New Roman" w:hAnsi="Times New Roman" w:cs="Times New Roman"/>
      <w:color w:val="0000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4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4EA5"/>
    <w:rPr>
      <w:rFonts w:ascii="Courier New" w:eastAsia="Times New Roman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B4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EA5"/>
    <w:rPr>
      <w:rFonts w:ascii="Calibri" w:eastAsia="Calibri" w:hAnsi="Calibri" w:cs="Calibri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FF27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7D"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4B25"/>
    <w:rPr>
      <w:rFonts w:ascii="Times New Roman" w:eastAsia="Times New Roman" w:hAnsi="Times New Roman" w:cs="Times New Roman"/>
      <w:color w:val="000000"/>
      <w:sz w:val="24"/>
      <w:szCs w:val="32"/>
      <w:lang w:val="en-US"/>
    </w:rPr>
  </w:style>
  <w:style w:type="character" w:customStyle="1" w:styleId="tlid-translation">
    <w:name w:val="tlid-translation"/>
    <w:rsid w:val="00C81B97"/>
  </w:style>
  <w:style w:type="paragraph" w:styleId="ListParagraph">
    <w:name w:val="List Paragraph"/>
    <w:aliases w:val="Heading 1 Char1,List Paragraph1,PARAGRAPH,UGEX'Z,Heading 1 Char11,Heading 1 Char12,Heading 1 Char13,Heading 1 Char14,Heading 1 Char15,Heading 1 Char16,Heading 1 Char17,Heading 1 Char18,Heading 1 Char19,Heading 1 Char111,Heading 1 Char121"/>
    <w:basedOn w:val="Normal"/>
    <w:link w:val="ListParagraphChar"/>
    <w:uiPriority w:val="1"/>
    <w:qFormat/>
    <w:rsid w:val="00BA210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Heading 1 Char1 Char,List Paragraph1 Char,PARAGRAPH Char,UGEX'Z Char,Heading 1 Char11 Char,Heading 1 Char12 Char,Heading 1 Char13 Char,Heading 1 Char14 Char,Heading 1 Char15 Char,Heading 1 Char16 Char,Heading 1 Char17 Char,1.2 Char"/>
    <w:link w:val="ListParagraph"/>
    <w:uiPriority w:val="1"/>
    <w:qFormat/>
    <w:locked/>
    <w:rsid w:val="00BA2102"/>
    <w:rPr>
      <w:lang w:val="en-US"/>
    </w:rPr>
  </w:style>
  <w:style w:type="paragraph" w:styleId="NoSpacing">
    <w:name w:val="No Spacing"/>
    <w:uiPriority w:val="1"/>
    <w:qFormat/>
    <w:rsid w:val="00212194"/>
    <w:pPr>
      <w:spacing w:after="0" w:line="240" w:lineRule="auto"/>
    </w:pPr>
    <w:rPr>
      <w:rFonts w:eastAsiaTheme="minorEastAs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2020-08-28T04:20:00Z</cp:lastPrinted>
  <dcterms:created xsi:type="dcterms:W3CDTF">2020-08-28T07:12:00Z</dcterms:created>
  <dcterms:modified xsi:type="dcterms:W3CDTF">2020-08-28T07:12:00Z</dcterms:modified>
</cp:coreProperties>
</file>