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8"/>
        <w:ind w:left="0"/>
        <w:rPr>
          <w:sz w:val="29"/>
        </w:rPr>
      </w:pPr>
    </w:p>
    <w:p>
      <w:pPr>
        <w:pStyle w:val="BodyText"/>
        <w:spacing w:before="90"/>
      </w:pPr>
      <w:r>
        <w:rPr/>
        <w:t>Universitas Ngudi Waluyo</w:t>
      </w:r>
    </w:p>
    <w:p>
      <w:pPr>
        <w:pStyle w:val="BodyText"/>
        <w:ind w:right="3822"/>
      </w:pPr>
      <w:r>
        <w:rPr/>
        <w:t>Program Studi Farmasi, Fakultas Kesehatan Skripsi, Agustus 2021</w:t>
      </w:r>
    </w:p>
    <w:p>
      <w:pPr>
        <w:pStyle w:val="BodyText"/>
        <w:ind w:right="5616"/>
      </w:pPr>
      <w:r>
        <w:rPr/>
        <w:t>I Dewa Gede Purna Yasa 052191053</w:t>
      </w:r>
    </w:p>
    <w:p>
      <w:pPr>
        <w:pStyle w:val="BodyText"/>
        <w:ind w:left="0"/>
      </w:pPr>
    </w:p>
    <w:p>
      <w:pPr>
        <w:spacing w:before="0"/>
        <w:ind w:left="655" w:right="0" w:firstLine="0"/>
        <w:jc w:val="left"/>
        <w:rPr>
          <w:i/>
          <w:sz w:val="24"/>
        </w:rPr>
      </w:pPr>
      <w:r>
        <w:rPr>
          <w:sz w:val="24"/>
        </w:rPr>
        <w:t>KAJIAN ANTIBAKTERI EKSTRAK KAYU SECANG (</w:t>
      </w:r>
      <w:r>
        <w:rPr>
          <w:i/>
          <w:sz w:val="24"/>
        </w:rPr>
        <w:t>Caesalpina sappan L.)</w:t>
      </w:r>
    </w:p>
    <w:p>
      <w:pPr>
        <w:pStyle w:val="BodyText"/>
        <w:ind w:left="0"/>
        <w:rPr>
          <w:i/>
          <w:sz w:val="26"/>
        </w:rPr>
      </w:pPr>
    </w:p>
    <w:p>
      <w:pPr>
        <w:pStyle w:val="Heading1"/>
        <w:spacing w:before="224"/>
      </w:pPr>
      <w:r>
        <w:rPr/>
        <w:t>ABSTRAK</w:t>
      </w:r>
    </w:p>
    <w:p>
      <w:pPr>
        <w:pStyle w:val="BodyText"/>
        <w:spacing w:before="298"/>
        <w:ind w:right="120"/>
        <w:jc w:val="both"/>
      </w:pPr>
      <w:r>
        <w:rPr>
          <w:b/>
        </w:rPr>
        <w:t>Latar</w:t>
      </w:r>
      <w:r>
        <w:rPr>
          <w:b/>
          <w:spacing w:val="-7"/>
        </w:rPr>
        <w:t> </w:t>
      </w:r>
      <w:r>
        <w:rPr>
          <w:b/>
        </w:rPr>
        <w:t>Belakang:</w:t>
      </w:r>
      <w:r>
        <w:rPr>
          <w:b/>
          <w:spacing w:val="-4"/>
        </w:rPr>
        <w:t> </w:t>
      </w:r>
      <w:r>
        <w:rPr/>
        <w:t>Penyakit</w:t>
      </w:r>
      <w:r>
        <w:rPr>
          <w:spacing w:val="-4"/>
        </w:rPr>
        <w:t> </w:t>
      </w:r>
      <w:r>
        <w:rPr/>
        <w:t>infeksi</w:t>
      </w:r>
      <w:r>
        <w:rPr>
          <w:spacing w:val="-4"/>
        </w:rPr>
        <w:t> </w:t>
      </w:r>
      <w:r>
        <w:rPr/>
        <w:t>menjadi</w:t>
      </w:r>
      <w:r>
        <w:rPr>
          <w:spacing w:val="-4"/>
        </w:rPr>
        <w:t> </w:t>
      </w:r>
      <w:r>
        <w:rPr/>
        <w:t>masalah</w:t>
      </w:r>
      <w:r>
        <w:rPr>
          <w:spacing w:val="-5"/>
        </w:rPr>
        <w:t> </w:t>
      </w:r>
      <w:r>
        <w:rPr/>
        <w:t>kesehatan</w:t>
      </w:r>
      <w:r>
        <w:rPr>
          <w:spacing w:val="-5"/>
        </w:rPr>
        <w:t> </w:t>
      </w:r>
      <w:r>
        <w:rPr/>
        <w:t>di</w:t>
      </w:r>
      <w:r>
        <w:rPr>
          <w:spacing w:val="-3"/>
        </w:rPr>
        <w:t> </w:t>
      </w:r>
      <w:r>
        <w:rPr/>
        <w:t>dunia</w:t>
      </w:r>
      <w:r>
        <w:rPr>
          <w:spacing w:val="-5"/>
        </w:rPr>
        <w:t> </w:t>
      </w:r>
      <w:r>
        <w:rPr/>
        <w:t>terutama</w:t>
      </w:r>
      <w:r>
        <w:rPr>
          <w:spacing w:val="-6"/>
        </w:rPr>
        <w:t> </w:t>
      </w:r>
      <w:r>
        <w:rPr/>
        <w:t>di negara</w:t>
      </w:r>
      <w:r>
        <w:rPr>
          <w:spacing w:val="-10"/>
        </w:rPr>
        <w:t> </w:t>
      </w:r>
      <w:r>
        <w:rPr/>
        <w:t>berkembang</w:t>
      </w:r>
      <w:r>
        <w:rPr>
          <w:spacing w:val="-10"/>
        </w:rPr>
        <w:t> </w:t>
      </w:r>
      <w:r>
        <w:rPr/>
        <w:t>seperti</w:t>
      </w:r>
      <w:r>
        <w:rPr>
          <w:spacing w:val="-5"/>
        </w:rPr>
        <w:t> </w:t>
      </w:r>
      <w:r>
        <w:rPr/>
        <w:t>Indonesia</w:t>
      </w:r>
      <w:r>
        <w:rPr>
          <w:spacing w:val="-2"/>
        </w:rPr>
        <w:t> </w:t>
      </w:r>
      <w:r>
        <w:rPr/>
        <w:t>yang</w:t>
      </w:r>
      <w:r>
        <w:rPr>
          <w:spacing w:val="-11"/>
        </w:rPr>
        <w:t> </w:t>
      </w:r>
      <w:r>
        <w:rPr/>
        <w:t>disebabkan</w:t>
      </w:r>
      <w:r>
        <w:rPr>
          <w:spacing w:val="-7"/>
        </w:rPr>
        <w:t> </w:t>
      </w:r>
      <w:r>
        <w:rPr/>
        <w:t>rendahnya</w:t>
      </w:r>
      <w:r>
        <w:rPr>
          <w:spacing w:val="-8"/>
        </w:rPr>
        <w:t> </w:t>
      </w:r>
      <w:r>
        <w:rPr/>
        <w:t>pengetahuan</w:t>
      </w:r>
      <w:r>
        <w:rPr>
          <w:spacing w:val="-8"/>
        </w:rPr>
        <w:t> </w:t>
      </w:r>
      <w:r>
        <w:rPr/>
        <w:t>dan kesadaran akan pentingnya kesehatan. Sebagian besar penyakit infeksi tersebut disebabkan oleh bakteri. Kayu secang ( </w:t>
      </w:r>
      <w:r>
        <w:rPr>
          <w:i/>
        </w:rPr>
        <w:t>Caesalpinia sappan L</w:t>
      </w:r>
      <w:r>
        <w:rPr/>
        <w:t>.) telah digunakan sebagai obat tradisional sejak jaman dahulu.</w:t>
      </w:r>
    </w:p>
    <w:p>
      <w:pPr>
        <w:pStyle w:val="BodyText"/>
        <w:ind w:right="116"/>
        <w:jc w:val="both"/>
      </w:pPr>
      <w:r>
        <w:rPr>
          <w:b/>
        </w:rPr>
        <w:t>Tujuan: </w:t>
      </w:r>
      <w:r>
        <w:rPr/>
        <w:t>Peneliti ingin mengetahui apakah ekstrak kayu secang (</w:t>
      </w:r>
      <w:r>
        <w:rPr>
          <w:i/>
        </w:rPr>
        <w:t>Caesalpina </w:t>
      </w:r>
      <w:r>
        <w:rPr>
          <w:i/>
        </w:rPr>
        <w:t>sappan L.) </w:t>
      </w:r>
      <w:r>
        <w:rPr/>
        <w:t>memiliki aktivitas antibakteri, dan mengetahui senyawa metabolit yang memiliki aktivitas antibakteri.</w:t>
      </w:r>
    </w:p>
    <w:p>
      <w:pPr>
        <w:pStyle w:val="BodyText"/>
        <w:ind w:right="117"/>
        <w:jc w:val="both"/>
      </w:pPr>
      <w:r>
        <w:rPr>
          <w:b/>
        </w:rPr>
        <w:t>Metode: </w:t>
      </w:r>
      <w:r>
        <w:rPr/>
        <w:t>Penelitian ini menggunakan metode Systematic </w:t>
      </w:r>
      <w:r>
        <w:rPr>
          <w:i/>
        </w:rPr>
        <w:t>literature review</w:t>
      </w:r>
      <w:r>
        <w:rPr/>
        <w:t>. Penelitian dilakukan dengan menganalisis lima artikel yang terakreditasi SINTA untuk yang nasional dan terakreditasi </w:t>
      </w:r>
      <w:r>
        <w:rPr>
          <w:i/>
        </w:rPr>
        <w:t>Scimago </w:t>
      </w:r>
      <w:r>
        <w:rPr/>
        <w:t>untuk yang internasional. Penelusuran artikel dialkukan melalui database seperti Pubmed, Scolar, dan Garuda. Penelusuran dilakukan dengan menulis kata kunci seperti “antibakteri”, “ekstrak kayu secang”, dan “</w:t>
      </w:r>
      <w:r>
        <w:rPr>
          <w:i/>
        </w:rPr>
        <w:t>Caesalpinia sappan L</w:t>
      </w:r>
      <w:r>
        <w:rPr/>
        <w:t>”.</w:t>
      </w:r>
    </w:p>
    <w:p>
      <w:pPr>
        <w:pStyle w:val="BodyText"/>
        <w:spacing w:before="1"/>
        <w:ind w:right="116"/>
        <w:jc w:val="both"/>
      </w:pPr>
      <w:r>
        <w:rPr>
          <w:b/>
        </w:rPr>
        <w:t>Hasil: </w:t>
      </w:r>
      <w:r>
        <w:rPr/>
        <w:t>Pelarut yang baling baik digunakan untuk mrngekstraksi kayu secang (</w:t>
      </w:r>
      <w:r>
        <w:rPr>
          <w:i/>
        </w:rPr>
        <w:t>Caesalpina sappan L.) </w:t>
      </w:r>
      <w:r>
        <w:rPr/>
        <w:t>adalah etanol. Ekstrak etanol kayu secang memiliki kandungan flavonoid, tannin dan saponin yang cukup tinggi. Aktivitas antibakteri terhadap </w:t>
      </w:r>
      <w:r>
        <w:rPr>
          <w:i/>
        </w:rPr>
        <w:t>S. aureus </w:t>
      </w:r>
      <w:r>
        <w:rPr/>
        <w:t>yang tertinggi didapat pada ekstraksi dengan menggunakan etanol 65% pada suhu 30°C selama 40 menit diamana zona hambat 23,25±1,2021 mm. Ekstrak kayu secang juga berpengaruh pada bakteri </w:t>
      </w:r>
      <w:r>
        <w:rPr>
          <w:i/>
        </w:rPr>
        <w:t>Pseudomonas</w:t>
      </w:r>
      <w:r>
        <w:rPr>
          <w:i/>
          <w:spacing w:val="-44"/>
        </w:rPr>
        <w:t> </w:t>
      </w:r>
      <w:r>
        <w:rPr>
          <w:i/>
        </w:rPr>
        <w:t>aeruginosa </w:t>
      </w:r>
      <w:r>
        <w:rPr/>
        <w:t>dengan</w:t>
      </w:r>
      <w:r>
        <w:rPr>
          <w:spacing w:val="-16"/>
        </w:rPr>
        <w:t> </w:t>
      </w:r>
      <w:r>
        <w:rPr/>
        <w:t>zona</w:t>
      </w:r>
      <w:r>
        <w:rPr>
          <w:spacing w:val="-16"/>
        </w:rPr>
        <w:t> </w:t>
      </w:r>
      <w:r>
        <w:rPr/>
        <w:t>hambat</w:t>
      </w:r>
      <w:r>
        <w:rPr>
          <w:spacing w:val="-14"/>
        </w:rPr>
        <w:t> </w:t>
      </w:r>
      <w:r>
        <w:rPr/>
        <w:t>34,0</w:t>
      </w:r>
      <w:r>
        <w:rPr>
          <w:spacing w:val="-13"/>
        </w:rPr>
        <w:t> </w:t>
      </w:r>
      <w:r>
        <w:rPr/>
        <w:t>±</w:t>
      </w:r>
      <w:r>
        <w:rPr>
          <w:spacing w:val="-16"/>
        </w:rPr>
        <w:t> </w:t>
      </w:r>
      <w:r>
        <w:rPr/>
        <w:t>2,7</w:t>
      </w:r>
      <w:r>
        <w:rPr>
          <w:spacing w:val="-15"/>
        </w:rPr>
        <w:t> </w:t>
      </w:r>
      <w:r>
        <w:rPr/>
        <w:t>mm.</w:t>
      </w:r>
      <w:r>
        <w:rPr>
          <w:spacing w:val="-15"/>
        </w:rPr>
        <w:t> </w:t>
      </w:r>
      <w:r>
        <w:rPr/>
        <w:t>uji</w:t>
      </w:r>
      <w:r>
        <w:rPr>
          <w:spacing w:val="-14"/>
        </w:rPr>
        <w:t> </w:t>
      </w:r>
      <w:r>
        <w:rPr/>
        <w:t>dilusi</w:t>
      </w:r>
      <w:r>
        <w:rPr>
          <w:spacing w:val="-15"/>
        </w:rPr>
        <w:t> </w:t>
      </w:r>
      <w:r>
        <w:rPr/>
        <w:t>ekstrak</w:t>
      </w:r>
      <w:r>
        <w:rPr>
          <w:spacing w:val="-15"/>
        </w:rPr>
        <w:t> </w:t>
      </w:r>
      <w:r>
        <w:rPr/>
        <w:t>etanolik</w:t>
      </w:r>
      <w:r>
        <w:rPr>
          <w:spacing w:val="-14"/>
        </w:rPr>
        <w:t> </w:t>
      </w:r>
      <w:r>
        <w:rPr/>
        <w:t>kayu</w:t>
      </w:r>
      <w:r>
        <w:rPr>
          <w:spacing w:val="-15"/>
        </w:rPr>
        <w:t> </w:t>
      </w:r>
      <w:r>
        <w:rPr/>
        <w:t>secang</w:t>
      </w:r>
      <w:r>
        <w:rPr>
          <w:spacing w:val="-17"/>
        </w:rPr>
        <w:t> </w:t>
      </w:r>
      <w:r>
        <w:rPr/>
        <w:t>terhadap </w:t>
      </w:r>
      <w:r>
        <w:rPr>
          <w:i/>
        </w:rPr>
        <w:t>Staphylococcus aureus </w:t>
      </w:r>
      <w:r>
        <w:rPr/>
        <w:t>kultur murni terdapat pertumbuhan koloni pada </w:t>
      </w:r>
      <w:r>
        <w:rPr>
          <w:spacing w:val="-3"/>
        </w:rPr>
        <w:t>media </w:t>
      </w:r>
      <w:r>
        <w:rPr/>
        <w:t>konsentrasi ekstrak 1% dan 2% sehingga nilai KBMnya adalah pada konsentrasi 3%.</w:t>
      </w:r>
    </w:p>
    <w:p>
      <w:pPr>
        <w:spacing w:before="0"/>
        <w:ind w:left="588" w:right="116" w:firstLine="0"/>
        <w:jc w:val="both"/>
        <w:rPr>
          <w:sz w:val="24"/>
        </w:rPr>
      </w:pPr>
      <w:r>
        <w:rPr>
          <w:b/>
          <w:sz w:val="24"/>
        </w:rPr>
        <w:t>Simpulan: </w:t>
      </w:r>
      <w:r>
        <w:rPr>
          <w:sz w:val="24"/>
        </w:rPr>
        <w:t>Ekstrak kayu secang (</w:t>
      </w:r>
      <w:r>
        <w:rPr>
          <w:i/>
          <w:sz w:val="24"/>
        </w:rPr>
        <w:t>Caesalpinia sappan L.) </w:t>
      </w:r>
      <w:r>
        <w:rPr>
          <w:sz w:val="24"/>
        </w:rPr>
        <w:t>memiliki kandungan metabolit skunder flavonoid, tannin, dan saponin. Ekstrak kayu secang (</w:t>
      </w:r>
      <w:r>
        <w:rPr>
          <w:i/>
          <w:sz w:val="24"/>
        </w:rPr>
        <w:t>Caesalpinia sappan L.) </w:t>
      </w:r>
      <w:r>
        <w:rPr>
          <w:sz w:val="24"/>
        </w:rPr>
        <w:t>memiliki aktivitas antibakteri.</w:t>
      </w:r>
    </w:p>
    <w:p>
      <w:pPr>
        <w:spacing w:before="5"/>
        <w:ind w:left="588" w:right="0" w:firstLine="0"/>
        <w:jc w:val="both"/>
        <w:rPr>
          <w:b/>
          <w:i/>
          <w:sz w:val="24"/>
        </w:rPr>
      </w:pPr>
      <w:r>
        <w:rPr>
          <w:b/>
          <w:sz w:val="24"/>
        </w:rPr>
        <w:t>Kata kunci : antibakteri, ekstrak kayu secang, </w:t>
      </w:r>
      <w:r>
        <w:rPr>
          <w:b/>
          <w:i/>
          <w:sz w:val="24"/>
        </w:rPr>
        <w:t>Caesalpinia sappan L</w:t>
      </w:r>
    </w:p>
    <w:p>
      <w:pPr>
        <w:spacing w:after="0"/>
        <w:jc w:val="both"/>
        <w:rPr>
          <w:sz w:val="24"/>
        </w:rPr>
        <w:sectPr>
          <w:footerReference w:type="default" r:id="rId5"/>
          <w:type w:val="continuous"/>
          <w:pgSz w:w="11910" w:h="16840"/>
          <w:pgMar w:footer="1049" w:top="1580" w:bottom="1240" w:left="1680" w:right="1580"/>
          <w:pgNumType w:start="2"/>
        </w:sectPr>
      </w:pPr>
    </w:p>
    <w:p>
      <w:pPr>
        <w:pStyle w:val="BodyText"/>
        <w:ind w:left="0"/>
        <w:rPr>
          <w:b/>
          <w:i/>
          <w:sz w:val="20"/>
        </w:rPr>
      </w:pPr>
    </w:p>
    <w:p>
      <w:pPr>
        <w:pStyle w:val="BodyText"/>
        <w:spacing w:before="11"/>
        <w:ind w:left="0"/>
        <w:rPr>
          <w:b/>
          <w:i/>
          <w:sz w:val="29"/>
        </w:rPr>
      </w:pPr>
    </w:p>
    <w:p>
      <w:pPr>
        <w:pStyle w:val="BodyText"/>
        <w:spacing w:before="90"/>
      </w:pPr>
      <w:r>
        <w:rPr/>
        <w:t>Ngudi Waluyo University</w:t>
      </w:r>
    </w:p>
    <w:p>
      <w:pPr>
        <w:pStyle w:val="BodyText"/>
        <w:spacing w:line="259" w:lineRule="auto" w:before="21"/>
        <w:ind w:right="3776"/>
      </w:pPr>
      <w:r>
        <w:rPr/>
        <w:t>Pharmacy Study Program, Faculty of Health Thesis, August 2021</w:t>
      </w:r>
    </w:p>
    <w:p>
      <w:pPr>
        <w:pStyle w:val="BodyText"/>
        <w:spacing w:line="259" w:lineRule="auto"/>
        <w:ind w:right="5616"/>
      </w:pPr>
      <w:r>
        <w:rPr/>
        <w:t>I Dewa Gede Purna Yasa 052191053</w:t>
      </w:r>
    </w:p>
    <w:p>
      <w:pPr>
        <w:pStyle w:val="BodyText"/>
        <w:spacing w:before="11"/>
        <w:ind w:left="0"/>
        <w:rPr>
          <w:sz w:val="25"/>
        </w:rPr>
      </w:pPr>
    </w:p>
    <w:p>
      <w:pPr>
        <w:pStyle w:val="BodyText"/>
        <w:ind w:left="706"/>
      </w:pPr>
      <w:r>
        <w:rPr/>
        <w:t>STUDY OF ANTIBACTERIAL EXTRACT OF SECANG WOOD (Caesalpina</w:t>
      </w:r>
    </w:p>
    <w:p>
      <w:pPr>
        <w:pStyle w:val="BodyText"/>
        <w:spacing w:before="22"/>
        <w:ind w:left="3664" w:right="3201"/>
        <w:jc w:val="center"/>
      </w:pPr>
      <w:r>
        <w:rPr/>
        <w:t>sappan L.)</w:t>
      </w:r>
    </w:p>
    <w:p>
      <w:pPr>
        <w:pStyle w:val="BodyText"/>
        <w:ind w:left="0"/>
        <w:rPr>
          <w:sz w:val="26"/>
        </w:rPr>
      </w:pPr>
    </w:p>
    <w:p>
      <w:pPr>
        <w:pStyle w:val="BodyText"/>
        <w:ind w:left="0"/>
        <w:rPr>
          <w:sz w:val="23"/>
        </w:rPr>
      </w:pPr>
    </w:p>
    <w:p>
      <w:pPr>
        <w:pStyle w:val="Heading1"/>
        <w:ind w:right="3202"/>
      </w:pPr>
      <w:r>
        <w:rPr/>
        <w:t>ABSTRACT</w:t>
      </w:r>
    </w:p>
    <w:p>
      <w:pPr>
        <w:pStyle w:val="BodyText"/>
        <w:spacing w:before="11"/>
        <w:ind w:left="0"/>
        <w:rPr>
          <w:b/>
          <w:sz w:val="27"/>
        </w:rPr>
      </w:pPr>
    </w:p>
    <w:p>
      <w:pPr>
        <w:pStyle w:val="BodyText"/>
        <w:spacing w:line="259" w:lineRule="auto"/>
        <w:ind w:right="119"/>
        <w:jc w:val="both"/>
      </w:pPr>
      <w:r>
        <w:rPr>
          <w:b/>
        </w:rPr>
        <w:t>Background:</w:t>
      </w:r>
      <w:r>
        <w:rPr/>
        <w:t>Infectious diseases are a health problem in the world, especially in developing</w:t>
      </w:r>
      <w:r>
        <w:rPr>
          <w:spacing w:val="-9"/>
        </w:rPr>
        <w:t> </w:t>
      </w:r>
      <w:r>
        <w:rPr/>
        <w:t>countries</w:t>
      </w:r>
      <w:r>
        <w:rPr>
          <w:spacing w:val="-6"/>
        </w:rPr>
        <w:t> </w:t>
      </w:r>
      <w:r>
        <w:rPr/>
        <w:t>such</w:t>
      </w:r>
      <w:r>
        <w:rPr>
          <w:spacing w:val="-9"/>
        </w:rPr>
        <w:t> </w:t>
      </w:r>
      <w:r>
        <w:rPr/>
        <w:t>as</w:t>
      </w:r>
      <w:r>
        <w:rPr>
          <w:spacing w:val="-4"/>
        </w:rPr>
        <w:t> </w:t>
      </w:r>
      <w:r>
        <w:rPr/>
        <w:t>Indonesia</w:t>
      </w:r>
      <w:r>
        <w:rPr>
          <w:spacing w:val="-7"/>
        </w:rPr>
        <w:t> </w:t>
      </w:r>
      <w:r>
        <w:rPr/>
        <w:t>due</w:t>
      </w:r>
      <w:r>
        <w:rPr>
          <w:spacing w:val="-10"/>
        </w:rPr>
        <w:t> </w:t>
      </w:r>
      <w:r>
        <w:rPr/>
        <w:t>to</w:t>
      </w:r>
      <w:r>
        <w:rPr>
          <w:spacing w:val="-6"/>
        </w:rPr>
        <w:t> </w:t>
      </w:r>
      <w:r>
        <w:rPr/>
        <w:t>low</w:t>
      </w:r>
      <w:r>
        <w:rPr>
          <w:spacing w:val="-5"/>
        </w:rPr>
        <w:t> </w:t>
      </w:r>
      <w:r>
        <w:rPr/>
        <w:t>knowledge</w:t>
      </w:r>
      <w:r>
        <w:rPr>
          <w:spacing w:val="-7"/>
        </w:rPr>
        <w:t> </w:t>
      </w:r>
      <w:r>
        <w:rPr/>
        <w:t>and</w:t>
      </w:r>
      <w:r>
        <w:rPr>
          <w:spacing w:val="-7"/>
        </w:rPr>
        <w:t> </w:t>
      </w:r>
      <w:r>
        <w:rPr/>
        <w:t>awareness</w:t>
      </w:r>
      <w:r>
        <w:rPr>
          <w:spacing w:val="-7"/>
        </w:rPr>
        <w:t> </w:t>
      </w:r>
      <w:r>
        <w:rPr/>
        <w:t>of</w:t>
      </w:r>
      <w:r>
        <w:rPr>
          <w:spacing w:val="-9"/>
        </w:rPr>
        <w:t> </w:t>
      </w:r>
      <w:r>
        <w:rPr/>
        <w:t>the importance of health. Most of these infectious diseases are caused by bacteria. Secang wood (Caesalpinia sappan L.) has been used as traditional medicine since antiquity.</w:t>
      </w:r>
    </w:p>
    <w:p>
      <w:pPr>
        <w:pStyle w:val="BodyText"/>
        <w:spacing w:line="259" w:lineRule="auto"/>
        <w:ind w:right="117"/>
        <w:jc w:val="both"/>
      </w:pPr>
      <w:r>
        <w:rPr>
          <w:b/>
        </w:rPr>
        <w:t>Aim:</w:t>
      </w:r>
      <w:r>
        <w:rPr>
          <w:b/>
          <w:spacing w:val="-8"/>
        </w:rPr>
        <w:t> </w:t>
      </w:r>
      <w:r>
        <w:rPr/>
        <w:t>Researchers</w:t>
      </w:r>
      <w:r>
        <w:rPr>
          <w:spacing w:val="-8"/>
        </w:rPr>
        <w:t> </w:t>
      </w:r>
      <w:r>
        <w:rPr/>
        <w:t>wanted</w:t>
      </w:r>
      <w:r>
        <w:rPr>
          <w:spacing w:val="-6"/>
        </w:rPr>
        <w:t> </w:t>
      </w:r>
      <w:r>
        <w:rPr/>
        <w:t>to</w:t>
      </w:r>
      <w:r>
        <w:rPr>
          <w:spacing w:val="-7"/>
        </w:rPr>
        <w:t> </w:t>
      </w:r>
      <w:r>
        <w:rPr/>
        <w:t>know</w:t>
      </w:r>
      <w:r>
        <w:rPr>
          <w:spacing w:val="-8"/>
        </w:rPr>
        <w:t> </w:t>
      </w:r>
      <w:r>
        <w:rPr/>
        <w:t>whether</w:t>
      </w:r>
      <w:r>
        <w:rPr>
          <w:spacing w:val="-7"/>
        </w:rPr>
        <w:t> </w:t>
      </w:r>
      <w:r>
        <w:rPr/>
        <w:t>the</w:t>
      </w:r>
      <w:r>
        <w:rPr>
          <w:spacing w:val="-8"/>
        </w:rPr>
        <w:t> </w:t>
      </w:r>
      <w:r>
        <w:rPr/>
        <w:t>extract</w:t>
      </w:r>
      <w:r>
        <w:rPr>
          <w:spacing w:val="-6"/>
        </w:rPr>
        <w:t> </w:t>
      </w:r>
      <w:r>
        <w:rPr/>
        <w:t>of</w:t>
      </w:r>
      <w:r>
        <w:rPr>
          <w:spacing w:val="-6"/>
        </w:rPr>
        <w:t> </w:t>
      </w:r>
      <w:r>
        <w:rPr/>
        <w:t>sappan</w:t>
      </w:r>
      <w:r>
        <w:rPr>
          <w:spacing w:val="-7"/>
        </w:rPr>
        <w:t> </w:t>
      </w:r>
      <w:r>
        <w:rPr/>
        <w:t>wood</w:t>
      </w:r>
      <w:r>
        <w:rPr>
          <w:spacing w:val="-7"/>
        </w:rPr>
        <w:t> </w:t>
      </w:r>
      <w:r>
        <w:rPr/>
        <w:t>(Caesalpina sappan L.) has antibacterial activity, and to find out whether its metabolite compounds have antibacterial</w:t>
      </w:r>
      <w:r>
        <w:rPr>
          <w:spacing w:val="-2"/>
        </w:rPr>
        <w:t> </w:t>
      </w:r>
      <w:r>
        <w:rPr/>
        <w:t>activity.</w:t>
      </w:r>
    </w:p>
    <w:p>
      <w:pPr>
        <w:pStyle w:val="BodyText"/>
        <w:spacing w:line="259" w:lineRule="auto"/>
        <w:ind w:right="119"/>
        <w:jc w:val="both"/>
      </w:pPr>
      <w:r>
        <w:rPr>
          <w:b/>
        </w:rPr>
        <w:t>Method: </w:t>
      </w:r>
      <w:r>
        <w:rPr/>
        <w:t>This study uses a systematic literature review method. The research was conducted by analyzing five articles that were SINTA accredited for national ones and Scimago accredited for international ones. Article searches are carried out through databases such as Pubmed, Scolar, and Garuda. Searches were carried out by typing keywords such as “antibacterial”, “secang wood extract”, and “Caesalpinia sappan L”.</w:t>
      </w:r>
    </w:p>
    <w:p>
      <w:pPr>
        <w:pStyle w:val="BodyText"/>
        <w:spacing w:line="259" w:lineRule="auto"/>
        <w:ind w:right="120"/>
        <w:jc w:val="both"/>
      </w:pPr>
      <w:r>
        <w:rPr>
          <w:b/>
        </w:rPr>
        <w:t>Results: </w:t>
      </w:r>
      <w:r>
        <w:rPr/>
        <w:t>The best solvent used for extracting sappan wood (Caesalpina sappan L.) is ethanol. Secang wood ethanol extract contains high levels of flavonoids, tannins and</w:t>
      </w:r>
      <w:r>
        <w:rPr>
          <w:spacing w:val="-11"/>
        </w:rPr>
        <w:t> </w:t>
      </w:r>
      <w:r>
        <w:rPr/>
        <w:t>saponins.</w:t>
      </w:r>
      <w:r>
        <w:rPr>
          <w:spacing w:val="-11"/>
        </w:rPr>
        <w:t> </w:t>
      </w:r>
      <w:r>
        <w:rPr/>
        <w:t>The</w:t>
      </w:r>
      <w:r>
        <w:rPr>
          <w:spacing w:val="-12"/>
        </w:rPr>
        <w:t> </w:t>
      </w:r>
      <w:r>
        <w:rPr/>
        <w:t>highest</w:t>
      </w:r>
      <w:r>
        <w:rPr>
          <w:spacing w:val="-11"/>
        </w:rPr>
        <w:t> </w:t>
      </w:r>
      <w:r>
        <w:rPr/>
        <w:t>antibacterial</w:t>
      </w:r>
      <w:r>
        <w:rPr>
          <w:spacing w:val="-11"/>
        </w:rPr>
        <w:t> </w:t>
      </w:r>
      <w:r>
        <w:rPr/>
        <w:t>activity</w:t>
      </w:r>
      <w:r>
        <w:rPr>
          <w:spacing w:val="-15"/>
        </w:rPr>
        <w:t> </w:t>
      </w:r>
      <w:r>
        <w:rPr/>
        <w:t>against</w:t>
      </w:r>
      <w:r>
        <w:rPr>
          <w:spacing w:val="-10"/>
        </w:rPr>
        <w:t> </w:t>
      </w:r>
      <w:r>
        <w:rPr/>
        <w:t>S.</w:t>
      </w:r>
      <w:r>
        <w:rPr>
          <w:spacing w:val="-11"/>
        </w:rPr>
        <w:t> </w:t>
      </w:r>
      <w:r>
        <w:rPr/>
        <w:t>aureus</w:t>
      </w:r>
      <w:r>
        <w:rPr>
          <w:spacing w:val="-11"/>
        </w:rPr>
        <w:t> </w:t>
      </w:r>
      <w:r>
        <w:rPr/>
        <w:t>was</w:t>
      </w:r>
      <w:r>
        <w:rPr>
          <w:spacing w:val="-11"/>
        </w:rPr>
        <w:t> </w:t>
      </w:r>
      <w:r>
        <w:rPr/>
        <w:t>obtained</w:t>
      </w:r>
      <w:r>
        <w:rPr>
          <w:spacing w:val="-10"/>
        </w:rPr>
        <w:t> </w:t>
      </w:r>
      <w:r>
        <w:rPr/>
        <w:t>from extraction</w:t>
      </w:r>
      <w:r>
        <w:rPr>
          <w:spacing w:val="-6"/>
        </w:rPr>
        <w:t> </w:t>
      </w:r>
      <w:r>
        <w:rPr/>
        <w:t>using</w:t>
      </w:r>
      <w:r>
        <w:rPr>
          <w:spacing w:val="-7"/>
        </w:rPr>
        <w:t> </w:t>
      </w:r>
      <w:r>
        <w:rPr/>
        <w:t>65%</w:t>
      </w:r>
      <w:r>
        <w:rPr>
          <w:spacing w:val="-5"/>
        </w:rPr>
        <w:t> </w:t>
      </w:r>
      <w:r>
        <w:rPr/>
        <w:t>ethanol</w:t>
      </w:r>
      <w:r>
        <w:rPr>
          <w:spacing w:val="-5"/>
        </w:rPr>
        <w:t> </w:t>
      </w:r>
      <w:r>
        <w:rPr/>
        <w:t>at</w:t>
      </w:r>
      <w:r>
        <w:rPr>
          <w:spacing w:val="-5"/>
        </w:rPr>
        <w:t> </w:t>
      </w:r>
      <w:r>
        <w:rPr/>
        <w:t>30°C</w:t>
      </w:r>
      <w:r>
        <w:rPr>
          <w:spacing w:val="-6"/>
        </w:rPr>
        <w:t> </w:t>
      </w:r>
      <w:r>
        <w:rPr/>
        <w:t>for</w:t>
      </w:r>
      <w:r>
        <w:rPr>
          <w:spacing w:val="-7"/>
        </w:rPr>
        <w:t> </w:t>
      </w:r>
      <w:r>
        <w:rPr/>
        <w:t>40</w:t>
      </w:r>
      <w:r>
        <w:rPr>
          <w:spacing w:val="-4"/>
        </w:rPr>
        <w:t> </w:t>
      </w:r>
      <w:r>
        <w:rPr/>
        <w:t>minutes</w:t>
      </w:r>
      <w:r>
        <w:rPr>
          <w:spacing w:val="-6"/>
        </w:rPr>
        <w:t> </w:t>
      </w:r>
      <w:r>
        <w:rPr/>
        <w:t>where</w:t>
      </w:r>
      <w:r>
        <w:rPr>
          <w:spacing w:val="-6"/>
        </w:rPr>
        <w:t> </w:t>
      </w:r>
      <w:r>
        <w:rPr/>
        <w:t>the</w:t>
      </w:r>
      <w:r>
        <w:rPr>
          <w:spacing w:val="-7"/>
        </w:rPr>
        <w:t> </w:t>
      </w:r>
      <w:r>
        <w:rPr/>
        <w:t>inhibition</w:t>
      </w:r>
      <w:r>
        <w:rPr>
          <w:spacing w:val="-5"/>
        </w:rPr>
        <w:t> </w:t>
      </w:r>
      <w:r>
        <w:rPr/>
        <w:t>zone</w:t>
      </w:r>
      <w:r>
        <w:rPr>
          <w:spacing w:val="-6"/>
        </w:rPr>
        <w:t> </w:t>
      </w:r>
      <w:r>
        <w:rPr/>
        <w:t>was</w:t>
      </w:r>
    </w:p>
    <w:p>
      <w:pPr>
        <w:pStyle w:val="BodyText"/>
        <w:spacing w:line="259" w:lineRule="auto"/>
        <w:ind w:right="116"/>
        <w:jc w:val="both"/>
      </w:pPr>
      <w:r>
        <w:rPr/>
        <w:t>23.25 ± 1.2021 mm. Secang wood extract also had an effect on Pseudomonas aeruginosa bacteria with an inhibition zone of 34.0 ± 2.7 mm. dilution test of ethanolic extract of secang wood against Staphylococcus aureus in pure culture showed</w:t>
      </w:r>
      <w:r>
        <w:rPr>
          <w:spacing w:val="-4"/>
        </w:rPr>
        <w:t> </w:t>
      </w:r>
      <w:r>
        <w:rPr/>
        <w:t>colony</w:t>
      </w:r>
      <w:r>
        <w:rPr>
          <w:spacing w:val="-6"/>
        </w:rPr>
        <w:t> </w:t>
      </w:r>
      <w:r>
        <w:rPr/>
        <w:t>growth</w:t>
      </w:r>
      <w:r>
        <w:rPr>
          <w:spacing w:val="-4"/>
        </w:rPr>
        <w:t> </w:t>
      </w:r>
      <w:r>
        <w:rPr/>
        <w:t>in</w:t>
      </w:r>
      <w:r>
        <w:rPr>
          <w:spacing w:val="-3"/>
        </w:rPr>
        <w:t> </w:t>
      </w:r>
      <w:r>
        <w:rPr/>
        <w:t>the</w:t>
      </w:r>
      <w:r>
        <w:rPr>
          <w:spacing w:val="-4"/>
        </w:rPr>
        <w:t> </w:t>
      </w:r>
      <w:r>
        <w:rPr/>
        <w:t>extract</w:t>
      </w:r>
      <w:r>
        <w:rPr>
          <w:spacing w:val="-3"/>
        </w:rPr>
        <w:t> </w:t>
      </w:r>
      <w:r>
        <w:rPr/>
        <w:t>concentration</w:t>
      </w:r>
      <w:r>
        <w:rPr>
          <w:spacing w:val="-4"/>
        </w:rPr>
        <w:t> </w:t>
      </w:r>
      <w:r>
        <w:rPr/>
        <w:t>media</w:t>
      </w:r>
      <w:r>
        <w:rPr>
          <w:spacing w:val="-5"/>
        </w:rPr>
        <w:t> </w:t>
      </w:r>
      <w:r>
        <w:rPr/>
        <w:t>of</w:t>
      </w:r>
      <w:r>
        <w:rPr>
          <w:spacing w:val="-5"/>
        </w:rPr>
        <w:t> </w:t>
      </w:r>
      <w:r>
        <w:rPr/>
        <w:t>1%</w:t>
      </w:r>
      <w:r>
        <w:rPr>
          <w:spacing w:val="-5"/>
        </w:rPr>
        <w:t> </w:t>
      </w:r>
      <w:r>
        <w:rPr/>
        <w:t>and</w:t>
      </w:r>
      <w:r>
        <w:rPr>
          <w:spacing w:val="-4"/>
        </w:rPr>
        <w:t> </w:t>
      </w:r>
      <w:r>
        <w:rPr/>
        <w:t>2%</w:t>
      </w:r>
      <w:r>
        <w:rPr>
          <w:spacing w:val="-5"/>
        </w:rPr>
        <w:t> </w:t>
      </w:r>
      <w:r>
        <w:rPr/>
        <w:t>so</w:t>
      </w:r>
      <w:r>
        <w:rPr>
          <w:spacing w:val="-4"/>
        </w:rPr>
        <w:t> </w:t>
      </w:r>
      <w:r>
        <w:rPr/>
        <w:t>that</w:t>
      </w:r>
      <w:r>
        <w:rPr>
          <w:spacing w:val="-3"/>
        </w:rPr>
        <w:t> </w:t>
      </w:r>
      <w:r>
        <w:rPr/>
        <w:t>the KBM value was at a concentration of</w:t>
      </w:r>
      <w:r>
        <w:rPr>
          <w:spacing w:val="-1"/>
        </w:rPr>
        <w:t> </w:t>
      </w:r>
      <w:r>
        <w:rPr/>
        <w:t>3%.</w:t>
      </w:r>
    </w:p>
    <w:p>
      <w:pPr>
        <w:pStyle w:val="BodyText"/>
        <w:spacing w:line="259" w:lineRule="auto"/>
        <w:ind w:right="114"/>
        <w:jc w:val="both"/>
      </w:pPr>
      <w:r>
        <w:rPr>
          <w:b/>
        </w:rPr>
        <w:t>Conclusion: </w:t>
      </w:r>
      <w:r>
        <w:rPr/>
        <w:t>Secang wood extract (Caesalpinia sappan L.) contains secondary metabolites</w:t>
      </w:r>
      <w:r>
        <w:rPr>
          <w:spacing w:val="-9"/>
        </w:rPr>
        <w:t> </w:t>
      </w:r>
      <w:r>
        <w:rPr/>
        <w:t>of</w:t>
      </w:r>
      <w:r>
        <w:rPr>
          <w:spacing w:val="-8"/>
        </w:rPr>
        <w:t> </w:t>
      </w:r>
      <w:r>
        <w:rPr/>
        <w:t>flavonoids,</w:t>
      </w:r>
      <w:r>
        <w:rPr>
          <w:spacing w:val="-8"/>
        </w:rPr>
        <w:t> </w:t>
      </w:r>
      <w:r>
        <w:rPr/>
        <w:t>tannins,</w:t>
      </w:r>
      <w:r>
        <w:rPr>
          <w:spacing w:val="-7"/>
        </w:rPr>
        <w:t> </w:t>
      </w:r>
      <w:r>
        <w:rPr/>
        <w:t>and</w:t>
      </w:r>
      <w:r>
        <w:rPr>
          <w:spacing w:val="-9"/>
        </w:rPr>
        <w:t> </w:t>
      </w:r>
      <w:r>
        <w:rPr/>
        <w:t>saponins.</w:t>
      </w:r>
      <w:r>
        <w:rPr>
          <w:spacing w:val="-8"/>
        </w:rPr>
        <w:t> </w:t>
      </w:r>
      <w:r>
        <w:rPr/>
        <w:t>Secang</w:t>
      </w:r>
      <w:r>
        <w:rPr>
          <w:spacing w:val="-8"/>
        </w:rPr>
        <w:t> </w:t>
      </w:r>
      <w:r>
        <w:rPr/>
        <w:t>wood</w:t>
      </w:r>
      <w:r>
        <w:rPr>
          <w:spacing w:val="-8"/>
        </w:rPr>
        <w:t> </w:t>
      </w:r>
      <w:r>
        <w:rPr/>
        <w:t>extract</w:t>
      </w:r>
      <w:r>
        <w:rPr>
          <w:spacing w:val="-8"/>
        </w:rPr>
        <w:t> </w:t>
      </w:r>
      <w:r>
        <w:rPr/>
        <w:t>(Caesalpinia sappan L.) has antibacterial</w:t>
      </w:r>
      <w:r>
        <w:rPr>
          <w:spacing w:val="3"/>
        </w:rPr>
        <w:t> </w:t>
      </w:r>
      <w:r>
        <w:rPr/>
        <w:t>activity.</w:t>
      </w:r>
    </w:p>
    <w:p>
      <w:pPr>
        <w:spacing w:before="1"/>
        <w:ind w:left="588" w:right="0" w:firstLine="0"/>
        <w:jc w:val="both"/>
        <w:rPr>
          <w:b/>
          <w:sz w:val="24"/>
        </w:rPr>
      </w:pPr>
      <w:r>
        <w:rPr>
          <w:b/>
          <w:sz w:val="24"/>
        </w:rPr>
        <w:t>Keywords: antibacterial, secang wood extract, Caesalpinia sappan L</w:t>
      </w:r>
    </w:p>
    <w:sectPr>
      <w:pgSz w:w="11910" w:h="16840"/>
      <w:pgMar w:header="0" w:footer="1049" w:top="1580" w:bottom="124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3.890015pt;margin-top:778.482605pt;width:16.1pt;height:15.3pt;mso-position-horizontal-relative:page;mso-position-vertical-relative:page;z-index:-15763456"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588"/>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3664" w:right="3198"/>
      <w:jc w:val="center"/>
      <w:outlineLvl w:val="1"/>
    </w:pPr>
    <w:rPr>
      <w:rFonts w:ascii="Times New Roman" w:hAnsi="Times New Roman" w:eastAsia="Times New Roman" w:cs="Times New Roman"/>
      <w:b/>
      <w:bCs/>
      <w:sz w:val="32"/>
      <w:szCs w:val="32"/>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2021-08-23T10:05:44Z</dcterms:created>
  <dcterms:modified xsi:type="dcterms:W3CDTF">2021-08-23T10:05:44Z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2021-08-23T00:00:00Z</vt:filetime>
  </property>
</Properties>
</file>