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C01" w:rsidRPr="004354A1" w:rsidRDefault="00031958" w:rsidP="00912C01">
      <w:pPr>
        <w:spacing w:after="0"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  </w:t>
      </w:r>
      <w:r w:rsidR="008068A1">
        <w:rPr>
          <w:rFonts w:ascii="Times New Roman" w:hAnsi="Times New Roman" w:cs="Times New Roman"/>
          <w:b/>
          <w:color w:val="000000" w:themeColor="text1"/>
          <w:sz w:val="24"/>
          <w:szCs w:val="24"/>
          <w:lang w:val="en-US"/>
        </w:rPr>
        <w:t xml:space="preserve"> </w:t>
      </w:r>
      <w:r w:rsidR="0087316D">
        <w:rPr>
          <w:rFonts w:ascii="Times New Roman" w:hAnsi="Times New Roman" w:cs="Times New Roman"/>
          <w:b/>
          <w:color w:val="000000" w:themeColor="text1"/>
          <w:sz w:val="24"/>
          <w:szCs w:val="24"/>
          <w:lang w:val="en-US"/>
        </w:rPr>
        <w:t xml:space="preserve"> </w:t>
      </w:r>
      <w:r w:rsidR="00912C01" w:rsidRPr="004354A1">
        <w:rPr>
          <w:rFonts w:ascii="Times New Roman" w:hAnsi="Times New Roman" w:cs="Times New Roman"/>
          <w:b/>
          <w:noProof/>
          <w:color w:val="000000" w:themeColor="text1"/>
          <w:sz w:val="24"/>
          <w:szCs w:val="24"/>
          <w:lang w:val="en-US"/>
        </w:rPr>
        <w:drawing>
          <wp:inline distT="0" distB="0" distL="0" distR="0" wp14:anchorId="34F2FE65" wp14:editId="69162F59">
            <wp:extent cx="1260000" cy="1258785"/>
            <wp:effectExtent l="0" t="0" r="0" b="0"/>
            <wp:docPr id="1" name="Pictur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pic:cNvPicPr/>
                  </pic:nvPicPr>
                  <pic:blipFill>
                    <a:blip r:embed="rId9" cstate="email"/>
                    <a:srcRect/>
                    <a:stretch/>
                  </pic:blipFill>
                  <pic:spPr>
                    <a:xfrm>
                      <a:off x="0" y="0"/>
                      <a:ext cx="1260000" cy="1258785"/>
                    </a:xfrm>
                    <a:prstGeom prst="rect">
                      <a:avLst/>
                    </a:prstGeom>
                    <a:ln>
                      <a:noFill/>
                    </a:ln>
                  </pic:spPr>
                </pic:pic>
              </a:graphicData>
            </a:graphic>
          </wp:inline>
        </w:drawing>
      </w:r>
    </w:p>
    <w:p w:rsidR="00912C01" w:rsidRPr="004354A1" w:rsidRDefault="00912C01" w:rsidP="00912C01">
      <w:pPr>
        <w:spacing w:after="0" w:line="360" w:lineRule="auto"/>
        <w:jc w:val="center"/>
        <w:rPr>
          <w:rFonts w:ascii="Times New Roman" w:hAnsi="Times New Roman" w:cs="Times New Roman"/>
          <w:b/>
          <w:color w:val="000000" w:themeColor="text1"/>
          <w:sz w:val="24"/>
          <w:szCs w:val="24"/>
          <w:lang w:val="en-US"/>
        </w:rPr>
      </w:pPr>
    </w:p>
    <w:p w:rsidR="00912C01" w:rsidRPr="00A10E0A" w:rsidRDefault="00912C01" w:rsidP="00912C01">
      <w:pPr>
        <w:spacing w:after="0" w:line="360" w:lineRule="auto"/>
        <w:jc w:val="center"/>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fi-FI"/>
        </w:rPr>
        <w:t>ANALISIS KELENGKAPAN RESEP PASIEN ANAK USIA 0-7 TAHUN DI APOTEK KIMIA FARMA UNGARAN</w:t>
      </w:r>
    </w:p>
    <w:p w:rsidR="00912C01" w:rsidRPr="004354A1" w:rsidRDefault="00912C01" w:rsidP="00912C01">
      <w:pPr>
        <w:spacing w:after="0" w:line="360" w:lineRule="auto"/>
        <w:jc w:val="center"/>
        <w:rPr>
          <w:rFonts w:ascii="Times New Roman" w:hAnsi="Times New Roman" w:cs="Times New Roman"/>
          <w:b/>
          <w:color w:val="000000" w:themeColor="text1"/>
          <w:sz w:val="24"/>
        </w:rPr>
      </w:pPr>
    </w:p>
    <w:p w:rsidR="00912C01" w:rsidRPr="00912C01" w:rsidRDefault="00912C01" w:rsidP="00912C01">
      <w:pPr>
        <w:jc w:val="center"/>
        <w:rPr>
          <w:rFonts w:ascii="Times New Roman" w:eastAsiaTheme="majorEastAsia" w:hAnsi="Times New Roman" w:cs="Times New Roman"/>
          <w:b/>
          <w:bCs/>
          <w:color w:val="000000" w:themeColor="text1"/>
          <w:sz w:val="28"/>
          <w:lang w:val="en-US"/>
        </w:rPr>
      </w:pPr>
      <w:r>
        <w:rPr>
          <w:rFonts w:ascii="Times New Roman" w:eastAsiaTheme="majorEastAsia" w:hAnsi="Times New Roman" w:cs="Times New Roman"/>
          <w:b/>
          <w:bCs/>
          <w:color w:val="000000" w:themeColor="text1"/>
          <w:sz w:val="28"/>
          <w:lang w:val="en-US"/>
        </w:rPr>
        <w:t>ARTIKEL</w:t>
      </w:r>
    </w:p>
    <w:p w:rsidR="00912C01" w:rsidRPr="004354A1" w:rsidRDefault="00912C01" w:rsidP="00912C01">
      <w:pPr>
        <w:tabs>
          <w:tab w:val="left" w:pos="5107"/>
        </w:tabs>
        <w:spacing w:after="0" w:line="360" w:lineRule="auto"/>
        <w:jc w:val="center"/>
        <w:rPr>
          <w:rFonts w:ascii="Times New Roman" w:hAnsi="Times New Roman" w:cs="Times New Roman"/>
          <w:color w:val="000000" w:themeColor="text1"/>
          <w:sz w:val="24"/>
        </w:rPr>
      </w:pPr>
    </w:p>
    <w:p w:rsidR="00912C01" w:rsidRPr="004354A1" w:rsidRDefault="00912C01" w:rsidP="00912C01">
      <w:pPr>
        <w:spacing w:after="0" w:line="360" w:lineRule="auto"/>
        <w:jc w:val="center"/>
        <w:rPr>
          <w:rFonts w:ascii="Times New Roman" w:hAnsi="Times New Roman" w:cs="Times New Roman"/>
          <w:color w:val="000000" w:themeColor="text1"/>
          <w:sz w:val="24"/>
          <w:lang w:val="en-US"/>
        </w:rPr>
      </w:pPr>
    </w:p>
    <w:p w:rsidR="00912C01" w:rsidRPr="004354A1" w:rsidRDefault="00912C01" w:rsidP="00912C01">
      <w:pPr>
        <w:spacing w:after="0" w:line="360" w:lineRule="auto"/>
        <w:jc w:val="center"/>
        <w:rPr>
          <w:rFonts w:ascii="Times New Roman" w:hAnsi="Times New Roman" w:cs="Times New Roman"/>
          <w:color w:val="000000" w:themeColor="text1"/>
          <w:sz w:val="24"/>
          <w:lang w:val="en-US"/>
        </w:rPr>
      </w:pPr>
    </w:p>
    <w:p w:rsidR="00912C01" w:rsidRPr="004354A1" w:rsidRDefault="00912C01" w:rsidP="00912C01">
      <w:pPr>
        <w:spacing w:after="0" w:line="360" w:lineRule="auto"/>
        <w:jc w:val="center"/>
        <w:rPr>
          <w:rFonts w:ascii="Times New Roman" w:hAnsi="Times New Roman" w:cs="Times New Roman"/>
          <w:color w:val="000000" w:themeColor="text1"/>
          <w:sz w:val="24"/>
          <w:lang w:val="en-US"/>
        </w:rPr>
      </w:pPr>
    </w:p>
    <w:p w:rsidR="00912C01" w:rsidRPr="004354A1" w:rsidRDefault="00912C01" w:rsidP="00912C01">
      <w:pPr>
        <w:spacing w:after="0" w:line="360" w:lineRule="auto"/>
        <w:jc w:val="center"/>
        <w:rPr>
          <w:rFonts w:ascii="Times New Roman" w:hAnsi="Times New Roman" w:cs="Times New Roman"/>
          <w:color w:val="000000" w:themeColor="text1"/>
          <w:sz w:val="24"/>
          <w:lang w:val="en-US"/>
        </w:rPr>
      </w:pPr>
    </w:p>
    <w:p w:rsidR="00912C01" w:rsidRPr="004354A1" w:rsidRDefault="00912C01" w:rsidP="00912C01">
      <w:pPr>
        <w:spacing w:after="0" w:line="360" w:lineRule="auto"/>
        <w:jc w:val="center"/>
        <w:rPr>
          <w:rFonts w:ascii="Times New Roman" w:hAnsi="Times New Roman" w:cs="Times New Roman"/>
          <w:b/>
          <w:color w:val="000000" w:themeColor="text1"/>
          <w:sz w:val="24"/>
        </w:rPr>
      </w:pPr>
      <w:r w:rsidRPr="004354A1">
        <w:rPr>
          <w:rFonts w:ascii="Times New Roman" w:hAnsi="Times New Roman" w:cs="Times New Roman"/>
          <w:b/>
          <w:color w:val="000000" w:themeColor="text1"/>
          <w:sz w:val="24"/>
        </w:rPr>
        <w:t>Oleh :</w:t>
      </w:r>
    </w:p>
    <w:p w:rsidR="00912C01" w:rsidRPr="004354A1" w:rsidRDefault="00912C01" w:rsidP="00912C01">
      <w:pPr>
        <w:spacing w:after="0" w:line="360" w:lineRule="auto"/>
        <w:jc w:val="center"/>
        <w:rPr>
          <w:rFonts w:ascii="Times New Roman" w:hAnsi="Times New Roman" w:cs="Times New Roman"/>
          <w:b/>
          <w:color w:val="000000" w:themeColor="text1"/>
          <w:sz w:val="28"/>
          <w:lang w:val="en-US"/>
        </w:rPr>
      </w:pPr>
      <w:r w:rsidRPr="004354A1">
        <w:rPr>
          <w:rFonts w:ascii="Times New Roman" w:hAnsi="Times New Roman" w:cs="Times New Roman"/>
          <w:b/>
          <w:color w:val="000000" w:themeColor="text1"/>
          <w:sz w:val="28"/>
          <w:lang w:val="en-US"/>
        </w:rPr>
        <w:t>THALIA DWI SEPTIYAWATI</w:t>
      </w:r>
    </w:p>
    <w:p w:rsidR="00912C01" w:rsidRPr="004354A1" w:rsidRDefault="00912C01" w:rsidP="00912C01">
      <w:pPr>
        <w:spacing w:after="0" w:line="360" w:lineRule="auto"/>
        <w:jc w:val="center"/>
        <w:rPr>
          <w:rFonts w:ascii="Times New Roman" w:hAnsi="Times New Roman" w:cs="Times New Roman"/>
          <w:b/>
          <w:color w:val="000000" w:themeColor="text1"/>
          <w:sz w:val="28"/>
          <w:lang w:val="en-US"/>
        </w:rPr>
      </w:pPr>
      <w:r w:rsidRPr="004354A1">
        <w:rPr>
          <w:rFonts w:ascii="Times New Roman" w:hAnsi="Times New Roman" w:cs="Times New Roman"/>
          <w:b/>
          <w:color w:val="000000" w:themeColor="text1"/>
          <w:sz w:val="28"/>
        </w:rPr>
        <w:t>NIM</w:t>
      </w:r>
      <w:r w:rsidRPr="004354A1">
        <w:rPr>
          <w:rFonts w:ascii="Times New Roman" w:hAnsi="Times New Roman" w:cs="Times New Roman"/>
          <w:b/>
          <w:color w:val="000000" w:themeColor="text1"/>
          <w:sz w:val="28"/>
          <w:lang w:val="en-US"/>
        </w:rPr>
        <w:t>.</w:t>
      </w:r>
      <w:r w:rsidRPr="004354A1">
        <w:rPr>
          <w:rFonts w:ascii="Times New Roman" w:hAnsi="Times New Roman" w:cs="Times New Roman"/>
          <w:b/>
          <w:color w:val="000000" w:themeColor="text1"/>
          <w:sz w:val="28"/>
        </w:rPr>
        <w:t xml:space="preserve"> </w:t>
      </w:r>
      <w:r w:rsidRPr="004354A1">
        <w:rPr>
          <w:rFonts w:ascii="Times New Roman" w:hAnsi="Times New Roman" w:cs="Times New Roman"/>
          <w:b/>
          <w:color w:val="000000" w:themeColor="text1"/>
          <w:sz w:val="28"/>
          <w:lang w:val="en-US"/>
        </w:rPr>
        <w:t>052191060</w:t>
      </w:r>
    </w:p>
    <w:p w:rsidR="00912C01" w:rsidRPr="004354A1" w:rsidRDefault="00912C01" w:rsidP="00912C01">
      <w:pPr>
        <w:spacing w:after="0" w:line="360" w:lineRule="auto"/>
        <w:jc w:val="center"/>
        <w:rPr>
          <w:rFonts w:ascii="Times New Roman" w:hAnsi="Times New Roman" w:cs="Times New Roman"/>
          <w:b/>
          <w:color w:val="000000" w:themeColor="text1"/>
          <w:sz w:val="24"/>
          <w:lang w:val="en-US"/>
        </w:rPr>
      </w:pPr>
    </w:p>
    <w:p w:rsidR="00912C01" w:rsidRPr="004354A1" w:rsidRDefault="00912C01" w:rsidP="00912C01">
      <w:pPr>
        <w:spacing w:after="0" w:line="360" w:lineRule="auto"/>
        <w:jc w:val="center"/>
        <w:rPr>
          <w:rFonts w:ascii="Times New Roman" w:hAnsi="Times New Roman" w:cs="Times New Roman"/>
          <w:b/>
          <w:color w:val="000000" w:themeColor="text1"/>
          <w:sz w:val="24"/>
          <w:lang w:val="en-US"/>
        </w:rPr>
      </w:pPr>
    </w:p>
    <w:p w:rsidR="00912C01" w:rsidRPr="004354A1" w:rsidRDefault="00912C01" w:rsidP="00912C01">
      <w:pPr>
        <w:spacing w:after="0" w:line="360" w:lineRule="auto"/>
        <w:jc w:val="center"/>
        <w:rPr>
          <w:rFonts w:ascii="Times New Roman" w:hAnsi="Times New Roman" w:cs="Times New Roman"/>
          <w:b/>
          <w:color w:val="000000" w:themeColor="text1"/>
          <w:sz w:val="24"/>
          <w:lang w:val="en-US"/>
        </w:rPr>
      </w:pPr>
    </w:p>
    <w:p w:rsidR="00912C01" w:rsidRPr="004354A1" w:rsidRDefault="00912C01" w:rsidP="00912C01">
      <w:pPr>
        <w:spacing w:after="0" w:line="360" w:lineRule="auto"/>
        <w:jc w:val="center"/>
        <w:rPr>
          <w:rFonts w:ascii="Times New Roman" w:hAnsi="Times New Roman" w:cs="Times New Roman"/>
          <w:b/>
          <w:color w:val="000000" w:themeColor="text1"/>
          <w:sz w:val="24"/>
          <w:lang w:val="en-US"/>
        </w:rPr>
      </w:pPr>
    </w:p>
    <w:p w:rsidR="00912C01" w:rsidRPr="004354A1" w:rsidRDefault="00912C01" w:rsidP="00912C01">
      <w:pPr>
        <w:spacing w:after="0" w:line="360" w:lineRule="auto"/>
        <w:jc w:val="center"/>
        <w:rPr>
          <w:rFonts w:ascii="Times New Roman" w:hAnsi="Times New Roman" w:cs="Times New Roman"/>
          <w:b/>
          <w:color w:val="000000" w:themeColor="text1"/>
          <w:sz w:val="24"/>
          <w:lang w:val="en-US"/>
        </w:rPr>
      </w:pPr>
    </w:p>
    <w:p w:rsidR="00912C01" w:rsidRPr="004354A1" w:rsidRDefault="00912C01" w:rsidP="00912C01">
      <w:pPr>
        <w:spacing w:after="0" w:line="360" w:lineRule="auto"/>
        <w:jc w:val="center"/>
        <w:rPr>
          <w:rFonts w:ascii="Times New Roman" w:hAnsi="Times New Roman" w:cs="Times New Roman"/>
          <w:b/>
          <w:color w:val="000000" w:themeColor="text1"/>
          <w:sz w:val="24"/>
        </w:rPr>
      </w:pPr>
    </w:p>
    <w:p w:rsidR="00912C01" w:rsidRPr="004354A1" w:rsidRDefault="00912C01" w:rsidP="00912C01">
      <w:pPr>
        <w:spacing w:after="0" w:line="360" w:lineRule="auto"/>
        <w:jc w:val="center"/>
        <w:rPr>
          <w:rFonts w:ascii="Times New Roman" w:hAnsi="Times New Roman" w:cs="Times New Roman"/>
          <w:b/>
          <w:color w:val="000000" w:themeColor="text1"/>
          <w:sz w:val="28"/>
        </w:rPr>
      </w:pPr>
      <w:r w:rsidRPr="004354A1">
        <w:rPr>
          <w:rFonts w:ascii="Times New Roman" w:hAnsi="Times New Roman" w:cs="Times New Roman"/>
          <w:b/>
          <w:color w:val="000000" w:themeColor="text1"/>
          <w:sz w:val="28"/>
        </w:rPr>
        <w:t>PROGRAM STUDI FARMASI</w:t>
      </w:r>
    </w:p>
    <w:p w:rsidR="00912C01" w:rsidRPr="004354A1" w:rsidRDefault="00912C01" w:rsidP="00912C01">
      <w:pPr>
        <w:spacing w:after="0" w:line="360" w:lineRule="auto"/>
        <w:jc w:val="center"/>
        <w:rPr>
          <w:rFonts w:ascii="Times New Roman" w:hAnsi="Times New Roman" w:cs="Times New Roman"/>
          <w:b/>
          <w:color w:val="000000" w:themeColor="text1"/>
          <w:sz w:val="28"/>
        </w:rPr>
      </w:pPr>
      <w:r w:rsidRPr="004354A1">
        <w:rPr>
          <w:rFonts w:ascii="Times New Roman" w:hAnsi="Times New Roman" w:cs="Times New Roman"/>
          <w:b/>
          <w:color w:val="000000" w:themeColor="text1"/>
          <w:sz w:val="28"/>
        </w:rPr>
        <w:t>FAKULTAS KESEHATAN</w:t>
      </w:r>
    </w:p>
    <w:p w:rsidR="00912C01" w:rsidRPr="004354A1" w:rsidRDefault="00912C01" w:rsidP="00912C01">
      <w:pPr>
        <w:spacing w:after="0" w:line="360" w:lineRule="auto"/>
        <w:jc w:val="center"/>
        <w:rPr>
          <w:rFonts w:ascii="Times New Roman" w:hAnsi="Times New Roman" w:cs="Times New Roman"/>
          <w:b/>
          <w:color w:val="000000" w:themeColor="text1"/>
          <w:sz w:val="28"/>
        </w:rPr>
      </w:pPr>
      <w:r w:rsidRPr="004354A1">
        <w:rPr>
          <w:rFonts w:ascii="Times New Roman" w:hAnsi="Times New Roman" w:cs="Times New Roman"/>
          <w:b/>
          <w:color w:val="000000" w:themeColor="text1"/>
          <w:sz w:val="28"/>
        </w:rPr>
        <w:t>UNIVERSITAS NGUDI WALUYO</w:t>
      </w:r>
    </w:p>
    <w:p w:rsidR="00912C01" w:rsidRPr="002C19F0" w:rsidRDefault="002C19F0" w:rsidP="002C19F0">
      <w:pPr>
        <w:spacing w:after="0" w:line="360" w:lineRule="auto"/>
        <w:jc w:val="center"/>
        <w:rPr>
          <w:rFonts w:ascii="Times New Roman" w:hAnsi="Times New Roman" w:cs="Times New Roman"/>
          <w:b/>
          <w:color w:val="000000" w:themeColor="text1"/>
          <w:sz w:val="24"/>
          <w:lang w:val="en-US"/>
        </w:rPr>
        <w:sectPr w:rsidR="00912C01" w:rsidRPr="002C19F0" w:rsidSect="003F6C2A">
          <w:headerReference w:type="default" r:id="rId10"/>
          <w:footerReference w:type="default" r:id="rId11"/>
          <w:footerReference w:type="first" r:id="rId12"/>
          <w:pgSz w:w="11907" w:h="16839" w:code="9"/>
          <w:pgMar w:top="2268" w:right="1701" w:bottom="1701" w:left="2268" w:header="720" w:footer="720" w:gutter="0"/>
          <w:cols w:space="720"/>
          <w:titlePg/>
          <w:docGrid w:linePitch="360"/>
        </w:sectPr>
      </w:pPr>
      <w:bookmarkStart w:id="0" w:name="_Toc63253780"/>
      <w:bookmarkStart w:id="1" w:name="_Toc63737046"/>
      <w:r>
        <w:rPr>
          <w:rFonts w:ascii="Times New Roman" w:hAnsi="Times New Roman" w:cs="Times New Roman"/>
          <w:b/>
          <w:color w:val="000000" w:themeColor="text1"/>
          <w:sz w:val="24"/>
        </w:rPr>
        <w:t>202</w:t>
      </w:r>
      <w:r>
        <w:rPr>
          <w:rFonts w:ascii="Times New Roman" w:hAnsi="Times New Roman" w:cs="Times New Roman"/>
          <w:b/>
          <w:color w:val="000000" w:themeColor="text1"/>
          <w:sz w:val="24"/>
          <w:lang w:val="en-US"/>
        </w:rPr>
        <w:t>1</w:t>
      </w:r>
    </w:p>
    <w:p w:rsidR="00912C01" w:rsidRPr="004354A1" w:rsidRDefault="00CC0A44" w:rsidP="001173BA">
      <w:pPr>
        <w:pStyle w:val="Heading1"/>
        <w:ind w:left="-1530"/>
        <w:jc w:val="center"/>
        <w:rPr>
          <w:rFonts w:eastAsiaTheme="majorEastAsia"/>
          <w:bCs w:val="0"/>
          <w:color w:val="000000" w:themeColor="text1"/>
          <w:sz w:val="28"/>
        </w:rPr>
      </w:pPr>
      <w:bookmarkStart w:id="2" w:name="_Toc78978190"/>
      <w:r>
        <w:rPr>
          <w:noProof/>
          <w:color w:val="000000" w:themeColor="text1"/>
          <w:sz w:val="28"/>
          <w:szCs w:val="28"/>
        </w:rPr>
        <w:lastRenderedPageBreak/>
        <w:drawing>
          <wp:anchor distT="0" distB="0" distL="114300" distR="114300" simplePos="0" relativeHeight="251660288" behindDoc="0" locked="0" layoutInCell="1" allowOverlap="1" wp14:anchorId="05C8792D" wp14:editId="76DD6D1D">
            <wp:simplePos x="0" y="0"/>
            <wp:positionH relativeFrom="column">
              <wp:posOffset>-1540510</wp:posOffset>
            </wp:positionH>
            <wp:positionV relativeFrom="paragraph">
              <wp:posOffset>-1484630</wp:posOffset>
            </wp:positionV>
            <wp:extent cx="7706360" cy="10899775"/>
            <wp:effectExtent l="0" t="0" r="889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ETUJUAN ARTIKEL THALIA_page-000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06360" cy="10899775"/>
                    </a:xfrm>
                    <a:prstGeom prst="rect">
                      <a:avLst/>
                    </a:prstGeom>
                  </pic:spPr>
                </pic:pic>
              </a:graphicData>
            </a:graphic>
            <wp14:sizeRelH relativeFrom="page">
              <wp14:pctWidth>0</wp14:pctWidth>
            </wp14:sizeRelH>
            <wp14:sizeRelV relativeFrom="page">
              <wp14:pctHeight>0</wp14:pctHeight>
            </wp14:sizeRelV>
          </wp:anchor>
        </w:drawing>
      </w:r>
      <w:r w:rsidR="00912C01" w:rsidRPr="004354A1">
        <w:rPr>
          <w:rFonts w:eastAsiaTheme="majorEastAsia"/>
          <w:bCs w:val="0"/>
          <w:color w:val="000000" w:themeColor="text1"/>
          <w:sz w:val="28"/>
        </w:rPr>
        <w:t>HALAMAN PERSETUJUAN</w:t>
      </w:r>
      <w:bookmarkEnd w:id="0"/>
      <w:bookmarkEnd w:id="1"/>
      <w:bookmarkEnd w:id="2"/>
    </w:p>
    <w:p w:rsidR="00912C01" w:rsidRPr="004354A1" w:rsidRDefault="00912C01" w:rsidP="00912C01">
      <w:pPr>
        <w:spacing w:after="0" w:line="360" w:lineRule="auto"/>
        <w:jc w:val="center"/>
        <w:rPr>
          <w:rFonts w:ascii="Times New Roman" w:hAnsi="Times New Roman" w:cs="Times New Roman"/>
          <w:color w:val="000000" w:themeColor="text1"/>
          <w:sz w:val="28"/>
          <w:szCs w:val="28"/>
          <w:lang w:val="en-US"/>
        </w:rPr>
      </w:pPr>
    </w:p>
    <w:p w:rsidR="00912C01" w:rsidRPr="004354A1" w:rsidRDefault="004149A1" w:rsidP="00912C01">
      <w:pPr>
        <w:spacing w:after="0"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Artikel</w:t>
      </w:r>
      <w:r w:rsidR="00912C01" w:rsidRPr="004354A1">
        <w:rPr>
          <w:rFonts w:ascii="Times New Roman" w:hAnsi="Times New Roman" w:cs="Times New Roman"/>
          <w:color w:val="000000" w:themeColor="text1"/>
          <w:sz w:val="28"/>
          <w:szCs w:val="28"/>
          <w:lang w:val="en-US"/>
        </w:rPr>
        <w:t xml:space="preserve"> </w:t>
      </w:r>
      <w:proofErr w:type="gramStart"/>
      <w:r w:rsidR="00912C01" w:rsidRPr="004354A1">
        <w:rPr>
          <w:rFonts w:ascii="Times New Roman" w:hAnsi="Times New Roman" w:cs="Times New Roman"/>
          <w:color w:val="000000" w:themeColor="text1"/>
          <w:sz w:val="28"/>
          <w:szCs w:val="28"/>
        </w:rPr>
        <w:t>berjudul :</w:t>
      </w:r>
      <w:proofErr w:type="gramEnd"/>
    </w:p>
    <w:p w:rsidR="00912C01" w:rsidRPr="00A10E0A" w:rsidRDefault="00912C01" w:rsidP="00912C01">
      <w:pPr>
        <w:spacing w:after="0" w:line="360" w:lineRule="auto"/>
        <w:jc w:val="center"/>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fi-FI"/>
        </w:rPr>
        <w:t>ANALISIS KELENGKAPAN RESEP PASIEN ANAK USIA 0-7 TAHUN DI APOTEK KIMIA FARMA UNGARAN</w:t>
      </w:r>
    </w:p>
    <w:p w:rsidR="00912C01" w:rsidRPr="004354A1" w:rsidRDefault="00912C01" w:rsidP="00912C01">
      <w:pPr>
        <w:spacing w:after="0" w:line="360" w:lineRule="auto"/>
        <w:jc w:val="center"/>
        <w:rPr>
          <w:rFonts w:ascii="Times New Roman" w:hAnsi="Times New Roman" w:cs="Times New Roman"/>
          <w:color w:val="000000" w:themeColor="text1"/>
          <w:sz w:val="28"/>
          <w:szCs w:val="28"/>
          <w:lang w:val="en-US"/>
        </w:rPr>
      </w:pPr>
      <w:r w:rsidRPr="004354A1">
        <w:rPr>
          <w:rFonts w:ascii="Times New Roman" w:hAnsi="Times New Roman" w:cs="Times New Roman"/>
          <w:noProof/>
          <w:color w:val="000000" w:themeColor="text1"/>
          <w:sz w:val="28"/>
          <w:szCs w:val="28"/>
          <w:lang w:val="en-US"/>
        </w:rPr>
        <w:t xml:space="preserve"> </w:t>
      </w:r>
      <w:r w:rsidRPr="004354A1">
        <w:rPr>
          <w:rFonts w:ascii="Times New Roman" w:hAnsi="Times New Roman" w:cs="Times New Roman"/>
          <w:noProof/>
          <w:color w:val="000000" w:themeColor="text1"/>
          <w:sz w:val="28"/>
          <w:szCs w:val="28"/>
          <w:lang w:val="en-US"/>
        </w:rPr>
        <w:drawing>
          <wp:anchor distT="0" distB="0" distL="114300" distR="114300" simplePos="0" relativeHeight="251659264" behindDoc="1" locked="0" layoutInCell="1" allowOverlap="1" wp14:anchorId="3002B662" wp14:editId="731B9FA5">
            <wp:simplePos x="0" y="0"/>
            <wp:positionH relativeFrom="column">
              <wp:posOffset>643255</wp:posOffset>
            </wp:positionH>
            <wp:positionV relativeFrom="paragraph">
              <wp:posOffset>162560</wp:posOffset>
            </wp:positionV>
            <wp:extent cx="3555365" cy="3599815"/>
            <wp:effectExtent l="0" t="0" r="6985" b="635"/>
            <wp:wrapNone/>
            <wp:docPr id="19" name="Picture 19" descr="C:\Users\komputer\Documents\New 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mputer\Documents\New Picture.jpg"/>
                    <pic:cNvPicPr>
                      <a:picLocks noChangeAspect="1" noChangeArrowheads="1"/>
                    </pic:cNvPicPr>
                  </pic:nvPicPr>
                  <pic:blipFill>
                    <a:blip r:embed="rId14">
                      <a:lum bright="70000" contrast="-70000"/>
                      <a:extLst>
                        <a:ext uri="{28A0092B-C50C-407E-A947-70E740481C1C}">
                          <a14:useLocalDpi xmlns:a14="http://schemas.microsoft.com/office/drawing/2010/main" val="0"/>
                        </a:ext>
                      </a:extLst>
                    </a:blip>
                    <a:srcRect/>
                    <a:stretch>
                      <a:fillRect/>
                    </a:stretch>
                  </pic:blipFill>
                  <pic:spPr bwMode="auto">
                    <a:xfrm>
                      <a:off x="0" y="0"/>
                      <a:ext cx="3555365" cy="3599815"/>
                    </a:xfrm>
                    <a:prstGeom prst="rect">
                      <a:avLst/>
                    </a:prstGeom>
                    <a:noFill/>
                    <a:ln>
                      <a:noFill/>
                    </a:ln>
                  </pic:spPr>
                </pic:pic>
              </a:graphicData>
            </a:graphic>
          </wp:anchor>
        </w:drawing>
      </w:r>
    </w:p>
    <w:p w:rsidR="00912C01" w:rsidRPr="004354A1" w:rsidRDefault="00912C01" w:rsidP="00912C01">
      <w:pPr>
        <w:spacing w:after="0" w:line="360" w:lineRule="auto"/>
        <w:jc w:val="center"/>
        <w:rPr>
          <w:rFonts w:ascii="Times New Roman" w:hAnsi="Times New Roman" w:cs="Times New Roman"/>
          <w:color w:val="000000" w:themeColor="text1"/>
          <w:sz w:val="28"/>
          <w:szCs w:val="28"/>
          <w:lang w:val="en-US"/>
        </w:rPr>
      </w:pPr>
    </w:p>
    <w:p w:rsidR="00912C01" w:rsidRPr="004354A1" w:rsidRDefault="00912C01" w:rsidP="00912C01">
      <w:pPr>
        <w:spacing w:after="0" w:line="360" w:lineRule="auto"/>
        <w:jc w:val="center"/>
        <w:rPr>
          <w:rFonts w:ascii="Times New Roman" w:hAnsi="Times New Roman" w:cs="Times New Roman"/>
          <w:b/>
          <w:color w:val="000000" w:themeColor="text1"/>
          <w:sz w:val="28"/>
          <w:szCs w:val="28"/>
        </w:rPr>
      </w:pPr>
      <w:r w:rsidRPr="004354A1">
        <w:rPr>
          <w:rFonts w:ascii="Times New Roman" w:hAnsi="Times New Roman" w:cs="Times New Roman"/>
          <w:b/>
          <w:color w:val="000000" w:themeColor="text1"/>
          <w:sz w:val="28"/>
          <w:szCs w:val="28"/>
        </w:rPr>
        <w:t>Oleh:</w:t>
      </w:r>
    </w:p>
    <w:p w:rsidR="00912C01" w:rsidRPr="004354A1" w:rsidRDefault="00912C01" w:rsidP="00912C01">
      <w:pPr>
        <w:spacing w:after="0" w:line="360" w:lineRule="auto"/>
        <w:jc w:val="center"/>
        <w:rPr>
          <w:rFonts w:ascii="Times New Roman" w:hAnsi="Times New Roman" w:cs="Times New Roman"/>
          <w:b/>
          <w:color w:val="000000" w:themeColor="text1"/>
          <w:sz w:val="28"/>
          <w:szCs w:val="28"/>
          <w:lang w:val="en-US"/>
        </w:rPr>
      </w:pPr>
      <w:r w:rsidRPr="004354A1">
        <w:rPr>
          <w:rFonts w:ascii="Times New Roman" w:hAnsi="Times New Roman" w:cs="Times New Roman"/>
          <w:b/>
          <w:color w:val="000000" w:themeColor="text1"/>
          <w:sz w:val="28"/>
          <w:szCs w:val="28"/>
          <w:lang w:val="en-US"/>
        </w:rPr>
        <w:t>THALIA DWI SEPTIYAWATI</w:t>
      </w:r>
    </w:p>
    <w:p w:rsidR="00912C01" w:rsidRPr="004354A1" w:rsidRDefault="004149A1" w:rsidP="00912C01">
      <w:pPr>
        <w:spacing w:after="0" w:line="360" w:lineRule="auto"/>
        <w:jc w:val="center"/>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 xml:space="preserve">NIM. </w:t>
      </w:r>
      <w:r w:rsidR="00912C01" w:rsidRPr="004354A1">
        <w:rPr>
          <w:rFonts w:ascii="Times New Roman" w:hAnsi="Times New Roman" w:cs="Times New Roman"/>
          <w:b/>
          <w:color w:val="000000" w:themeColor="text1"/>
          <w:sz w:val="28"/>
          <w:szCs w:val="28"/>
          <w:lang w:val="en-US"/>
        </w:rPr>
        <w:t>052191060</w:t>
      </w:r>
    </w:p>
    <w:p w:rsidR="00912C01" w:rsidRPr="004354A1" w:rsidRDefault="00912C01" w:rsidP="00912C01">
      <w:pPr>
        <w:spacing w:after="0" w:line="360" w:lineRule="auto"/>
        <w:jc w:val="center"/>
        <w:rPr>
          <w:rFonts w:ascii="Times New Roman" w:hAnsi="Times New Roman" w:cs="Times New Roman"/>
          <w:b/>
          <w:color w:val="000000" w:themeColor="text1"/>
          <w:sz w:val="28"/>
          <w:szCs w:val="28"/>
          <w:lang w:val="en-US"/>
        </w:rPr>
      </w:pPr>
    </w:p>
    <w:p w:rsidR="00912C01" w:rsidRPr="004149A1" w:rsidRDefault="00912C01" w:rsidP="004149A1">
      <w:pPr>
        <w:spacing w:after="0" w:line="360" w:lineRule="auto"/>
        <w:rPr>
          <w:rFonts w:ascii="Times New Roman" w:hAnsi="Times New Roman" w:cs="Times New Roman"/>
          <w:color w:val="000000" w:themeColor="text1"/>
          <w:sz w:val="24"/>
          <w:szCs w:val="24"/>
          <w:lang w:val="en-US"/>
        </w:rPr>
      </w:pPr>
    </w:p>
    <w:p w:rsidR="00912C01" w:rsidRDefault="00912C01" w:rsidP="004149A1">
      <w:pPr>
        <w:spacing w:after="0" w:line="360" w:lineRule="auto"/>
        <w:jc w:val="center"/>
        <w:rPr>
          <w:rFonts w:ascii="Times New Roman" w:hAnsi="Times New Roman" w:cs="Times New Roman"/>
          <w:color w:val="000000" w:themeColor="text1"/>
          <w:sz w:val="24"/>
          <w:szCs w:val="24"/>
          <w:lang w:val="en-US"/>
        </w:rPr>
      </w:pPr>
      <w:r w:rsidRPr="004354A1">
        <w:rPr>
          <w:rFonts w:ascii="Times New Roman" w:hAnsi="Times New Roman" w:cs="Times New Roman"/>
          <w:color w:val="000000" w:themeColor="text1"/>
          <w:sz w:val="24"/>
          <w:szCs w:val="24"/>
        </w:rPr>
        <w:t xml:space="preserve">Telah </w:t>
      </w:r>
      <w:r w:rsidR="004149A1">
        <w:rPr>
          <w:rFonts w:ascii="Times New Roman" w:hAnsi="Times New Roman" w:cs="Times New Roman"/>
          <w:color w:val="000000" w:themeColor="text1"/>
          <w:sz w:val="24"/>
          <w:szCs w:val="24"/>
          <w:lang w:val="en-US"/>
        </w:rPr>
        <w:t>disetujui dan disahkan</w:t>
      </w:r>
      <w:r w:rsidR="004149A1">
        <w:rPr>
          <w:rFonts w:ascii="Times New Roman" w:hAnsi="Times New Roman" w:cs="Times New Roman"/>
          <w:color w:val="000000" w:themeColor="text1"/>
          <w:sz w:val="24"/>
          <w:szCs w:val="24"/>
        </w:rPr>
        <w:t xml:space="preserve"> oleh </w:t>
      </w:r>
      <w:r w:rsidR="004149A1">
        <w:rPr>
          <w:rFonts w:ascii="Times New Roman" w:hAnsi="Times New Roman" w:cs="Times New Roman"/>
          <w:color w:val="000000" w:themeColor="text1"/>
          <w:sz w:val="24"/>
          <w:szCs w:val="24"/>
          <w:lang w:val="en-US"/>
        </w:rPr>
        <w:t>P</w:t>
      </w:r>
      <w:r w:rsidRPr="004354A1">
        <w:rPr>
          <w:rFonts w:ascii="Times New Roman" w:hAnsi="Times New Roman" w:cs="Times New Roman"/>
          <w:color w:val="000000" w:themeColor="text1"/>
          <w:sz w:val="24"/>
          <w:szCs w:val="24"/>
        </w:rPr>
        <w:t xml:space="preserve">embimbing </w:t>
      </w:r>
      <w:r w:rsidR="004149A1">
        <w:rPr>
          <w:rFonts w:ascii="Times New Roman" w:hAnsi="Times New Roman" w:cs="Times New Roman"/>
          <w:color w:val="000000" w:themeColor="text1"/>
          <w:sz w:val="24"/>
          <w:szCs w:val="24"/>
          <w:lang w:val="en-US"/>
        </w:rPr>
        <w:t xml:space="preserve">Utama Skripsi </w:t>
      </w:r>
    </w:p>
    <w:p w:rsidR="004149A1" w:rsidRDefault="004149A1" w:rsidP="004149A1">
      <w:pPr>
        <w:spacing w:after="0" w:line="36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Program Studi Farmasi Fakultas Kesehatan</w:t>
      </w:r>
    </w:p>
    <w:p w:rsidR="004149A1" w:rsidRPr="004149A1" w:rsidRDefault="004149A1" w:rsidP="004149A1">
      <w:pPr>
        <w:spacing w:after="0" w:line="36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Universitas Ngudi Waluyo</w:t>
      </w:r>
    </w:p>
    <w:p w:rsidR="00912C01" w:rsidRPr="00387F58" w:rsidRDefault="00912C01" w:rsidP="00912C01">
      <w:pPr>
        <w:spacing w:after="0" w:line="360" w:lineRule="auto"/>
        <w:jc w:val="center"/>
        <w:rPr>
          <w:rFonts w:ascii="Times New Roman" w:hAnsi="Times New Roman" w:cs="Times New Roman"/>
          <w:color w:val="000000" w:themeColor="text1"/>
          <w:sz w:val="24"/>
          <w:szCs w:val="24"/>
          <w:lang w:val="en-US"/>
        </w:rPr>
      </w:pPr>
    </w:p>
    <w:p w:rsidR="00912C01" w:rsidRDefault="00912C01" w:rsidP="00912C01">
      <w:pPr>
        <w:spacing w:after="0" w:line="24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Ungaran, </w:t>
      </w:r>
      <w:r w:rsidR="004149A1">
        <w:rPr>
          <w:rFonts w:ascii="Times New Roman" w:hAnsi="Times New Roman" w:cs="Times New Roman"/>
          <w:color w:val="000000" w:themeColor="text1"/>
          <w:sz w:val="24"/>
          <w:szCs w:val="24"/>
          <w:lang w:val="en-US"/>
        </w:rPr>
        <w:t xml:space="preserve">  Agustus</w:t>
      </w:r>
      <w:r>
        <w:rPr>
          <w:rFonts w:ascii="Times New Roman" w:hAnsi="Times New Roman" w:cs="Times New Roman"/>
          <w:color w:val="000000" w:themeColor="text1"/>
          <w:sz w:val="24"/>
          <w:szCs w:val="24"/>
          <w:lang w:val="en-US"/>
        </w:rPr>
        <w:t xml:space="preserve"> 2021</w:t>
      </w:r>
    </w:p>
    <w:p w:rsidR="004149A1" w:rsidRDefault="004149A1" w:rsidP="004149A1">
      <w:pPr>
        <w:spacing w:before="240" w:after="0" w:line="24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Pembimbing Utama </w:t>
      </w:r>
    </w:p>
    <w:p w:rsidR="004149A1" w:rsidRDefault="004149A1" w:rsidP="00912C01">
      <w:pPr>
        <w:spacing w:after="0" w:line="240" w:lineRule="auto"/>
        <w:jc w:val="center"/>
        <w:rPr>
          <w:rFonts w:ascii="Times New Roman" w:hAnsi="Times New Roman" w:cs="Times New Roman"/>
          <w:color w:val="000000" w:themeColor="text1"/>
          <w:sz w:val="24"/>
          <w:szCs w:val="24"/>
          <w:lang w:val="en-US"/>
        </w:rPr>
      </w:pPr>
    </w:p>
    <w:p w:rsidR="004149A1" w:rsidRDefault="004149A1" w:rsidP="00912C01">
      <w:pPr>
        <w:spacing w:after="0" w:line="240" w:lineRule="auto"/>
        <w:jc w:val="center"/>
        <w:rPr>
          <w:rFonts w:ascii="Times New Roman" w:hAnsi="Times New Roman" w:cs="Times New Roman"/>
          <w:color w:val="000000" w:themeColor="text1"/>
          <w:sz w:val="24"/>
          <w:szCs w:val="24"/>
          <w:lang w:val="en-US"/>
        </w:rPr>
      </w:pPr>
    </w:p>
    <w:p w:rsidR="004149A1" w:rsidRDefault="004149A1" w:rsidP="00912C01">
      <w:pPr>
        <w:spacing w:after="0" w:line="240" w:lineRule="auto"/>
        <w:jc w:val="center"/>
        <w:rPr>
          <w:rFonts w:ascii="Times New Roman" w:hAnsi="Times New Roman" w:cs="Times New Roman"/>
          <w:color w:val="000000" w:themeColor="text1"/>
          <w:sz w:val="24"/>
          <w:szCs w:val="24"/>
          <w:lang w:val="en-US"/>
        </w:rPr>
      </w:pPr>
    </w:p>
    <w:p w:rsidR="004149A1" w:rsidRDefault="004149A1" w:rsidP="00912C01">
      <w:pPr>
        <w:spacing w:after="0" w:line="240" w:lineRule="auto"/>
        <w:jc w:val="center"/>
        <w:rPr>
          <w:rFonts w:ascii="Times New Roman" w:hAnsi="Times New Roman" w:cs="Times New Roman"/>
          <w:color w:val="000000" w:themeColor="text1"/>
          <w:sz w:val="24"/>
          <w:szCs w:val="24"/>
          <w:lang w:val="en-US"/>
        </w:rPr>
      </w:pPr>
    </w:p>
    <w:p w:rsidR="004149A1" w:rsidRDefault="004149A1" w:rsidP="00912C01">
      <w:pPr>
        <w:spacing w:after="0" w:line="240" w:lineRule="auto"/>
        <w:jc w:val="center"/>
        <w:rPr>
          <w:rFonts w:ascii="Times New Roman" w:hAnsi="Times New Roman" w:cs="Times New Roman"/>
          <w:color w:val="000000" w:themeColor="text1"/>
          <w:sz w:val="24"/>
          <w:szCs w:val="24"/>
          <w:lang w:val="en-US"/>
        </w:rPr>
      </w:pPr>
    </w:p>
    <w:p w:rsidR="004149A1" w:rsidRDefault="004149A1" w:rsidP="004149A1">
      <w:pPr>
        <w:spacing w:after="0"/>
        <w:jc w:val="center"/>
        <w:rPr>
          <w:rFonts w:ascii="Times New Roman" w:hAnsi="Times New Roman" w:cs="Times New Roman"/>
          <w:color w:val="000000" w:themeColor="text1"/>
          <w:sz w:val="24"/>
          <w:szCs w:val="24"/>
          <w:lang w:val="en-US"/>
        </w:rPr>
      </w:pPr>
      <w:proofErr w:type="gramStart"/>
      <w:r>
        <w:rPr>
          <w:rFonts w:ascii="Times New Roman" w:hAnsi="Times New Roman" w:cs="Times New Roman"/>
          <w:color w:val="000000" w:themeColor="text1"/>
          <w:sz w:val="24"/>
          <w:szCs w:val="24"/>
          <w:lang w:val="en-US"/>
        </w:rPr>
        <w:t>apt</w:t>
      </w:r>
      <w:proofErr w:type="gramEnd"/>
      <w:r>
        <w:rPr>
          <w:rFonts w:ascii="Times New Roman" w:hAnsi="Times New Roman" w:cs="Times New Roman"/>
          <w:color w:val="000000" w:themeColor="text1"/>
          <w:sz w:val="24"/>
          <w:szCs w:val="24"/>
          <w:lang w:val="en-US"/>
        </w:rPr>
        <w:t>. Dian Oktianti, S.Farm., M.Sc</w:t>
      </w:r>
    </w:p>
    <w:p w:rsidR="004149A1" w:rsidRPr="004149A1" w:rsidRDefault="004149A1" w:rsidP="004149A1">
      <w:pPr>
        <w:spacing w:after="0" w:line="240" w:lineRule="auto"/>
        <w:jc w:val="center"/>
        <w:rPr>
          <w:rFonts w:ascii="Times New Roman" w:hAnsi="Times New Roman" w:cs="Times New Roman"/>
          <w:b/>
          <w:color w:val="000000" w:themeColor="text1"/>
          <w:sz w:val="24"/>
          <w:szCs w:val="24"/>
          <w:lang w:val="en-US"/>
        </w:rPr>
      </w:pPr>
      <w:proofErr w:type="gramStart"/>
      <w:r>
        <w:rPr>
          <w:rFonts w:ascii="Times New Roman" w:hAnsi="Times New Roman" w:cs="Times New Roman"/>
          <w:color w:val="000000" w:themeColor="text1"/>
          <w:sz w:val="24"/>
          <w:szCs w:val="24"/>
          <w:lang w:val="en-US"/>
        </w:rPr>
        <w:t>NIDN.</w:t>
      </w:r>
      <w:proofErr w:type="gramEnd"/>
      <w:r>
        <w:rPr>
          <w:rFonts w:ascii="Times New Roman" w:hAnsi="Times New Roman" w:cs="Times New Roman"/>
          <w:color w:val="000000" w:themeColor="text1"/>
          <w:sz w:val="24"/>
          <w:szCs w:val="24"/>
          <w:lang w:val="en-US"/>
        </w:rPr>
        <w:t xml:space="preserve"> 0625108102</w:t>
      </w:r>
    </w:p>
    <w:p w:rsidR="00912C01" w:rsidRPr="004149A1" w:rsidRDefault="00912C01" w:rsidP="004149A1">
      <w:pPr>
        <w:rPr>
          <w:rFonts w:ascii="Times New Roman" w:eastAsiaTheme="majorEastAsia" w:hAnsi="Times New Roman" w:cs="Times New Roman"/>
          <w:b/>
          <w:color w:val="000000" w:themeColor="text1"/>
          <w:sz w:val="28"/>
          <w:szCs w:val="24"/>
          <w:lang w:val="en-US"/>
        </w:rPr>
      </w:pPr>
    </w:p>
    <w:p w:rsidR="00912C01" w:rsidRDefault="00912C01" w:rsidP="004149A1">
      <w:pPr>
        <w:spacing w:after="0" w:line="240" w:lineRule="auto"/>
        <w:rPr>
          <w:rFonts w:ascii="Times New Roman" w:hAnsi="Times New Roman" w:cs="Times New Roman"/>
          <w:b/>
          <w:color w:val="000000" w:themeColor="text1"/>
          <w:sz w:val="24"/>
          <w:szCs w:val="24"/>
          <w:lang w:val="fi-FI"/>
        </w:rPr>
      </w:pPr>
    </w:p>
    <w:p w:rsidR="004149A1" w:rsidRDefault="004149A1" w:rsidP="004149A1">
      <w:pPr>
        <w:spacing w:after="0" w:line="240" w:lineRule="auto"/>
        <w:rPr>
          <w:rFonts w:ascii="Times New Roman" w:hAnsi="Times New Roman" w:cs="Times New Roman"/>
          <w:b/>
          <w:color w:val="000000" w:themeColor="text1"/>
          <w:sz w:val="24"/>
          <w:szCs w:val="24"/>
          <w:lang w:val="fi-FI"/>
        </w:rPr>
      </w:pPr>
    </w:p>
    <w:p w:rsidR="004149A1" w:rsidRDefault="004149A1" w:rsidP="004149A1">
      <w:pPr>
        <w:spacing w:after="0" w:line="240" w:lineRule="auto"/>
        <w:rPr>
          <w:rFonts w:ascii="Times New Roman" w:hAnsi="Times New Roman" w:cs="Times New Roman"/>
          <w:b/>
          <w:color w:val="000000" w:themeColor="text1"/>
          <w:sz w:val="24"/>
          <w:szCs w:val="24"/>
          <w:lang w:val="fi-FI"/>
        </w:rPr>
      </w:pPr>
    </w:p>
    <w:p w:rsidR="004149A1" w:rsidRDefault="004149A1" w:rsidP="004149A1">
      <w:pPr>
        <w:spacing w:after="0" w:line="240" w:lineRule="auto"/>
        <w:rPr>
          <w:rFonts w:ascii="Times New Roman" w:hAnsi="Times New Roman" w:cs="Times New Roman"/>
          <w:b/>
          <w:color w:val="000000" w:themeColor="text1"/>
          <w:sz w:val="24"/>
          <w:szCs w:val="24"/>
          <w:lang w:val="fi-FI"/>
        </w:rPr>
      </w:pPr>
    </w:p>
    <w:p w:rsidR="004149A1" w:rsidRDefault="004149A1" w:rsidP="004149A1">
      <w:pPr>
        <w:spacing w:after="0" w:line="240" w:lineRule="auto"/>
        <w:rPr>
          <w:rFonts w:ascii="Times New Roman" w:hAnsi="Times New Roman" w:cs="Times New Roman"/>
          <w:b/>
          <w:color w:val="000000" w:themeColor="text1"/>
          <w:sz w:val="24"/>
          <w:szCs w:val="24"/>
          <w:lang w:val="fi-FI"/>
        </w:rPr>
      </w:pPr>
    </w:p>
    <w:p w:rsidR="004149A1" w:rsidRDefault="004149A1" w:rsidP="004149A1">
      <w:pPr>
        <w:spacing w:after="0" w:line="240" w:lineRule="auto"/>
        <w:rPr>
          <w:rFonts w:ascii="Times New Roman" w:hAnsi="Times New Roman" w:cs="Times New Roman"/>
          <w:b/>
          <w:color w:val="000000" w:themeColor="text1"/>
          <w:sz w:val="24"/>
          <w:szCs w:val="24"/>
          <w:lang w:val="fi-FI"/>
        </w:rPr>
      </w:pPr>
    </w:p>
    <w:p w:rsidR="004149A1" w:rsidRDefault="004149A1" w:rsidP="004149A1">
      <w:pPr>
        <w:spacing w:after="0" w:line="240" w:lineRule="auto"/>
        <w:rPr>
          <w:rFonts w:ascii="Times New Roman" w:hAnsi="Times New Roman" w:cs="Times New Roman"/>
          <w:b/>
          <w:color w:val="000000" w:themeColor="text1"/>
          <w:sz w:val="24"/>
          <w:szCs w:val="24"/>
          <w:lang w:val="fi-FI"/>
        </w:rPr>
      </w:pPr>
    </w:p>
    <w:p w:rsidR="003F6C2A" w:rsidRDefault="003F6C2A" w:rsidP="003E40C4">
      <w:pPr>
        <w:spacing w:after="0" w:line="240" w:lineRule="auto"/>
        <w:jc w:val="center"/>
        <w:rPr>
          <w:rFonts w:ascii="Times New Roman" w:hAnsi="Times New Roman" w:cs="Times New Roman"/>
          <w:b/>
          <w:color w:val="000000" w:themeColor="text1"/>
          <w:sz w:val="24"/>
          <w:szCs w:val="24"/>
          <w:lang w:val="fi-FI"/>
        </w:rPr>
        <w:sectPr w:rsidR="003F6C2A" w:rsidSect="00493A75">
          <w:headerReference w:type="first" r:id="rId15"/>
          <w:footerReference w:type="first" r:id="rId16"/>
          <w:pgSz w:w="11907" w:h="16839" w:code="9"/>
          <w:pgMar w:top="2268" w:right="1701" w:bottom="1701" w:left="2268" w:header="720" w:footer="720" w:gutter="0"/>
          <w:pgNumType w:start="1"/>
          <w:cols w:space="720"/>
          <w:titlePg/>
          <w:docGrid w:linePitch="360"/>
        </w:sectPr>
      </w:pPr>
    </w:p>
    <w:p w:rsidR="008257FB" w:rsidRPr="00912C01" w:rsidRDefault="008257FB" w:rsidP="003E40C4">
      <w:pPr>
        <w:spacing w:after="0" w:line="240" w:lineRule="auto"/>
        <w:jc w:val="center"/>
        <w:rPr>
          <w:rFonts w:ascii="Times New Roman" w:hAnsi="Times New Roman" w:cs="Times New Roman"/>
          <w:b/>
          <w:color w:val="000000" w:themeColor="text1"/>
          <w:sz w:val="24"/>
          <w:szCs w:val="24"/>
          <w:lang w:val="fi-FI"/>
        </w:rPr>
      </w:pPr>
      <w:r w:rsidRPr="00912C01">
        <w:rPr>
          <w:rFonts w:ascii="Times New Roman" w:hAnsi="Times New Roman" w:cs="Times New Roman"/>
          <w:b/>
          <w:color w:val="000000" w:themeColor="text1"/>
          <w:sz w:val="24"/>
          <w:szCs w:val="24"/>
          <w:lang w:val="fi-FI"/>
        </w:rPr>
        <w:lastRenderedPageBreak/>
        <w:t>ANALISIS KELENGKAPAN RESEP PASIEN ANAK USIA 0-7 TAHUN DI APOTEK KIMIA FARMA UNGARAN</w:t>
      </w:r>
    </w:p>
    <w:p w:rsidR="003E40C4" w:rsidRPr="00912C01" w:rsidRDefault="003E40C4" w:rsidP="003E40C4">
      <w:pPr>
        <w:spacing w:after="0" w:line="240" w:lineRule="auto"/>
        <w:jc w:val="center"/>
        <w:rPr>
          <w:rFonts w:ascii="Times New Roman" w:hAnsi="Times New Roman" w:cs="Times New Roman"/>
          <w:b/>
          <w:color w:val="000000" w:themeColor="text1"/>
          <w:sz w:val="24"/>
          <w:szCs w:val="24"/>
          <w:lang w:val="fi-FI"/>
        </w:rPr>
      </w:pPr>
    </w:p>
    <w:p w:rsidR="008257FB" w:rsidRPr="00912C01" w:rsidRDefault="008257FB" w:rsidP="003E40C4">
      <w:pPr>
        <w:spacing w:after="0" w:line="240" w:lineRule="auto"/>
        <w:jc w:val="center"/>
        <w:rPr>
          <w:rFonts w:ascii="Times New Roman" w:hAnsi="Times New Roman" w:cs="Times New Roman"/>
          <w:color w:val="000000" w:themeColor="text1"/>
          <w:sz w:val="24"/>
          <w:szCs w:val="24"/>
          <w:lang w:val="fi-FI"/>
        </w:rPr>
      </w:pPr>
      <w:r w:rsidRPr="00912C01">
        <w:rPr>
          <w:rFonts w:ascii="Times New Roman" w:hAnsi="Times New Roman" w:cs="Times New Roman"/>
          <w:color w:val="000000" w:themeColor="text1"/>
          <w:sz w:val="24"/>
          <w:szCs w:val="24"/>
          <w:lang w:val="fi-FI"/>
        </w:rPr>
        <w:t xml:space="preserve">Thalia Dwi Septiyawati, Dian Oktianti, Richa </w:t>
      </w:r>
      <w:r w:rsidR="00AF4384">
        <w:rPr>
          <w:rFonts w:ascii="Times New Roman" w:hAnsi="Times New Roman" w:cs="Times New Roman"/>
          <w:color w:val="000000" w:themeColor="text1"/>
          <w:sz w:val="24"/>
          <w:szCs w:val="24"/>
          <w:lang w:val="fi-FI"/>
        </w:rPr>
        <w:t>Yus</w:t>
      </w:r>
      <w:r w:rsidRPr="00912C01">
        <w:rPr>
          <w:rFonts w:ascii="Times New Roman" w:hAnsi="Times New Roman" w:cs="Times New Roman"/>
          <w:color w:val="000000" w:themeColor="text1"/>
          <w:sz w:val="24"/>
          <w:szCs w:val="24"/>
          <w:lang w:val="fi-FI"/>
        </w:rPr>
        <w:t>wantina</w:t>
      </w:r>
    </w:p>
    <w:p w:rsidR="008257FB" w:rsidRPr="00912C01" w:rsidRDefault="008257FB" w:rsidP="003E40C4">
      <w:pPr>
        <w:spacing w:after="0" w:line="240" w:lineRule="auto"/>
        <w:jc w:val="center"/>
        <w:rPr>
          <w:rFonts w:ascii="Times New Roman" w:hAnsi="Times New Roman" w:cs="Times New Roman"/>
          <w:color w:val="000000" w:themeColor="text1"/>
          <w:sz w:val="24"/>
          <w:szCs w:val="24"/>
          <w:lang w:val="fi-FI"/>
        </w:rPr>
      </w:pPr>
      <w:r w:rsidRPr="00912C01">
        <w:rPr>
          <w:rFonts w:ascii="Times New Roman" w:hAnsi="Times New Roman" w:cs="Times New Roman"/>
          <w:color w:val="000000" w:themeColor="text1"/>
          <w:sz w:val="24"/>
          <w:szCs w:val="24"/>
          <w:lang w:val="fi-FI"/>
        </w:rPr>
        <w:t>Program Studi Farmasi, Universitas Ngudi Waluyo</w:t>
      </w:r>
    </w:p>
    <w:p w:rsidR="003E40C4" w:rsidRPr="00912C01" w:rsidRDefault="008257FB" w:rsidP="00D212B2">
      <w:pPr>
        <w:spacing w:line="240" w:lineRule="auto"/>
        <w:jc w:val="center"/>
        <w:rPr>
          <w:rFonts w:ascii="Times New Roman" w:hAnsi="Times New Roman" w:cs="Times New Roman"/>
          <w:color w:val="000000" w:themeColor="text1"/>
          <w:sz w:val="24"/>
          <w:szCs w:val="24"/>
          <w:lang w:val="fi-FI"/>
        </w:rPr>
      </w:pPr>
      <w:r w:rsidRPr="00912C01">
        <w:rPr>
          <w:rFonts w:ascii="Times New Roman" w:hAnsi="Times New Roman" w:cs="Times New Roman"/>
          <w:color w:val="000000" w:themeColor="text1"/>
          <w:sz w:val="24"/>
          <w:szCs w:val="24"/>
          <w:lang w:val="fi-FI"/>
        </w:rPr>
        <w:t xml:space="preserve">Email: </w:t>
      </w:r>
      <w:hyperlink r:id="rId17" w:history="1">
        <w:r w:rsidRPr="00912C01">
          <w:rPr>
            <w:rStyle w:val="Hyperlink"/>
            <w:rFonts w:ascii="Times New Roman" w:hAnsi="Times New Roman" w:cs="Times New Roman"/>
            <w:sz w:val="24"/>
            <w:szCs w:val="24"/>
            <w:lang w:val="fi-FI"/>
          </w:rPr>
          <w:t>thaliads93@gmail.com</w:t>
        </w:r>
      </w:hyperlink>
    </w:p>
    <w:p w:rsidR="008257FB" w:rsidRPr="00912C01" w:rsidRDefault="008257FB" w:rsidP="003E40C4">
      <w:pPr>
        <w:spacing w:line="240" w:lineRule="auto"/>
        <w:jc w:val="center"/>
        <w:rPr>
          <w:rFonts w:ascii="Times New Roman" w:hAnsi="Times New Roman" w:cs="Times New Roman"/>
          <w:b/>
          <w:color w:val="000000" w:themeColor="text1"/>
          <w:sz w:val="24"/>
          <w:szCs w:val="24"/>
          <w:lang w:val="fi-FI"/>
        </w:rPr>
      </w:pPr>
      <w:r w:rsidRPr="00912C01">
        <w:rPr>
          <w:rFonts w:ascii="Times New Roman" w:hAnsi="Times New Roman" w:cs="Times New Roman"/>
          <w:b/>
          <w:color w:val="000000" w:themeColor="text1"/>
          <w:sz w:val="24"/>
          <w:szCs w:val="24"/>
          <w:lang w:val="fi-FI"/>
        </w:rPr>
        <w:t>ABSTRAK</w:t>
      </w:r>
    </w:p>
    <w:p w:rsidR="003E40C4" w:rsidRPr="00912C01" w:rsidRDefault="0087570E" w:rsidP="003E40C4">
      <w:pPr>
        <w:spacing w:after="0" w:line="240" w:lineRule="auto"/>
        <w:jc w:val="both"/>
        <w:rPr>
          <w:rFonts w:ascii="Times New Roman" w:hAnsi="Times New Roman" w:cs="Times New Roman"/>
          <w:color w:val="000000" w:themeColor="text1"/>
          <w:sz w:val="24"/>
          <w:szCs w:val="24"/>
          <w:lang w:val="en-US"/>
        </w:rPr>
      </w:pPr>
      <w:bookmarkStart w:id="3" w:name="_GoBack"/>
      <w:r w:rsidRPr="00912C01">
        <w:rPr>
          <w:rFonts w:ascii="Times New Roman" w:hAnsi="Times New Roman" w:cs="Times New Roman"/>
          <w:b/>
          <w:color w:val="000000" w:themeColor="text1"/>
          <w:sz w:val="24"/>
          <w:szCs w:val="24"/>
          <w:lang w:val="en-US"/>
        </w:rPr>
        <w:t xml:space="preserve">      </w:t>
      </w:r>
      <w:proofErr w:type="gramStart"/>
      <w:r w:rsidR="003E40C4" w:rsidRPr="00912C01">
        <w:rPr>
          <w:rFonts w:ascii="Times New Roman" w:hAnsi="Times New Roman" w:cs="Times New Roman"/>
          <w:color w:val="000000" w:themeColor="text1"/>
          <w:sz w:val="24"/>
          <w:szCs w:val="24"/>
          <w:lang w:val="en-US"/>
        </w:rPr>
        <w:t xml:space="preserve">Kelengkapan resep merupakan hal penting dalam peresepan karena bisa mengurangi adanya </w:t>
      </w:r>
      <w:r w:rsidR="003E40C4" w:rsidRPr="00912C01">
        <w:rPr>
          <w:rFonts w:ascii="Times New Roman" w:hAnsi="Times New Roman" w:cs="Times New Roman"/>
          <w:i/>
          <w:color w:val="000000" w:themeColor="text1"/>
          <w:sz w:val="24"/>
          <w:szCs w:val="24"/>
          <w:lang w:val="en-US"/>
        </w:rPr>
        <w:t>medication error</w:t>
      </w:r>
      <w:r w:rsidR="003E40C4" w:rsidRPr="00912C01">
        <w:rPr>
          <w:rFonts w:ascii="Times New Roman" w:hAnsi="Times New Roman" w:cs="Times New Roman"/>
          <w:color w:val="000000" w:themeColor="text1"/>
          <w:sz w:val="24"/>
          <w:szCs w:val="24"/>
          <w:lang w:val="en-US"/>
        </w:rPr>
        <w:t>.</w:t>
      </w:r>
      <w:proofErr w:type="gramEnd"/>
      <w:r w:rsidR="003E40C4" w:rsidRPr="00912C01">
        <w:rPr>
          <w:rFonts w:ascii="Times New Roman" w:hAnsi="Times New Roman" w:cs="Times New Roman"/>
          <w:color w:val="000000" w:themeColor="text1"/>
          <w:sz w:val="24"/>
          <w:szCs w:val="24"/>
          <w:lang w:val="en-US"/>
        </w:rPr>
        <w:t xml:space="preserve"> </w:t>
      </w:r>
      <w:r w:rsidR="003E40C4" w:rsidRPr="00912C01">
        <w:rPr>
          <w:rFonts w:ascii="Times New Roman" w:hAnsi="Times New Roman" w:cs="Times New Roman"/>
          <w:i/>
          <w:color w:val="000000" w:themeColor="text1"/>
          <w:sz w:val="24"/>
          <w:szCs w:val="24"/>
          <w:lang w:val="en-US"/>
        </w:rPr>
        <w:t>Medication error</w:t>
      </w:r>
      <w:r w:rsidR="003E40C4" w:rsidRPr="00912C01">
        <w:rPr>
          <w:rFonts w:ascii="Times New Roman" w:hAnsi="Times New Roman" w:cs="Times New Roman"/>
          <w:color w:val="000000" w:themeColor="text1"/>
          <w:sz w:val="24"/>
          <w:szCs w:val="24"/>
          <w:lang w:val="en-US"/>
        </w:rPr>
        <w:t xml:space="preserve"> pada </w:t>
      </w:r>
      <w:proofErr w:type="gramStart"/>
      <w:r w:rsidR="003E40C4" w:rsidRPr="00912C01">
        <w:rPr>
          <w:rFonts w:ascii="Times New Roman" w:hAnsi="Times New Roman" w:cs="Times New Roman"/>
          <w:color w:val="000000" w:themeColor="text1"/>
          <w:sz w:val="24"/>
          <w:szCs w:val="24"/>
          <w:lang w:val="en-US"/>
        </w:rPr>
        <w:t>anak  memiliki</w:t>
      </w:r>
      <w:proofErr w:type="gramEnd"/>
      <w:r w:rsidR="003E40C4" w:rsidRPr="00912C01">
        <w:rPr>
          <w:rFonts w:ascii="Times New Roman" w:hAnsi="Times New Roman" w:cs="Times New Roman"/>
          <w:color w:val="000000" w:themeColor="text1"/>
          <w:sz w:val="24"/>
          <w:szCs w:val="24"/>
          <w:lang w:val="en-US"/>
        </w:rPr>
        <w:t xml:space="preserve"> resiko lebih besar dibanding pasien dewasa karena anak membutuhkan perhitungan dosis berdasarkan usia, berat badan, luas daerah permukaan tubuh dan kondisi penyakitnya. Tujuan penelitian ini adalah untuk menganalisis kelengkapan resep anak </w:t>
      </w:r>
      <w:proofErr w:type="gramStart"/>
      <w:r w:rsidR="003E40C4" w:rsidRPr="00912C01">
        <w:rPr>
          <w:rFonts w:ascii="Times New Roman" w:hAnsi="Times New Roman" w:cs="Times New Roman"/>
          <w:color w:val="000000" w:themeColor="text1"/>
          <w:sz w:val="24"/>
          <w:szCs w:val="24"/>
          <w:lang w:val="en-US"/>
        </w:rPr>
        <w:t>usia</w:t>
      </w:r>
      <w:proofErr w:type="gramEnd"/>
      <w:r w:rsidR="003E40C4" w:rsidRPr="00912C01">
        <w:rPr>
          <w:rFonts w:ascii="Times New Roman" w:hAnsi="Times New Roman" w:cs="Times New Roman"/>
          <w:color w:val="000000" w:themeColor="text1"/>
          <w:sz w:val="24"/>
          <w:szCs w:val="24"/>
          <w:lang w:val="en-US"/>
        </w:rPr>
        <w:t xml:space="preserve"> 0-7 tahun </w:t>
      </w:r>
      <w:r w:rsidR="003E40C4" w:rsidRPr="00912C01">
        <w:rPr>
          <w:rFonts w:ascii="Times New Roman" w:hAnsi="Times New Roman" w:cs="Times New Roman"/>
          <w:color w:val="000000" w:themeColor="text1"/>
          <w:sz w:val="24"/>
          <w:szCs w:val="24"/>
        </w:rPr>
        <w:t xml:space="preserve">di </w:t>
      </w:r>
      <w:r w:rsidR="003E40C4" w:rsidRPr="00912C01">
        <w:rPr>
          <w:rFonts w:ascii="Times New Roman" w:hAnsi="Times New Roman" w:cs="Times New Roman"/>
          <w:color w:val="000000" w:themeColor="text1"/>
          <w:sz w:val="24"/>
          <w:szCs w:val="24"/>
          <w:lang w:val="en-US"/>
        </w:rPr>
        <w:t>Apotek Kimia Farma Ungaran periode bulan Januari - Mei 2021</w:t>
      </w:r>
      <w:r w:rsidR="003E40C4" w:rsidRPr="00912C01">
        <w:rPr>
          <w:rFonts w:ascii="Times New Roman" w:hAnsi="Times New Roman" w:cs="Times New Roman"/>
          <w:color w:val="000000" w:themeColor="text1"/>
          <w:sz w:val="24"/>
          <w:szCs w:val="24"/>
        </w:rPr>
        <w:t>.</w:t>
      </w:r>
      <w:r w:rsidRPr="00912C01">
        <w:rPr>
          <w:rFonts w:ascii="Times New Roman" w:hAnsi="Times New Roman" w:cs="Times New Roman"/>
          <w:sz w:val="24"/>
          <w:szCs w:val="24"/>
          <w:lang w:val="en-US"/>
        </w:rPr>
        <w:t xml:space="preserve"> </w:t>
      </w:r>
      <w:r w:rsidR="003E40C4" w:rsidRPr="00912C01">
        <w:rPr>
          <w:rFonts w:ascii="Times New Roman" w:hAnsi="Times New Roman" w:cs="Times New Roman"/>
          <w:color w:val="000000" w:themeColor="text1"/>
          <w:sz w:val="24"/>
          <w:szCs w:val="24"/>
          <w:lang w:val="en-US"/>
        </w:rPr>
        <w:t xml:space="preserve">Penelitian </w:t>
      </w:r>
      <w:proofErr w:type="gramStart"/>
      <w:r w:rsidR="003E40C4" w:rsidRPr="00912C01">
        <w:rPr>
          <w:rFonts w:ascii="Times New Roman" w:hAnsi="Times New Roman" w:cs="Times New Roman"/>
          <w:color w:val="000000" w:themeColor="text1"/>
          <w:sz w:val="24"/>
          <w:szCs w:val="24"/>
          <w:lang w:val="en-US"/>
        </w:rPr>
        <w:t>kuantitatif  dengan</w:t>
      </w:r>
      <w:proofErr w:type="gramEnd"/>
      <w:r w:rsidR="003E40C4" w:rsidRPr="00912C01">
        <w:rPr>
          <w:rFonts w:ascii="Times New Roman" w:hAnsi="Times New Roman" w:cs="Times New Roman"/>
          <w:color w:val="000000" w:themeColor="text1"/>
          <w:sz w:val="24"/>
          <w:szCs w:val="24"/>
          <w:lang w:val="en-US"/>
        </w:rPr>
        <w:t xml:space="preserve"> jenis penelitian retrospektif yang diambil menggunakan teknik total sampling sebanyak 44 resep anak.</w:t>
      </w:r>
      <w:r w:rsidRPr="00912C01">
        <w:rPr>
          <w:rFonts w:ascii="Times New Roman" w:hAnsi="Times New Roman" w:cs="Times New Roman"/>
          <w:sz w:val="24"/>
          <w:szCs w:val="24"/>
          <w:lang w:val="en-US"/>
        </w:rPr>
        <w:t xml:space="preserve"> </w:t>
      </w:r>
      <w:r w:rsidR="003E40C4" w:rsidRPr="00912C01">
        <w:rPr>
          <w:rFonts w:ascii="Times New Roman" w:hAnsi="Times New Roman" w:cs="Times New Roman"/>
          <w:color w:val="000000" w:themeColor="text1"/>
          <w:sz w:val="24"/>
          <w:szCs w:val="24"/>
        </w:rPr>
        <w:t xml:space="preserve">Hasil penelitian ini diambil dari aspek kelengkapan resep dari bulan </w:t>
      </w:r>
      <w:r w:rsidR="003E40C4" w:rsidRPr="00912C01">
        <w:rPr>
          <w:rFonts w:ascii="Times New Roman" w:hAnsi="Times New Roman" w:cs="Times New Roman"/>
          <w:color w:val="000000" w:themeColor="text1"/>
          <w:sz w:val="24"/>
          <w:szCs w:val="24"/>
          <w:lang w:val="en-US"/>
        </w:rPr>
        <w:t>Januari</w:t>
      </w:r>
      <w:r w:rsidR="003E40C4" w:rsidRPr="00912C01">
        <w:rPr>
          <w:rFonts w:ascii="Times New Roman" w:hAnsi="Times New Roman" w:cs="Times New Roman"/>
          <w:color w:val="000000" w:themeColor="text1"/>
          <w:sz w:val="24"/>
          <w:szCs w:val="24"/>
        </w:rPr>
        <w:t>-</w:t>
      </w:r>
      <w:r w:rsidR="003E40C4" w:rsidRPr="00912C01">
        <w:rPr>
          <w:rFonts w:ascii="Times New Roman" w:hAnsi="Times New Roman" w:cs="Times New Roman"/>
          <w:color w:val="000000" w:themeColor="text1"/>
          <w:sz w:val="24"/>
          <w:szCs w:val="24"/>
          <w:lang w:val="en-US"/>
        </w:rPr>
        <w:t>Mei</w:t>
      </w:r>
      <w:r w:rsidR="003E40C4" w:rsidRPr="00912C01">
        <w:rPr>
          <w:rFonts w:ascii="Times New Roman" w:hAnsi="Times New Roman" w:cs="Times New Roman"/>
          <w:color w:val="000000" w:themeColor="text1"/>
          <w:sz w:val="24"/>
          <w:szCs w:val="24"/>
        </w:rPr>
        <w:t xml:space="preserve"> 202</w:t>
      </w:r>
      <w:r w:rsidR="003E40C4" w:rsidRPr="00912C01">
        <w:rPr>
          <w:rFonts w:ascii="Times New Roman" w:hAnsi="Times New Roman" w:cs="Times New Roman"/>
          <w:color w:val="000000" w:themeColor="text1"/>
          <w:sz w:val="24"/>
          <w:szCs w:val="24"/>
          <w:lang w:val="en-US"/>
        </w:rPr>
        <w:t>1</w:t>
      </w:r>
      <w:r w:rsidR="003E40C4" w:rsidRPr="00912C01">
        <w:rPr>
          <w:rFonts w:ascii="Times New Roman" w:hAnsi="Times New Roman" w:cs="Times New Roman"/>
          <w:color w:val="000000" w:themeColor="text1"/>
          <w:sz w:val="24"/>
          <w:szCs w:val="24"/>
        </w:rPr>
        <w:t xml:space="preserve"> </w:t>
      </w:r>
      <w:r w:rsidR="003E40C4" w:rsidRPr="00912C01">
        <w:rPr>
          <w:rFonts w:ascii="Times New Roman" w:hAnsi="Times New Roman" w:cs="Times New Roman"/>
          <w:color w:val="000000" w:themeColor="text1"/>
          <w:sz w:val="24"/>
          <w:szCs w:val="24"/>
          <w:lang w:val="en-US"/>
        </w:rPr>
        <w:t xml:space="preserve">yaitu identitas </w:t>
      </w:r>
      <w:r w:rsidR="003E40C4" w:rsidRPr="00912C01">
        <w:rPr>
          <w:rFonts w:ascii="Times New Roman" w:hAnsi="Times New Roman" w:cs="Times New Roman"/>
          <w:color w:val="000000" w:themeColor="text1"/>
          <w:sz w:val="24"/>
          <w:szCs w:val="24"/>
        </w:rPr>
        <w:t xml:space="preserve">dokter </w:t>
      </w:r>
      <w:r w:rsidR="003E40C4" w:rsidRPr="00912C01">
        <w:rPr>
          <w:rFonts w:ascii="Times New Roman" w:hAnsi="Times New Roman" w:cs="Times New Roman"/>
          <w:color w:val="000000" w:themeColor="text1"/>
          <w:sz w:val="24"/>
          <w:szCs w:val="24"/>
          <w:lang w:val="en-US"/>
        </w:rPr>
        <w:t>meliputi tanda tangan 93,18</w:t>
      </w:r>
      <w:r w:rsidR="003E40C4" w:rsidRPr="00912C01">
        <w:rPr>
          <w:rFonts w:ascii="Times New Roman" w:hAnsi="Times New Roman" w:cs="Times New Roman"/>
          <w:color w:val="000000" w:themeColor="text1"/>
          <w:sz w:val="24"/>
          <w:szCs w:val="24"/>
        </w:rPr>
        <w:t>%</w:t>
      </w:r>
      <w:r w:rsidR="003E40C4" w:rsidRPr="00912C01">
        <w:rPr>
          <w:rFonts w:ascii="Times New Roman" w:hAnsi="Times New Roman" w:cs="Times New Roman"/>
          <w:color w:val="000000" w:themeColor="text1"/>
          <w:sz w:val="24"/>
          <w:szCs w:val="24"/>
          <w:lang w:val="en-US"/>
        </w:rPr>
        <w:t>, nama 88,64</w:t>
      </w:r>
      <w:r w:rsidR="003E40C4" w:rsidRPr="00912C01">
        <w:rPr>
          <w:rFonts w:ascii="Times New Roman" w:hAnsi="Times New Roman" w:cs="Times New Roman"/>
          <w:color w:val="000000" w:themeColor="text1"/>
          <w:sz w:val="24"/>
          <w:szCs w:val="24"/>
        </w:rPr>
        <w:t>%</w:t>
      </w:r>
      <w:r w:rsidR="003E40C4" w:rsidRPr="00912C01">
        <w:rPr>
          <w:rFonts w:ascii="Times New Roman" w:hAnsi="Times New Roman" w:cs="Times New Roman"/>
          <w:color w:val="000000" w:themeColor="text1"/>
          <w:sz w:val="24"/>
          <w:szCs w:val="24"/>
          <w:lang w:val="en-US"/>
        </w:rPr>
        <w:t xml:space="preserve"> dan alamat praktek 100</w:t>
      </w:r>
      <w:r w:rsidR="003E40C4" w:rsidRPr="00912C01">
        <w:rPr>
          <w:rFonts w:ascii="Times New Roman" w:hAnsi="Times New Roman" w:cs="Times New Roman"/>
          <w:color w:val="000000" w:themeColor="text1"/>
          <w:sz w:val="24"/>
          <w:szCs w:val="24"/>
        </w:rPr>
        <w:t>%</w:t>
      </w:r>
      <w:r w:rsidR="003E40C4" w:rsidRPr="00912C01">
        <w:rPr>
          <w:rFonts w:ascii="Times New Roman" w:hAnsi="Times New Roman" w:cs="Times New Roman"/>
          <w:color w:val="000000" w:themeColor="text1"/>
          <w:sz w:val="24"/>
          <w:szCs w:val="24"/>
          <w:lang w:val="en-US"/>
        </w:rPr>
        <w:t xml:space="preserve">. </w:t>
      </w:r>
      <w:r w:rsidR="003E40C4" w:rsidRPr="00912C01">
        <w:rPr>
          <w:rFonts w:ascii="Times New Roman" w:hAnsi="Times New Roman" w:cs="Times New Roman"/>
          <w:color w:val="000000" w:themeColor="text1"/>
          <w:sz w:val="24"/>
          <w:szCs w:val="24"/>
        </w:rPr>
        <w:t>Tanggal</w:t>
      </w:r>
      <w:r w:rsidR="003E40C4" w:rsidRPr="00912C01">
        <w:rPr>
          <w:rFonts w:ascii="Times New Roman" w:hAnsi="Times New Roman" w:cs="Times New Roman"/>
          <w:color w:val="000000" w:themeColor="text1"/>
          <w:sz w:val="24"/>
          <w:szCs w:val="24"/>
          <w:lang w:val="en-US"/>
        </w:rPr>
        <w:t xml:space="preserve"> </w:t>
      </w:r>
      <w:r w:rsidR="003E40C4" w:rsidRPr="00912C01">
        <w:rPr>
          <w:rFonts w:ascii="Times New Roman" w:hAnsi="Times New Roman" w:cs="Times New Roman"/>
          <w:color w:val="000000" w:themeColor="text1"/>
          <w:sz w:val="24"/>
          <w:szCs w:val="24"/>
        </w:rPr>
        <w:t xml:space="preserve">penulisan resep </w:t>
      </w:r>
      <w:r w:rsidR="003E40C4" w:rsidRPr="00912C01">
        <w:rPr>
          <w:rFonts w:ascii="Times New Roman" w:hAnsi="Times New Roman" w:cs="Times New Roman"/>
          <w:color w:val="000000" w:themeColor="text1"/>
          <w:sz w:val="24"/>
          <w:szCs w:val="24"/>
          <w:lang w:val="en-US"/>
        </w:rPr>
        <w:t>86,36</w:t>
      </w:r>
      <w:r w:rsidR="003E40C4" w:rsidRPr="00912C01">
        <w:rPr>
          <w:rFonts w:ascii="Times New Roman" w:hAnsi="Times New Roman" w:cs="Times New Roman"/>
          <w:color w:val="000000" w:themeColor="text1"/>
          <w:sz w:val="24"/>
          <w:szCs w:val="24"/>
        </w:rPr>
        <w:t xml:space="preserve">%. </w:t>
      </w:r>
      <w:proofErr w:type="gramStart"/>
      <w:r w:rsidR="003E40C4" w:rsidRPr="00912C01">
        <w:rPr>
          <w:rFonts w:ascii="Times New Roman" w:hAnsi="Times New Roman" w:cs="Times New Roman"/>
          <w:i/>
          <w:color w:val="000000" w:themeColor="text1"/>
          <w:sz w:val="24"/>
          <w:szCs w:val="24"/>
          <w:lang w:val="en-US"/>
        </w:rPr>
        <w:t>Superscriptio</w:t>
      </w:r>
      <w:r w:rsidR="003E40C4" w:rsidRPr="00912C01">
        <w:rPr>
          <w:rFonts w:ascii="Times New Roman" w:hAnsi="Times New Roman" w:cs="Times New Roman"/>
          <w:color w:val="000000" w:themeColor="text1"/>
          <w:sz w:val="24"/>
          <w:szCs w:val="24"/>
        </w:rPr>
        <w:t xml:space="preserve"> yaitu tanda R/ 100%</w:t>
      </w:r>
      <w:r w:rsidR="003E40C4" w:rsidRPr="00912C01">
        <w:rPr>
          <w:rFonts w:ascii="Times New Roman" w:hAnsi="Times New Roman" w:cs="Times New Roman"/>
          <w:color w:val="000000" w:themeColor="text1"/>
          <w:sz w:val="24"/>
          <w:szCs w:val="24"/>
          <w:lang w:val="en-US"/>
        </w:rPr>
        <w:t>.</w:t>
      </w:r>
      <w:proofErr w:type="gramEnd"/>
      <w:r w:rsidR="003E40C4" w:rsidRPr="00912C01">
        <w:rPr>
          <w:rFonts w:ascii="Times New Roman" w:hAnsi="Times New Roman" w:cs="Times New Roman"/>
          <w:color w:val="000000" w:themeColor="text1"/>
          <w:sz w:val="24"/>
          <w:szCs w:val="24"/>
        </w:rPr>
        <w:t xml:space="preserve"> </w:t>
      </w:r>
      <w:r w:rsidR="003E40C4" w:rsidRPr="00912C01">
        <w:rPr>
          <w:rFonts w:ascii="Times New Roman" w:hAnsi="Times New Roman" w:cs="Times New Roman"/>
          <w:i/>
          <w:color w:val="000000" w:themeColor="text1"/>
          <w:sz w:val="24"/>
          <w:szCs w:val="24"/>
        </w:rPr>
        <w:t>Inscriptio</w:t>
      </w:r>
      <w:r w:rsidR="003E40C4" w:rsidRPr="00912C01">
        <w:rPr>
          <w:rFonts w:ascii="Times New Roman" w:hAnsi="Times New Roman" w:cs="Times New Roman"/>
          <w:color w:val="000000" w:themeColor="text1"/>
          <w:sz w:val="24"/>
          <w:szCs w:val="24"/>
        </w:rPr>
        <w:t xml:space="preserve"> yaitu nama </w:t>
      </w:r>
      <w:r w:rsidR="003E40C4" w:rsidRPr="00912C01">
        <w:rPr>
          <w:rFonts w:ascii="Times New Roman" w:hAnsi="Times New Roman" w:cs="Times New Roman"/>
          <w:color w:val="000000" w:themeColor="text1"/>
          <w:sz w:val="24"/>
          <w:szCs w:val="24"/>
          <w:lang w:val="en-US"/>
        </w:rPr>
        <w:t xml:space="preserve">obat </w:t>
      </w:r>
      <w:r w:rsidR="003E40C4" w:rsidRPr="00912C01">
        <w:rPr>
          <w:rFonts w:ascii="Times New Roman" w:hAnsi="Times New Roman" w:cs="Times New Roman"/>
          <w:color w:val="000000" w:themeColor="text1"/>
          <w:sz w:val="24"/>
          <w:szCs w:val="24"/>
        </w:rPr>
        <w:t>100%</w:t>
      </w:r>
      <w:r w:rsidR="003E40C4" w:rsidRPr="00912C01">
        <w:rPr>
          <w:rFonts w:ascii="Times New Roman" w:hAnsi="Times New Roman" w:cs="Times New Roman"/>
          <w:color w:val="000000" w:themeColor="text1"/>
          <w:sz w:val="24"/>
          <w:szCs w:val="24"/>
          <w:lang w:val="en-US"/>
        </w:rPr>
        <w:t xml:space="preserve">, dosis 22,73% dan bentuk sediaan 100%. </w:t>
      </w:r>
      <w:r w:rsidR="003E40C4" w:rsidRPr="00912C01">
        <w:rPr>
          <w:rFonts w:ascii="Times New Roman" w:hAnsi="Times New Roman" w:cs="Times New Roman"/>
          <w:i/>
          <w:color w:val="000000" w:themeColor="text1"/>
          <w:sz w:val="24"/>
          <w:szCs w:val="24"/>
        </w:rPr>
        <w:t>Signatura</w:t>
      </w:r>
      <w:r w:rsidR="003E40C4" w:rsidRPr="00912C01">
        <w:rPr>
          <w:rFonts w:ascii="Times New Roman" w:hAnsi="Times New Roman" w:cs="Times New Roman"/>
          <w:color w:val="000000" w:themeColor="text1"/>
          <w:sz w:val="24"/>
          <w:szCs w:val="24"/>
        </w:rPr>
        <w:t xml:space="preserve"> yaitu </w:t>
      </w:r>
      <w:r w:rsidR="003E40C4" w:rsidRPr="00912C01">
        <w:rPr>
          <w:rFonts w:ascii="Times New Roman" w:hAnsi="Times New Roman" w:cs="Times New Roman"/>
          <w:color w:val="000000" w:themeColor="text1"/>
          <w:sz w:val="24"/>
          <w:szCs w:val="24"/>
          <w:lang w:val="en-US"/>
        </w:rPr>
        <w:t>petunjuk</w:t>
      </w:r>
      <w:r w:rsidR="003E40C4" w:rsidRPr="00912C01">
        <w:rPr>
          <w:rFonts w:ascii="Times New Roman" w:hAnsi="Times New Roman" w:cs="Times New Roman"/>
          <w:color w:val="000000" w:themeColor="text1"/>
          <w:sz w:val="24"/>
          <w:szCs w:val="24"/>
        </w:rPr>
        <w:t xml:space="preserve"> pemakaian 100%.</w:t>
      </w:r>
      <w:r w:rsidR="003E40C4" w:rsidRPr="00912C01">
        <w:rPr>
          <w:rFonts w:ascii="Times New Roman" w:hAnsi="Times New Roman" w:cs="Times New Roman"/>
          <w:color w:val="000000" w:themeColor="text1"/>
          <w:sz w:val="24"/>
          <w:szCs w:val="24"/>
          <w:lang w:val="en-US"/>
        </w:rPr>
        <w:t xml:space="preserve"> </w:t>
      </w:r>
      <w:r w:rsidR="00650A7A" w:rsidRPr="00912C01">
        <w:rPr>
          <w:rFonts w:ascii="Times New Roman" w:hAnsi="Times New Roman" w:cs="Times New Roman"/>
          <w:color w:val="000000" w:themeColor="text1"/>
          <w:sz w:val="24"/>
          <w:szCs w:val="24"/>
          <w:lang w:val="en-US"/>
        </w:rPr>
        <w:t>Identitas pasien meliputi nama 100</w:t>
      </w:r>
      <w:r w:rsidR="00650A7A" w:rsidRPr="00912C01">
        <w:rPr>
          <w:rFonts w:ascii="Times New Roman" w:hAnsi="Times New Roman" w:cs="Times New Roman"/>
          <w:color w:val="000000" w:themeColor="text1"/>
          <w:sz w:val="24"/>
          <w:szCs w:val="24"/>
        </w:rPr>
        <w:t>%,</w:t>
      </w:r>
      <w:r w:rsidR="00650A7A" w:rsidRPr="00912C01">
        <w:rPr>
          <w:rFonts w:ascii="Times New Roman" w:hAnsi="Times New Roman" w:cs="Times New Roman"/>
          <w:color w:val="000000" w:themeColor="text1"/>
          <w:sz w:val="24"/>
          <w:szCs w:val="24"/>
          <w:lang w:val="en-US"/>
        </w:rPr>
        <w:t xml:space="preserve"> alamat 29</w:t>
      </w:r>
      <w:proofErr w:type="gramStart"/>
      <w:r w:rsidR="00650A7A" w:rsidRPr="00912C01">
        <w:rPr>
          <w:rFonts w:ascii="Times New Roman" w:hAnsi="Times New Roman" w:cs="Times New Roman"/>
          <w:color w:val="000000" w:themeColor="text1"/>
          <w:sz w:val="24"/>
          <w:szCs w:val="24"/>
          <w:lang w:val="en-US"/>
        </w:rPr>
        <w:t>,55</w:t>
      </w:r>
      <w:proofErr w:type="gramEnd"/>
      <w:r w:rsidR="00650A7A" w:rsidRPr="00912C01">
        <w:rPr>
          <w:rFonts w:ascii="Times New Roman" w:hAnsi="Times New Roman" w:cs="Times New Roman"/>
          <w:color w:val="000000" w:themeColor="text1"/>
          <w:sz w:val="24"/>
          <w:szCs w:val="24"/>
          <w:lang w:val="en-US"/>
        </w:rPr>
        <w:t>%</w:t>
      </w:r>
      <w:r w:rsidR="00650A7A" w:rsidRPr="00912C01">
        <w:rPr>
          <w:rFonts w:ascii="Times New Roman" w:hAnsi="Times New Roman" w:cs="Times New Roman"/>
          <w:sz w:val="24"/>
          <w:szCs w:val="24"/>
          <w:lang w:val="en-US"/>
        </w:rPr>
        <w:t xml:space="preserve">, </w:t>
      </w:r>
      <w:r w:rsidR="00650A7A" w:rsidRPr="00912C01">
        <w:rPr>
          <w:rFonts w:ascii="Times New Roman" w:hAnsi="Times New Roman" w:cs="Times New Roman"/>
          <w:color w:val="000000" w:themeColor="text1"/>
          <w:sz w:val="24"/>
          <w:szCs w:val="24"/>
          <w:lang w:val="en-US"/>
        </w:rPr>
        <w:t>umur 100</w:t>
      </w:r>
      <w:r w:rsidR="00650A7A" w:rsidRPr="00912C01">
        <w:rPr>
          <w:rFonts w:ascii="Times New Roman" w:hAnsi="Times New Roman" w:cs="Times New Roman"/>
          <w:color w:val="000000" w:themeColor="text1"/>
          <w:sz w:val="24"/>
          <w:szCs w:val="24"/>
        </w:rPr>
        <w:t>%</w:t>
      </w:r>
      <w:r w:rsidR="00650A7A" w:rsidRPr="00912C01">
        <w:rPr>
          <w:rFonts w:ascii="Times New Roman" w:hAnsi="Times New Roman" w:cs="Times New Roman"/>
          <w:color w:val="000000" w:themeColor="text1"/>
          <w:sz w:val="24"/>
          <w:szCs w:val="24"/>
          <w:lang w:val="en-US"/>
        </w:rPr>
        <w:t xml:space="preserve">, berat badan 18,18%. </w:t>
      </w:r>
      <w:r w:rsidR="003E40C4" w:rsidRPr="00912C01">
        <w:rPr>
          <w:rFonts w:ascii="Times New Roman" w:hAnsi="Times New Roman" w:cs="Times New Roman"/>
          <w:color w:val="000000" w:themeColor="text1"/>
          <w:sz w:val="24"/>
          <w:szCs w:val="24"/>
          <w:lang w:val="en-US"/>
        </w:rPr>
        <w:t xml:space="preserve">Kelengkapan resep yang memiliki potensi </w:t>
      </w:r>
      <w:r w:rsidR="003E40C4" w:rsidRPr="00912C01">
        <w:rPr>
          <w:rFonts w:ascii="Times New Roman" w:hAnsi="Times New Roman" w:cs="Times New Roman"/>
          <w:sz w:val="24"/>
          <w:szCs w:val="24"/>
          <w:lang w:val="en-US"/>
        </w:rPr>
        <w:t xml:space="preserve">adanya </w:t>
      </w:r>
      <w:r w:rsidR="003E40C4" w:rsidRPr="00912C01">
        <w:rPr>
          <w:rFonts w:ascii="Times New Roman" w:hAnsi="Times New Roman" w:cs="Times New Roman"/>
          <w:i/>
          <w:sz w:val="24"/>
          <w:szCs w:val="24"/>
          <w:lang w:val="en-US"/>
        </w:rPr>
        <w:t>medication error</w:t>
      </w:r>
      <w:r w:rsidR="003E40C4" w:rsidRPr="00912C01">
        <w:rPr>
          <w:rFonts w:ascii="Times New Roman" w:hAnsi="Times New Roman" w:cs="Times New Roman"/>
          <w:sz w:val="24"/>
          <w:szCs w:val="24"/>
          <w:lang w:val="en-US"/>
        </w:rPr>
        <w:t xml:space="preserve"> yaitu </w:t>
      </w:r>
      <w:r w:rsidR="00650A7A" w:rsidRPr="00912C01">
        <w:rPr>
          <w:rFonts w:ascii="Times New Roman" w:hAnsi="Times New Roman" w:cs="Times New Roman"/>
          <w:sz w:val="24"/>
          <w:szCs w:val="24"/>
          <w:lang w:val="en-US"/>
        </w:rPr>
        <w:t xml:space="preserve">pada </w:t>
      </w:r>
      <w:r w:rsidR="00650A7A" w:rsidRPr="00912C01">
        <w:rPr>
          <w:rFonts w:ascii="Times New Roman" w:hAnsi="Times New Roman" w:cs="Times New Roman"/>
          <w:color w:val="000000" w:themeColor="text1"/>
          <w:sz w:val="24"/>
          <w:szCs w:val="24"/>
          <w:lang w:val="en-US"/>
        </w:rPr>
        <w:t>identitas pasien yaitu berat badan pasien 81</w:t>
      </w:r>
      <w:proofErr w:type="gramStart"/>
      <w:r w:rsidR="00650A7A" w:rsidRPr="00912C01">
        <w:rPr>
          <w:rFonts w:ascii="Times New Roman" w:hAnsi="Times New Roman" w:cs="Times New Roman"/>
          <w:color w:val="000000" w:themeColor="text1"/>
          <w:sz w:val="24"/>
          <w:szCs w:val="24"/>
          <w:lang w:val="en-US"/>
        </w:rPr>
        <w:t>,82</w:t>
      </w:r>
      <w:proofErr w:type="gramEnd"/>
      <w:r w:rsidR="00650A7A" w:rsidRPr="00912C01">
        <w:rPr>
          <w:rFonts w:ascii="Times New Roman" w:hAnsi="Times New Roman" w:cs="Times New Roman"/>
          <w:color w:val="000000" w:themeColor="text1"/>
          <w:sz w:val="24"/>
          <w:szCs w:val="24"/>
          <w:lang w:val="en-US"/>
        </w:rPr>
        <w:t xml:space="preserve">% </w:t>
      </w:r>
      <w:r w:rsidR="00650A7A" w:rsidRPr="00912C01">
        <w:rPr>
          <w:rFonts w:ascii="Times New Roman" w:hAnsi="Times New Roman" w:cs="Times New Roman"/>
          <w:sz w:val="24"/>
          <w:szCs w:val="24"/>
          <w:lang w:val="en-US"/>
        </w:rPr>
        <w:t xml:space="preserve">dan </w:t>
      </w:r>
      <w:r w:rsidR="00650A7A" w:rsidRPr="00912C01">
        <w:rPr>
          <w:rFonts w:ascii="Times New Roman" w:hAnsi="Times New Roman" w:cs="Times New Roman"/>
          <w:color w:val="000000" w:themeColor="text1"/>
          <w:sz w:val="24"/>
          <w:szCs w:val="24"/>
          <w:lang w:val="en-US"/>
        </w:rPr>
        <w:t xml:space="preserve">alamat pasien 70,45%. </w:t>
      </w:r>
      <w:proofErr w:type="gramStart"/>
      <w:r w:rsidR="00650A7A" w:rsidRPr="00912C01">
        <w:rPr>
          <w:rFonts w:ascii="Times New Roman" w:hAnsi="Times New Roman" w:cs="Times New Roman"/>
          <w:color w:val="000000" w:themeColor="text1"/>
          <w:sz w:val="24"/>
          <w:szCs w:val="24"/>
          <w:lang w:val="en-US"/>
        </w:rPr>
        <w:t>Identitas dokter bagian no.</w:t>
      </w:r>
      <w:proofErr w:type="gramEnd"/>
      <w:r w:rsidR="00650A7A" w:rsidRPr="00912C01">
        <w:rPr>
          <w:rFonts w:ascii="Times New Roman" w:hAnsi="Times New Roman" w:cs="Times New Roman"/>
          <w:color w:val="000000" w:themeColor="text1"/>
          <w:sz w:val="24"/>
          <w:szCs w:val="24"/>
          <w:lang w:val="en-US"/>
        </w:rPr>
        <w:t xml:space="preserve"> SIP sebesar 31</w:t>
      </w:r>
      <w:proofErr w:type="gramStart"/>
      <w:r w:rsidR="00650A7A" w:rsidRPr="00912C01">
        <w:rPr>
          <w:rFonts w:ascii="Times New Roman" w:hAnsi="Times New Roman" w:cs="Times New Roman"/>
          <w:color w:val="000000" w:themeColor="text1"/>
          <w:sz w:val="24"/>
          <w:szCs w:val="24"/>
          <w:lang w:val="en-US"/>
        </w:rPr>
        <w:t>,82</w:t>
      </w:r>
      <w:proofErr w:type="gramEnd"/>
      <w:r w:rsidR="00650A7A" w:rsidRPr="00912C01">
        <w:rPr>
          <w:rFonts w:ascii="Times New Roman" w:hAnsi="Times New Roman" w:cs="Times New Roman"/>
          <w:color w:val="000000" w:themeColor="text1"/>
          <w:sz w:val="24"/>
          <w:szCs w:val="24"/>
          <w:lang w:val="en-US"/>
        </w:rPr>
        <w:t>%. Tanggal resep sebesar 13</w:t>
      </w:r>
      <w:proofErr w:type="gramStart"/>
      <w:r w:rsidR="00650A7A" w:rsidRPr="00912C01">
        <w:rPr>
          <w:rFonts w:ascii="Times New Roman" w:hAnsi="Times New Roman" w:cs="Times New Roman"/>
          <w:color w:val="000000" w:themeColor="text1"/>
          <w:sz w:val="24"/>
          <w:szCs w:val="24"/>
          <w:lang w:val="en-US"/>
        </w:rPr>
        <w:t>,64</w:t>
      </w:r>
      <w:proofErr w:type="gramEnd"/>
      <w:r w:rsidR="00650A7A" w:rsidRPr="00912C01">
        <w:rPr>
          <w:rFonts w:ascii="Times New Roman" w:hAnsi="Times New Roman" w:cs="Times New Roman"/>
          <w:color w:val="000000" w:themeColor="text1"/>
          <w:sz w:val="24"/>
          <w:szCs w:val="24"/>
          <w:lang w:val="en-US"/>
        </w:rPr>
        <w:t>%.</w:t>
      </w:r>
    </w:p>
    <w:bookmarkEnd w:id="3"/>
    <w:p w:rsidR="003E40C4" w:rsidRPr="00912C01" w:rsidRDefault="003E40C4" w:rsidP="003E40C4">
      <w:pPr>
        <w:spacing w:after="0" w:line="240" w:lineRule="auto"/>
        <w:jc w:val="both"/>
        <w:rPr>
          <w:rFonts w:ascii="Times New Roman" w:hAnsi="Times New Roman" w:cs="Times New Roman"/>
          <w:b/>
          <w:i/>
          <w:color w:val="000000" w:themeColor="text1"/>
          <w:sz w:val="24"/>
          <w:szCs w:val="24"/>
          <w:lang w:val="en-US"/>
        </w:rPr>
      </w:pPr>
      <w:r w:rsidRPr="00912C01">
        <w:rPr>
          <w:rFonts w:ascii="Times New Roman" w:hAnsi="Times New Roman" w:cs="Times New Roman"/>
          <w:b/>
          <w:i/>
          <w:color w:val="000000" w:themeColor="text1"/>
          <w:sz w:val="24"/>
          <w:szCs w:val="24"/>
        </w:rPr>
        <w:t xml:space="preserve">Kata Kunci </w:t>
      </w:r>
      <w:r w:rsidRPr="00912C01">
        <w:rPr>
          <w:rFonts w:ascii="Times New Roman" w:hAnsi="Times New Roman" w:cs="Times New Roman"/>
          <w:b/>
          <w:i/>
          <w:color w:val="000000" w:themeColor="text1"/>
          <w:sz w:val="24"/>
          <w:szCs w:val="24"/>
          <w:lang w:val="en-US"/>
        </w:rPr>
        <w:tab/>
      </w:r>
      <w:r w:rsidRPr="00912C01">
        <w:rPr>
          <w:rFonts w:ascii="Times New Roman" w:hAnsi="Times New Roman" w:cs="Times New Roman"/>
          <w:b/>
          <w:i/>
          <w:color w:val="000000" w:themeColor="text1"/>
          <w:sz w:val="24"/>
          <w:szCs w:val="24"/>
        </w:rPr>
        <w:t xml:space="preserve">: </w:t>
      </w:r>
      <w:r w:rsidRPr="00912C01">
        <w:rPr>
          <w:rFonts w:ascii="Times New Roman" w:hAnsi="Times New Roman" w:cs="Times New Roman"/>
          <w:b/>
          <w:i/>
          <w:color w:val="000000" w:themeColor="text1"/>
          <w:sz w:val="24"/>
          <w:szCs w:val="24"/>
          <w:lang w:val="en-US"/>
        </w:rPr>
        <w:t>Medication Error</w:t>
      </w:r>
      <w:r w:rsidRPr="00912C01">
        <w:rPr>
          <w:rFonts w:ascii="Times New Roman" w:hAnsi="Times New Roman" w:cs="Times New Roman"/>
          <w:b/>
          <w:i/>
          <w:color w:val="000000" w:themeColor="text1"/>
          <w:sz w:val="24"/>
          <w:szCs w:val="24"/>
        </w:rPr>
        <w:t xml:space="preserve">, </w:t>
      </w:r>
      <w:r w:rsidRPr="00912C01">
        <w:rPr>
          <w:rFonts w:ascii="Times New Roman" w:hAnsi="Times New Roman" w:cs="Times New Roman"/>
          <w:b/>
          <w:i/>
          <w:color w:val="000000" w:themeColor="text1"/>
          <w:sz w:val="24"/>
          <w:szCs w:val="24"/>
          <w:lang w:val="en-US"/>
        </w:rPr>
        <w:t>Kelengkapan R</w:t>
      </w:r>
      <w:r w:rsidRPr="00912C01">
        <w:rPr>
          <w:rFonts w:ascii="Times New Roman" w:hAnsi="Times New Roman" w:cs="Times New Roman"/>
          <w:b/>
          <w:i/>
          <w:color w:val="000000" w:themeColor="text1"/>
          <w:sz w:val="24"/>
          <w:szCs w:val="24"/>
        </w:rPr>
        <w:t xml:space="preserve">esep, </w:t>
      </w:r>
      <w:r w:rsidRPr="00912C01">
        <w:rPr>
          <w:rFonts w:ascii="Times New Roman" w:hAnsi="Times New Roman" w:cs="Times New Roman"/>
          <w:b/>
          <w:i/>
          <w:color w:val="000000" w:themeColor="text1"/>
          <w:sz w:val="24"/>
          <w:szCs w:val="24"/>
          <w:lang w:val="en-US"/>
        </w:rPr>
        <w:t>Resep Anak.</w:t>
      </w:r>
    </w:p>
    <w:p w:rsidR="003E40C4" w:rsidRPr="00912C01" w:rsidRDefault="00CC0A44" w:rsidP="003E40C4">
      <w:pPr>
        <w:spacing w:after="0" w:line="240" w:lineRule="auto"/>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Kepustakaan</w:t>
      </w:r>
      <w:r>
        <w:rPr>
          <w:rFonts w:ascii="Times New Roman" w:hAnsi="Times New Roman" w:cs="Times New Roman"/>
          <w:b/>
          <w:color w:val="000000" w:themeColor="text1"/>
          <w:sz w:val="24"/>
          <w:szCs w:val="24"/>
          <w:lang w:val="en-US"/>
        </w:rPr>
        <w:tab/>
        <w:t>: 17</w:t>
      </w:r>
      <w:r w:rsidR="0087570E" w:rsidRPr="00912C01">
        <w:rPr>
          <w:rFonts w:ascii="Times New Roman" w:hAnsi="Times New Roman" w:cs="Times New Roman"/>
          <w:b/>
          <w:color w:val="000000" w:themeColor="text1"/>
          <w:sz w:val="24"/>
          <w:szCs w:val="24"/>
          <w:lang w:val="en-US"/>
        </w:rPr>
        <w:t xml:space="preserve"> (1985-2021).</w:t>
      </w:r>
    </w:p>
    <w:p w:rsidR="0087570E" w:rsidRPr="00912C01" w:rsidRDefault="0087570E" w:rsidP="003E40C4">
      <w:pPr>
        <w:spacing w:after="0" w:line="240" w:lineRule="auto"/>
        <w:rPr>
          <w:rFonts w:ascii="Times New Roman" w:hAnsi="Times New Roman" w:cs="Times New Roman"/>
          <w:color w:val="000000" w:themeColor="text1"/>
          <w:sz w:val="24"/>
          <w:szCs w:val="24"/>
          <w:lang w:val="en-US"/>
        </w:rPr>
      </w:pPr>
    </w:p>
    <w:p w:rsidR="003E40C4" w:rsidRPr="00912C01" w:rsidRDefault="003E40C4" w:rsidP="00D212B2">
      <w:pPr>
        <w:spacing w:line="240" w:lineRule="auto"/>
        <w:jc w:val="center"/>
        <w:rPr>
          <w:rFonts w:ascii="Times New Roman" w:hAnsi="Times New Roman" w:cs="Times New Roman"/>
          <w:b/>
          <w:sz w:val="24"/>
          <w:szCs w:val="24"/>
          <w:lang w:val="en-US"/>
        </w:rPr>
      </w:pPr>
      <w:r w:rsidRPr="00912C01">
        <w:rPr>
          <w:rFonts w:ascii="Times New Roman" w:hAnsi="Times New Roman" w:cs="Times New Roman"/>
          <w:b/>
          <w:sz w:val="24"/>
          <w:szCs w:val="24"/>
          <w:lang w:val="en-US"/>
        </w:rPr>
        <w:t>ANALYSIS</w:t>
      </w:r>
      <w:r w:rsidRPr="00912C01">
        <w:rPr>
          <w:rFonts w:ascii="Times New Roman" w:hAnsi="Times New Roman" w:cs="Times New Roman"/>
          <w:b/>
          <w:sz w:val="24"/>
          <w:szCs w:val="24"/>
        </w:rPr>
        <w:t xml:space="preserve"> OF COMPLETENESS OF RECIPES FOR CHILD PATIENTS AGED 0-7 YEARS AT </w:t>
      </w:r>
      <w:r w:rsidRPr="00912C01">
        <w:rPr>
          <w:rFonts w:ascii="Times New Roman" w:hAnsi="Times New Roman" w:cs="Times New Roman"/>
          <w:b/>
          <w:sz w:val="24"/>
          <w:szCs w:val="24"/>
          <w:lang w:val="en-US"/>
        </w:rPr>
        <w:t>KIMIA FARMA PHARMACY</w:t>
      </w:r>
      <w:r w:rsidRPr="00912C01">
        <w:rPr>
          <w:rFonts w:ascii="Times New Roman" w:hAnsi="Times New Roman" w:cs="Times New Roman"/>
          <w:b/>
          <w:sz w:val="24"/>
          <w:szCs w:val="24"/>
        </w:rPr>
        <w:t xml:space="preserve"> UNGARAN</w:t>
      </w:r>
    </w:p>
    <w:p w:rsidR="003E40C4" w:rsidRPr="00912C01" w:rsidRDefault="003E40C4" w:rsidP="0087570E">
      <w:pPr>
        <w:pStyle w:val="Heading1"/>
        <w:keepNext/>
        <w:keepLines/>
        <w:widowControl/>
        <w:autoSpaceDE/>
        <w:autoSpaceDN/>
        <w:spacing w:after="240"/>
        <w:ind w:left="0" w:firstLine="0"/>
        <w:jc w:val="center"/>
        <w:rPr>
          <w:rFonts w:eastAsiaTheme="majorEastAsia"/>
          <w:bCs w:val="0"/>
        </w:rPr>
      </w:pPr>
      <w:bookmarkStart w:id="4" w:name="_Toc63737054"/>
      <w:bookmarkStart w:id="5" w:name="_Toc78978197"/>
      <w:r w:rsidRPr="00912C01">
        <w:rPr>
          <w:rFonts w:eastAsiaTheme="majorEastAsia"/>
          <w:bCs w:val="0"/>
        </w:rPr>
        <w:t>ABSTRACT</w:t>
      </w:r>
      <w:bookmarkEnd w:id="4"/>
      <w:bookmarkEnd w:id="5"/>
    </w:p>
    <w:p w:rsidR="003E40C4" w:rsidRPr="00912C01" w:rsidRDefault="0087570E" w:rsidP="00D212B2">
      <w:pPr>
        <w:spacing w:after="0"/>
        <w:jc w:val="both"/>
        <w:rPr>
          <w:rFonts w:ascii="Times New Roman" w:hAnsi="Times New Roman" w:cs="Times New Roman"/>
          <w:sz w:val="24"/>
          <w:szCs w:val="24"/>
          <w:lang w:val="en-US"/>
        </w:rPr>
      </w:pPr>
      <w:r w:rsidRPr="00912C01">
        <w:rPr>
          <w:rFonts w:ascii="Times New Roman" w:hAnsi="Times New Roman" w:cs="Times New Roman"/>
          <w:b/>
          <w:sz w:val="24"/>
          <w:szCs w:val="24"/>
          <w:lang w:val="en-US"/>
        </w:rPr>
        <w:t xml:space="preserve">      </w:t>
      </w:r>
      <w:r w:rsidR="003E40C4" w:rsidRPr="00912C01">
        <w:rPr>
          <w:rFonts w:ascii="Times New Roman" w:hAnsi="Times New Roman" w:cs="Times New Roman"/>
          <w:sz w:val="24"/>
          <w:szCs w:val="24"/>
        </w:rPr>
        <w:t>Completeness of prescription is important in prescribing because it can reduce medication errors. Medication errors in children have a greater risk than adult patients because children require dose calculations based on age, weight, body surface area and disease conditions. The purpose of this study was to determine the completeness of prescriptions for children aged 0-7 years at Kimia Farma Ungaran Pharmacy for</w:t>
      </w:r>
      <w:r w:rsidRPr="00912C01">
        <w:rPr>
          <w:rFonts w:ascii="Times New Roman" w:hAnsi="Times New Roman" w:cs="Times New Roman"/>
          <w:sz w:val="24"/>
          <w:szCs w:val="24"/>
        </w:rPr>
        <w:t xml:space="preserve"> the period January - May 202</w:t>
      </w:r>
      <w:r w:rsidRPr="00912C01">
        <w:rPr>
          <w:rFonts w:ascii="Times New Roman" w:hAnsi="Times New Roman" w:cs="Times New Roman"/>
          <w:sz w:val="24"/>
          <w:szCs w:val="24"/>
          <w:lang w:val="en-US"/>
        </w:rPr>
        <w:t xml:space="preserve">1. </w:t>
      </w:r>
      <w:r w:rsidR="003E40C4" w:rsidRPr="00912C01">
        <w:rPr>
          <w:rFonts w:ascii="Times New Roman" w:hAnsi="Times New Roman" w:cs="Times New Roman"/>
          <w:sz w:val="24"/>
          <w:szCs w:val="24"/>
        </w:rPr>
        <w:t>Quantitative research with retrospective research type taken using a total sampling technique</w:t>
      </w:r>
      <w:r w:rsidRPr="00912C01">
        <w:rPr>
          <w:rFonts w:ascii="Times New Roman" w:hAnsi="Times New Roman" w:cs="Times New Roman"/>
          <w:sz w:val="24"/>
          <w:szCs w:val="24"/>
        </w:rPr>
        <w:t xml:space="preserve"> of 44 children's prescriptions</w:t>
      </w:r>
      <w:r w:rsidRPr="00912C01">
        <w:rPr>
          <w:rFonts w:ascii="Times New Roman" w:hAnsi="Times New Roman" w:cs="Times New Roman"/>
          <w:sz w:val="24"/>
          <w:szCs w:val="24"/>
          <w:lang w:val="en-US"/>
        </w:rPr>
        <w:t xml:space="preserve">. </w:t>
      </w:r>
      <w:r w:rsidR="003E40C4" w:rsidRPr="00912C01">
        <w:rPr>
          <w:rFonts w:ascii="Times New Roman" w:hAnsi="Times New Roman" w:cs="Times New Roman"/>
          <w:sz w:val="24"/>
          <w:szCs w:val="24"/>
        </w:rPr>
        <w:t xml:space="preserve">The results of this study were taken from the aspect of completeness of prescriptions from January-May 2021, namely the doctor's identity including </w:t>
      </w:r>
      <w:r w:rsidR="003E40C4" w:rsidRPr="00912C01">
        <w:rPr>
          <w:rFonts w:ascii="Times New Roman" w:hAnsi="Times New Roman" w:cs="Times New Roman"/>
          <w:sz w:val="24"/>
          <w:szCs w:val="24"/>
          <w:lang w:val="en-US"/>
        </w:rPr>
        <w:t xml:space="preserve">doctor’s </w:t>
      </w:r>
      <w:r w:rsidR="003E40C4" w:rsidRPr="00912C01">
        <w:rPr>
          <w:rFonts w:ascii="Times New Roman" w:hAnsi="Times New Roman" w:cs="Times New Roman"/>
          <w:sz w:val="24"/>
          <w:szCs w:val="24"/>
        </w:rPr>
        <w:t xml:space="preserve">sign </w:t>
      </w:r>
      <w:r w:rsidR="003E40C4" w:rsidRPr="00912C01">
        <w:rPr>
          <w:rFonts w:ascii="Times New Roman" w:hAnsi="Times New Roman" w:cs="Times New Roman"/>
          <w:sz w:val="24"/>
          <w:szCs w:val="24"/>
          <w:lang w:val="en-US"/>
        </w:rPr>
        <w:t xml:space="preserve">is </w:t>
      </w:r>
      <w:r w:rsidR="003E40C4" w:rsidRPr="00912C01">
        <w:rPr>
          <w:rFonts w:ascii="Times New Roman" w:hAnsi="Times New Roman" w:cs="Times New Roman"/>
          <w:sz w:val="24"/>
          <w:szCs w:val="24"/>
        </w:rPr>
        <w:t xml:space="preserve">93.18%, 88.64% </w:t>
      </w:r>
      <w:r w:rsidR="003E40C4" w:rsidRPr="00912C01">
        <w:rPr>
          <w:rFonts w:ascii="Times New Roman" w:hAnsi="Times New Roman" w:cs="Times New Roman"/>
          <w:sz w:val="24"/>
          <w:szCs w:val="24"/>
          <w:lang w:val="en-US"/>
        </w:rPr>
        <w:t xml:space="preserve">is </w:t>
      </w:r>
      <w:r w:rsidR="003E40C4" w:rsidRPr="00912C01">
        <w:rPr>
          <w:rFonts w:ascii="Times New Roman" w:hAnsi="Times New Roman" w:cs="Times New Roman"/>
          <w:sz w:val="24"/>
          <w:szCs w:val="24"/>
        </w:rPr>
        <w:t xml:space="preserve">name and 100% </w:t>
      </w:r>
      <w:r w:rsidR="003E40C4" w:rsidRPr="00912C01">
        <w:rPr>
          <w:rFonts w:ascii="Times New Roman" w:hAnsi="Times New Roman" w:cs="Times New Roman"/>
          <w:sz w:val="24"/>
          <w:szCs w:val="24"/>
          <w:lang w:val="en-US"/>
        </w:rPr>
        <w:t xml:space="preserve">is </w:t>
      </w:r>
      <w:r w:rsidR="003E40C4" w:rsidRPr="00912C01">
        <w:rPr>
          <w:rFonts w:ascii="Times New Roman" w:hAnsi="Times New Roman" w:cs="Times New Roman"/>
          <w:sz w:val="24"/>
          <w:szCs w:val="24"/>
        </w:rPr>
        <w:t xml:space="preserve">practice address. Prescription date of writing </w:t>
      </w:r>
      <w:r w:rsidR="003E40C4" w:rsidRPr="00912C01">
        <w:rPr>
          <w:rFonts w:ascii="Times New Roman" w:hAnsi="Times New Roman" w:cs="Times New Roman"/>
          <w:sz w:val="24"/>
          <w:szCs w:val="24"/>
          <w:lang w:val="en-US"/>
        </w:rPr>
        <w:t xml:space="preserve">is </w:t>
      </w:r>
      <w:r w:rsidR="003E40C4" w:rsidRPr="00912C01">
        <w:rPr>
          <w:rFonts w:ascii="Times New Roman" w:hAnsi="Times New Roman" w:cs="Times New Roman"/>
          <w:sz w:val="24"/>
          <w:szCs w:val="24"/>
        </w:rPr>
        <w:t>86.36%. The superscriptio is R/</w:t>
      </w:r>
      <w:r w:rsidR="003E40C4" w:rsidRPr="00912C01">
        <w:rPr>
          <w:rFonts w:ascii="Times New Roman" w:hAnsi="Times New Roman" w:cs="Times New Roman"/>
          <w:sz w:val="24"/>
          <w:szCs w:val="24"/>
          <w:lang w:val="en-US"/>
        </w:rPr>
        <w:t>’s sign</w:t>
      </w:r>
      <w:r w:rsidR="003E40C4" w:rsidRPr="00912C01">
        <w:rPr>
          <w:rFonts w:ascii="Times New Roman" w:hAnsi="Times New Roman" w:cs="Times New Roman"/>
          <w:sz w:val="24"/>
          <w:szCs w:val="24"/>
        </w:rPr>
        <w:t xml:space="preserve"> 100%. </w:t>
      </w:r>
      <w:r w:rsidR="003E40C4" w:rsidRPr="00912C01">
        <w:rPr>
          <w:rFonts w:ascii="Times New Roman" w:hAnsi="Times New Roman" w:cs="Times New Roman"/>
          <w:sz w:val="24"/>
          <w:szCs w:val="24"/>
        </w:rPr>
        <w:lastRenderedPageBreak/>
        <w:t xml:space="preserve">inscriptio that is 100% drug name, dose </w:t>
      </w:r>
      <w:r w:rsidR="003E40C4" w:rsidRPr="00912C01">
        <w:rPr>
          <w:rFonts w:ascii="Times New Roman" w:hAnsi="Times New Roman" w:cs="Times New Roman"/>
          <w:sz w:val="24"/>
          <w:szCs w:val="24"/>
          <w:lang w:val="en-US"/>
        </w:rPr>
        <w:t xml:space="preserve">is </w:t>
      </w:r>
      <w:r w:rsidR="003E40C4" w:rsidRPr="00912C01">
        <w:rPr>
          <w:rFonts w:ascii="Times New Roman" w:hAnsi="Times New Roman" w:cs="Times New Roman"/>
          <w:sz w:val="24"/>
          <w:szCs w:val="24"/>
        </w:rPr>
        <w:t xml:space="preserve">22.73% and dosage form 100%. Signature instructions for use 100%. Subscriptio is the initials of a doctor. </w:t>
      </w:r>
      <w:r w:rsidR="00D212B2" w:rsidRPr="00912C01">
        <w:rPr>
          <w:rFonts w:ascii="Times New Roman" w:hAnsi="Times New Roman" w:cs="Times New Roman"/>
          <w:sz w:val="24"/>
          <w:szCs w:val="24"/>
        </w:rPr>
        <w:t xml:space="preserve">The patient's identity includes 100% name, address </w:t>
      </w:r>
      <w:r w:rsidR="00D212B2" w:rsidRPr="00912C01">
        <w:rPr>
          <w:rFonts w:ascii="Times New Roman" w:hAnsi="Times New Roman" w:cs="Times New Roman"/>
          <w:color w:val="000000" w:themeColor="text1"/>
          <w:sz w:val="24"/>
          <w:szCs w:val="24"/>
          <w:lang w:val="en-US"/>
        </w:rPr>
        <w:t>29,55%</w:t>
      </w:r>
      <w:r w:rsidR="00D212B2" w:rsidRPr="00912C01">
        <w:rPr>
          <w:rFonts w:ascii="Times New Roman" w:hAnsi="Times New Roman" w:cs="Times New Roman"/>
          <w:sz w:val="24"/>
          <w:szCs w:val="24"/>
          <w:lang w:val="en-US"/>
        </w:rPr>
        <w:t xml:space="preserve">, </w:t>
      </w:r>
      <w:r w:rsidR="00D212B2" w:rsidRPr="00912C01">
        <w:rPr>
          <w:rFonts w:ascii="Times New Roman" w:hAnsi="Times New Roman" w:cs="Times New Roman"/>
          <w:sz w:val="24"/>
          <w:szCs w:val="24"/>
        </w:rPr>
        <w:t xml:space="preserve">age 100%, weight </w:t>
      </w:r>
      <w:r w:rsidR="00D212B2" w:rsidRPr="00912C01">
        <w:rPr>
          <w:rFonts w:ascii="Times New Roman" w:hAnsi="Times New Roman" w:cs="Times New Roman"/>
          <w:color w:val="000000" w:themeColor="text1"/>
          <w:sz w:val="24"/>
          <w:szCs w:val="24"/>
          <w:lang w:val="en-US"/>
        </w:rPr>
        <w:t>18,18%</w:t>
      </w:r>
      <w:r w:rsidR="00D212B2" w:rsidRPr="00912C01">
        <w:rPr>
          <w:rFonts w:ascii="Times New Roman" w:hAnsi="Times New Roman" w:cs="Times New Roman"/>
          <w:sz w:val="24"/>
          <w:szCs w:val="24"/>
          <w:lang w:val="en-US"/>
        </w:rPr>
        <w:t>.</w:t>
      </w:r>
      <w:r w:rsidRPr="00912C01">
        <w:rPr>
          <w:rFonts w:ascii="Times New Roman" w:hAnsi="Times New Roman" w:cs="Times New Roman"/>
          <w:sz w:val="24"/>
          <w:szCs w:val="24"/>
          <w:lang w:val="en-US"/>
        </w:rPr>
        <w:t xml:space="preserve"> </w:t>
      </w:r>
      <w:r w:rsidR="003E40C4" w:rsidRPr="00912C01">
        <w:rPr>
          <w:rFonts w:ascii="Times New Roman" w:hAnsi="Times New Roman" w:cs="Times New Roman"/>
          <w:sz w:val="24"/>
          <w:szCs w:val="24"/>
        </w:rPr>
        <w:t xml:space="preserve">The completeness of a prescription that has the potential for a medicine error is </w:t>
      </w:r>
      <w:r w:rsidR="00D212B2" w:rsidRPr="00912C01">
        <w:rPr>
          <w:rFonts w:ascii="Times New Roman" w:hAnsi="Times New Roman" w:cs="Times New Roman"/>
          <w:sz w:val="24"/>
          <w:szCs w:val="24"/>
          <w:lang w:val="en-US"/>
        </w:rPr>
        <w:t>t</w:t>
      </w:r>
      <w:r w:rsidR="00D212B2" w:rsidRPr="00912C01">
        <w:rPr>
          <w:rFonts w:ascii="Times New Roman" w:hAnsi="Times New Roman" w:cs="Times New Roman"/>
          <w:sz w:val="24"/>
          <w:szCs w:val="24"/>
        </w:rPr>
        <w:t xml:space="preserve">he patient's identity in the patient's address section is </w:t>
      </w:r>
      <w:r w:rsidR="00D212B2" w:rsidRPr="00912C01">
        <w:rPr>
          <w:rFonts w:ascii="Times New Roman" w:hAnsi="Times New Roman" w:cs="Times New Roman"/>
          <w:color w:val="000000" w:themeColor="text1"/>
          <w:sz w:val="24"/>
          <w:szCs w:val="24"/>
          <w:lang w:val="en-US"/>
        </w:rPr>
        <w:t xml:space="preserve">81,82% </w:t>
      </w:r>
      <w:r w:rsidR="00D212B2" w:rsidRPr="00912C01">
        <w:rPr>
          <w:rFonts w:ascii="Times New Roman" w:hAnsi="Times New Roman" w:cs="Times New Roman"/>
          <w:sz w:val="24"/>
          <w:szCs w:val="24"/>
        </w:rPr>
        <w:t xml:space="preserve">and weight is </w:t>
      </w:r>
      <w:r w:rsidR="00D212B2" w:rsidRPr="00912C01">
        <w:rPr>
          <w:rFonts w:ascii="Times New Roman" w:hAnsi="Times New Roman" w:cs="Times New Roman"/>
          <w:color w:val="000000" w:themeColor="text1"/>
          <w:sz w:val="24"/>
          <w:szCs w:val="24"/>
          <w:lang w:val="en-US"/>
        </w:rPr>
        <w:t>70,45%</w:t>
      </w:r>
      <w:r w:rsidR="00D212B2" w:rsidRPr="00912C01">
        <w:rPr>
          <w:rFonts w:ascii="Times New Roman" w:hAnsi="Times New Roman" w:cs="Times New Roman"/>
          <w:sz w:val="24"/>
          <w:szCs w:val="24"/>
        </w:rPr>
        <w:t xml:space="preserve">. </w:t>
      </w:r>
      <w:proofErr w:type="gramStart"/>
      <w:r w:rsidR="00D212B2" w:rsidRPr="00912C01">
        <w:rPr>
          <w:rFonts w:ascii="Times New Roman" w:hAnsi="Times New Roman" w:cs="Times New Roman"/>
          <w:sz w:val="24"/>
          <w:szCs w:val="24"/>
          <w:lang w:val="en-US"/>
        </w:rPr>
        <w:t>Doctor’s license of practice</w:t>
      </w:r>
      <w:r w:rsidR="00D212B2" w:rsidRPr="00912C01">
        <w:rPr>
          <w:rFonts w:ascii="Times New Roman" w:hAnsi="Times New Roman" w:cs="Times New Roman"/>
          <w:sz w:val="24"/>
          <w:szCs w:val="24"/>
        </w:rPr>
        <w:t xml:space="preserve"> 31.82%</w:t>
      </w:r>
      <w:r w:rsidR="00D212B2" w:rsidRPr="00912C01">
        <w:rPr>
          <w:rFonts w:ascii="Times New Roman" w:hAnsi="Times New Roman" w:cs="Times New Roman"/>
          <w:sz w:val="24"/>
          <w:szCs w:val="24"/>
          <w:lang w:val="en-US"/>
        </w:rPr>
        <w:t>.</w:t>
      </w:r>
      <w:proofErr w:type="gramEnd"/>
      <w:r w:rsidR="00D212B2" w:rsidRPr="00912C01">
        <w:rPr>
          <w:rFonts w:ascii="Times New Roman" w:hAnsi="Times New Roman" w:cs="Times New Roman"/>
          <w:sz w:val="24"/>
          <w:szCs w:val="24"/>
          <w:lang w:val="en-US"/>
        </w:rPr>
        <w:t xml:space="preserve"> </w:t>
      </w:r>
      <w:r w:rsidR="00D212B2" w:rsidRPr="00912C01">
        <w:rPr>
          <w:rFonts w:ascii="Times New Roman" w:hAnsi="Times New Roman" w:cs="Times New Roman"/>
          <w:sz w:val="24"/>
          <w:szCs w:val="24"/>
        </w:rPr>
        <w:t>Prescription date by 13.64%.</w:t>
      </w:r>
    </w:p>
    <w:p w:rsidR="003E40C4" w:rsidRPr="00912C01" w:rsidRDefault="003E40C4" w:rsidP="003E40C4">
      <w:pPr>
        <w:tabs>
          <w:tab w:val="left" w:pos="1080"/>
        </w:tabs>
        <w:spacing w:after="0" w:line="240" w:lineRule="auto"/>
        <w:jc w:val="both"/>
        <w:rPr>
          <w:rFonts w:ascii="Times New Roman" w:hAnsi="Times New Roman" w:cs="Times New Roman"/>
          <w:b/>
          <w:i/>
          <w:sz w:val="24"/>
          <w:szCs w:val="24"/>
          <w:lang w:val="en-US"/>
        </w:rPr>
      </w:pPr>
      <w:r w:rsidRPr="00912C01">
        <w:rPr>
          <w:rFonts w:ascii="Times New Roman" w:hAnsi="Times New Roman" w:cs="Times New Roman"/>
          <w:b/>
          <w:i/>
          <w:sz w:val="24"/>
          <w:szCs w:val="24"/>
        </w:rPr>
        <w:t>Keywords</w:t>
      </w:r>
      <w:r w:rsidRPr="00912C01">
        <w:rPr>
          <w:rFonts w:ascii="Times New Roman" w:hAnsi="Times New Roman" w:cs="Times New Roman"/>
          <w:b/>
          <w:i/>
          <w:sz w:val="24"/>
          <w:szCs w:val="24"/>
          <w:lang w:val="en-US"/>
        </w:rPr>
        <w:tab/>
      </w:r>
      <w:r w:rsidR="00912C01">
        <w:rPr>
          <w:rFonts w:ascii="Times New Roman" w:hAnsi="Times New Roman" w:cs="Times New Roman"/>
          <w:b/>
          <w:i/>
          <w:sz w:val="24"/>
          <w:szCs w:val="24"/>
          <w:lang w:val="en-US"/>
        </w:rPr>
        <w:tab/>
      </w:r>
      <w:r w:rsidRPr="00FB2468">
        <w:rPr>
          <w:rFonts w:ascii="Times New Roman" w:hAnsi="Times New Roman" w:cs="Times New Roman"/>
          <w:b/>
          <w:sz w:val="24"/>
          <w:szCs w:val="24"/>
        </w:rPr>
        <w:t>:</w:t>
      </w:r>
      <w:r w:rsidRPr="00912C01">
        <w:rPr>
          <w:rFonts w:ascii="Times New Roman" w:hAnsi="Times New Roman" w:cs="Times New Roman"/>
          <w:b/>
          <w:i/>
          <w:sz w:val="24"/>
          <w:szCs w:val="24"/>
        </w:rPr>
        <w:t xml:space="preserve"> </w:t>
      </w:r>
      <w:r w:rsidRPr="00912C01">
        <w:rPr>
          <w:rFonts w:ascii="Times New Roman" w:hAnsi="Times New Roman" w:cs="Times New Roman"/>
          <w:b/>
          <w:i/>
          <w:sz w:val="24"/>
          <w:szCs w:val="24"/>
          <w:lang w:val="en-US"/>
        </w:rPr>
        <w:t>M</w:t>
      </w:r>
      <w:r w:rsidRPr="00912C01">
        <w:rPr>
          <w:rFonts w:ascii="Times New Roman" w:hAnsi="Times New Roman" w:cs="Times New Roman"/>
          <w:b/>
          <w:i/>
          <w:sz w:val="24"/>
          <w:szCs w:val="24"/>
        </w:rPr>
        <w:t xml:space="preserve">edication Error, </w:t>
      </w:r>
      <w:r w:rsidRPr="00912C01">
        <w:rPr>
          <w:rFonts w:ascii="Times New Roman" w:hAnsi="Times New Roman" w:cs="Times New Roman"/>
          <w:b/>
          <w:i/>
          <w:sz w:val="24"/>
          <w:szCs w:val="24"/>
          <w:lang w:val="en-US"/>
        </w:rPr>
        <w:t>C</w:t>
      </w:r>
      <w:r w:rsidR="00CC0A44">
        <w:rPr>
          <w:rFonts w:ascii="Times New Roman" w:hAnsi="Times New Roman" w:cs="Times New Roman"/>
          <w:b/>
          <w:i/>
          <w:sz w:val="24"/>
          <w:szCs w:val="24"/>
        </w:rPr>
        <w:t xml:space="preserve">ompleteness </w:t>
      </w:r>
      <w:r w:rsidR="00CC0A44">
        <w:rPr>
          <w:rFonts w:ascii="Times New Roman" w:hAnsi="Times New Roman" w:cs="Times New Roman"/>
          <w:b/>
          <w:i/>
          <w:sz w:val="24"/>
          <w:szCs w:val="24"/>
          <w:lang w:val="en-US"/>
        </w:rPr>
        <w:t>o</w:t>
      </w:r>
      <w:r w:rsidRPr="00912C01">
        <w:rPr>
          <w:rFonts w:ascii="Times New Roman" w:hAnsi="Times New Roman" w:cs="Times New Roman"/>
          <w:b/>
          <w:i/>
          <w:sz w:val="24"/>
          <w:szCs w:val="24"/>
        </w:rPr>
        <w:t>f Prescription,</w:t>
      </w:r>
      <w:r w:rsidRPr="00912C01">
        <w:rPr>
          <w:rFonts w:ascii="Times New Roman" w:hAnsi="Times New Roman" w:cs="Times New Roman"/>
          <w:b/>
          <w:i/>
          <w:sz w:val="24"/>
          <w:szCs w:val="24"/>
          <w:lang w:val="en-US"/>
        </w:rPr>
        <w:t xml:space="preserve"> </w:t>
      </w:r>
      <w:r w:rsidR="00CC0A44">
        <w:rPr>
          <w:rFonts w:ascii="Times New Roman" w:hAnsi="Times New Roman" w:cs="Times New Roman"/>
          <w:b/>
          <w:i/>
          <w:sz w:val="24"/>
          <w:szCs w:val="24"/>
        </w:rPr>
        <w:t xml:space="preserve">Recipes </w:t>
      </w:r>
      <w:r w:rsidR="00CC0A44">
        <w:rPr>
          <w:rFonts w:ascii="Times New Roman" w:hAnsi="Times New Roman" w:cs="Times New Roman"/>
          <w:b/>
          <w:i/>
          <w:sz w:val="24"/>
          <w:szCs w:val="24"/>
          <w:lang w:val="en-US"/>
        </w:rPr>
        <w:t>f</w:t>
      </w:r>
      <w:r w:rsidRPr="00912C01">
        <w:rPr>
          <w:rFonts w:ascii="Times New Roman" w:hAnsi="Times New Roman" w:cs="Times New Roman"/>
          <w:b/>
          <w:i/>
          <w:sz w:val="24"/>
          <w:szCs w:val="24"/>
        </w:rPr>
        <w:t>or Child</w:t>
      </w:r>
      <w:r w:rsidR="0087570E" w:rsidRPr="00912C01">
        <w:rPr>
          <w:rFonts w:ascii="Times New Roman" w:hAnsi="Times New Roman" w:cs="Times New Roman"/>
          <w:b/>
          <w:i/>
          <w:sz w:val="24"/>
          <w:szCs w:val="24"/>
          <w:lang w:val="en-US"/>
        </w:rPr>
        <w:t>.</w:t>
      </w:r>
    </w:p>
    <w:p w:rsidR="0087570E" w:rsidRPr="00912C01" w:rsidRDefault="0087570E" w:rsidP="0087570E">
      <w:pPr>
        <w:tabs>
          <w:tab w:val="left" w:pos="1080"/>
        </w:tabs>
        <w:spacing w:after="0" w:line="240" w:lineRule="auto"/>
        <w:jc w:val="both"/>
        <w:rPr>
          <w:rFonts w:ascii="Times New Roman" w:hAnsi="Times New Roman" w:cs="Times New Roman"/>
          <w:b/>
          <w:color w:val="000000" w:themeColor="text1"/>
          <w:sz w:val="24"/>
          <w:szCs w:val="24"/>
          <w:lang w:val="en-US"/>
        </w:rPr>
      </w:pPr>
      <w:r w:rsidRPr="00912C01">
        <w:rPr>
          <w:rFonts w:ascii="Times New Roman" w:hAnsi="Times New Roman" w:cs="Times New Roman"/>
          <w:b/>
          <w:sz w:val="24"/>
          <w:szCs w:val="24"/>
          <w:lang w:val="en-US"/>
        </w:rPr>
        <w:t>Literature</w:t>
      </w:r>
      <w:r w:rsidRPr="00912C01">
        <w:rPr>
          <w:rFonts w:ascii="Times New Roman" w:hAnsi="Times New Roman" w:cs="Times New Roman"/>
          <w:b/>
          <w:sz w:val="24"/>
          <w:szCs w:val="24"/>
          <w:lang w:val="en-US"/>
        </w:rPr>
        <w:tab/>
      </w:r>
      <w:r w:rsidRPr="00912C01">
        <w:rPr>
          <w:rFonts w:ascii="Times New Roman" w:hAnsi="Times New Roman" w:cs="Times New Roman"/>
          <w:b/>
          <w:i/>
          <w:sz w:val="24"/>
          <w:szCs w:val="24"/>
          <w:lang w:val="en-US"/>
        </w:rPr>
        <w:tab/>
      </w:r>
      <w:r w:rsidRPr="00FB2468">
        <w:rPr>
          <w:rFonts w:ascii="Times New Roman" w:hAnsi="Times New Roman" w:cs="Times New Roman"/>
          <w:b/>
          <w:sz w:val="24"/>
          <w:szCs w:val="24"/>
          <w:lang w:val="en-US"/>
        </w:rPr>
        <w:t>:</w:t>
      </w:r>
      <w:r w:rsidR="00CC0A44" w:rsidRPr="00FB2468">
        <w:rPr>
          <w:rFonts w:ascii="Times New Roman" w:hAnsi="Times New Roman" w:cs="Times New Roman"/>
          <w:b/>
          <w:color w:val="000000" w:themeColor="text1"/>
          <w:sz w:val="24"/>
          <w:szCs w:val="24"/>
          <w:lang w:val="en-US"/>
        </w:rPr>
        <w:t xml:space="preserve"> </w:t>
      </w:r>
      <w:r w:rsidR="00CC0A44">
        <w:rPr>
          <w:rFonts w:ascii="Times New Roman" w:hAnsi="Times New Roman" w:cs="Times New Roman"/>
          <w:b/>
          <w:color w:val="000000" w:themeColor="text1"/>
          <w:sz w:val="24"/>
          <w:szCs w:val="24"/>
          <w:lang w:val="en-US"/>
        </w:rPr>
        <w:t>17</w:t>
      </w:r>
      <w:r w:rsidRPr="00912C01">
        <w:rPr>
          <w:rFonts w:ascii="Times New Roman" w:hAnsi="Times New Roman" w:cs="Times New Roman"/>
          <w:b/>
          <w:color w:val="000000" w:themeColor="text1"/>
          <w:sz w:val="24"/>
          <w:szCs w:val="24"/>
          <w:lang w:val="en-US"/>
        </w:rPr>
        <w:t xml:space="preserve"> (1985-2021).</w:t>
      </w:r>
    </w:p>
    <w:p w:rsidR="0087570E" w:rsidRPr="00912C01" w:rsidRDefault="0087570E" w:rsidP="0087570E">
      <w:pPr>
        <w:tabs>
          <w:tab w:val="left" w:pos="1080"/>
        </w:tabs>
        <w:spacing w:after="0" w:line="240" w:lineRule="auto"/>
        <w:jc w:val="both"/>
        <w:rPr>
          <w:rFonts w:ascii="Times New Roman" w:hAnsi="Times New Roman" w:cs="Times New Roman"/>
          <w:b/>
          <w:sz w:val="24"/>
          <w:szCs w:val="24"/>
          <w:lang w:val="en-US"/>
        </w:rPr>
      </w:pPr>
    </w:p>
    <w:p w:rsidR="005E1EB8" w:rsidRDefault="005E1EB8" w:rsidP="003B1505">
      <w:pPr>
        <w:tabs>
          <w:tab w:val="left" w:pos="1080"/>
        </w:tabs>
        <w:spacing w:after="0" w:line="360" w:lineRule="auto"/>
        <w:jc w:val="both"/>
        <w:rPr>
          <w:rFonts w:ascii="Times New Roman" w:hAnsi="Times New Roman" w:cs="Times New Roman"/>
          <w:b/>
          <w:sz w:val="24"/>
          <w:szCs w:val="24"/>
          <w:lang w:val="en-US"/>
        </w:rPr>
        <w:sectPr w:rsidR="005E1EB8" w:rsidSect="002672B5">
          <w:headerReference w:type="first" r:id="rId18"/>
          <w:footerReference w:type="first" r:id="rId19"/>
          <w:pgSz w:w="11907" w:h="16839" w:code="9"/>
          <w:pgMar w:top="2268" w:right="1701" w:bottom="1701" w:left="2268" w:header="720" w:footer="720" w:gutter="0"/>
          <w:pgNumType w:start="1"/>
          <w:cols w:space="720"/>
          <w:titlePg/>
          <w:docGrid w:linePitch="360"/>
        </w:sectPr>
      </w:pPr>
    </w:p>
    <w:p w:rsidR="0087570E" w:rsidRPr="00912C01" w:rsidRDefault="0087570E" w:rsidP="003B1505">
      <w:pPr>
        <w:tabs>
          <w:tab w:val="left" w:pos="1080"/>
        </w:tabs>
        <w:spacing w:after="0" w:line="360" w:lineRule="auto"/>
        <w:jc w:val="both"/>
        <w:rPr>
          <w:rFonts w:ascii="Times New Roman" w:hAnsi="Times New Roman" w:cs="Times New Roman"/>
          <w:b/>
          <w:sz w:val="24"/>
          <w:szCs w:val="24"/>
          <w:lang w:val="en-US"/>
        </w:rPr>
      </w:pPr>
      <w:r w:rsidRPr="00912C01">
        <w:rPr>
          <w:rFonts w:ascii="Times New Roman" w:hAnsi="Times New Roman" w:cs="Times New Roman"/>
          <w:b/>
          <w:sz w:val="24"/>
          <w:szCs w:val="24"/>
          <w:lang w:val="en-US"/>
        </w:rPr>
        <w:lastRenderedPageBreak/>
        <w:t>PENDAHULUAN</w:t>
      </w:r>
    </w:p>
    <w:p w:rsidR="00CC0A44" w:rsidRDefault="00E117E7" w:rsidP="00912C01">
      <w:pPr>
        <w:pStyle w:val="ListParagraph"/>
        <w:tabs>
          <w:tab w:val="left" w:pos="1080"/>
        </w:tabs>
        <w:spacing w:after="0" w:line="360" w:lineRule="auto"/>
        <w:ind w:left="0"/>
        <w:jc w:val="both"/>
        <w:rPr>
          <w:rFonts w:ascii="Times New Roman" w:hAnsi="Times New Roman" w:cs="Times New Roman"/>
          <w:color w:val="000000" w:themeColor="text1"/>
          <w:sz w:val="24"/>
          <w:szCs w:val="24"/>
          <w:lang w:val="en-US"/>
        </w:rPr>
      </w:pPr>
      <w:r w:rsidRPr="00912C01">
        <w:rPr>
          <w:rFonts w:ascii="Times New Roman" w:hAnsi="Times New Roman" w:cs="Times New Roman"/>
          <w:color w:val="000000" w:themeColor="text1"/>
          <w:sz w:val="24"/>
          <w:szCs w:val="24"/>
          <w:lang w:val="en-US"/>
        </w:rPr>
        <w:t xml:space="preserve">      </w:t>
      </w:r>
      <w:proofErr w:type="gramStart"/>
      <w:r w:rsidRPr="00912C01">
        <w:rPr>
          <w:rFonts w:ascii="Times New Roman" w:hAnsi="Times New Roman" w:cs="Times New Roman"/>
          <w:color w:val="000000" w:themeColor="text1"/>
          <w:sz w:val="24"/>
          <w:szCs w:val="24"/>
          <w:lang w:val="en-US"/>
        </w:rPr>
        <w:t xml:space="preserve">Kejadian </w:t>
      </w:r>
      <w:r w:rsidRPr="00912C01">
        <w:rPr>
          <w:rFonts w:ascii="Times New Roman" w:hAnsi="Times New Roman" w:cs="Times New Roman"/>
          <w:i/>
          <w:color w:val="000000" w:themeColor="text1"/>
          <w:sz w:val="24"/>
          <w:szCs w:val="24"/>
          <w:lang w:val="en-US"/>
        </w:rPr>
        <w:t xml:space="preserve">medication error </w:t>
      </w:r>
      <w:r w:rsidRPr="00912C01">
        <w:rPr>
          <w:rFonts w:ascii="Times New Roman" w:hAnsi="Times New Roman" w:cs="Times New Roman"/>
          <w:color w:val="000000" w:themeColor="text1"/>
          <w:sz w:val="24"/>
          <w:szCs w:val="24"/>
          <w:lang w:val="en-US"/>
        </w:rPr>
        <w:t>ialah salah satu tolak ukur pencapaian pada keselamatan pasien.</w:t>
      </w:r>
      <w:proofErr w:type="gramEnd"/>
      <w:r w:rsidRPr="00912C01">
        <w:rPr>
          <w:rFonts w:ascii="Times New Roman" w:hAnsi="Times New Roman" w:cs="Times New Roman"/>
          <w:color w:val="000000" w:themeColor="text1"/>
          <w:sz w:val="24"/>
          <w:szCs w:val="24"/>
          <w:lang w:val="en-US"/>
        </w:rPr>
        <w:t xml:space="preserve"> </w:t>
      </w:r>
      <w:r w:rsidRPr="00912C01">
        <w:rPr>
          <w:rFonts w:ascii="Times New Roman" w:hAnsi="Times New Roman" w:cs="Times New Roman"/>
          <w:i/>
          <w:color w:val="000000" w:themeColor="text1"/>
          <w:sz w:val="24"/>
          <w:szCs w:val="24"/>
          <w:lang w:val="en-US"/>
        </w:rPr>
        <w:t xml:space="preserve">Medication error </w:t>
      </w:r>
      <w:r w:rsidRPr="00912C01">
        <w:rPr>
          <w:rFonts w:ascii="Times New Roman" w:hAnsi="Times New Roman" w:cs="Times New Roman"/>
          <w:color w:val="000000" w:themeColor="text1"/>
          <w:sz w:val="24"/>
          <w:szCs w:val="24"/>
          <w:lang w:val="en-US"/>
        </w:rPr>
        <w:t xml:space="preserve">dapat didefinisikan sebagai kejadian yang membahayakan pasien disebabkan adanya kesalahan </w:t>
      </w:r>
      <w:proofErr w:type="gramStart"/>
      <w:r w:rsidRPr="00912C01">
        <w:rPr>
          <w:rFonts w:ascii="Times New Roman" w:hAnsi="Times New Roman" w:cs="Times New Roman"/>
          <w:color w:val="000000" w:themeColor="text1"/>
          <w:sz w:val="24"/>
          <w:szCs w:val="24"/>
          <w:lang w:val="en-US"/>
        </w:rPr>
        <w:t>cara</w:t>
      </w:r>
      <w:proofErr w:type="gramEnd"/>
      <w:r w:rsidRPr="00912C01">
        <w:rPr>
          <w:rFonts w:ascii="Times New Roman" w:hAnsi="Times New Roman" w:cs="Times New Roman"/>
          <w:color w:val="000000" w:themeColor="text1"/>
          <w:sz w:val="24"/>
          <w:szCs w:val="24"/>
          <w:lang w:val="en-US"/>
        </w:rPr>
        <w:t xml:space="preserve"> pemakaian obat selama proses pengobatan, baik berada dibawah pengawasan profesi pelayanan kesehatan atau pasien sendiri</w:t>
      </w:r>
      <w:r w:rsidR="00CC0A44">
        <w:rPr>
          <w:rFonts w:ascii="Times New Roman" w:hAnsi="Times New Roman" w:cs="Times New Roman"/>
          <w:color w:val="000000" w:themeColor="text1"/>
          <w:sz w:val="24"/>
          <w:szCs w:val="24"/>
          <w:lang w:val="en-US"/>
        </w:rPr>
        <w:t xml:space="preserve"> yang sebenarnya dapat dicegah.</w:t>
      </w:r>
    </w:p>
    <w:p w:rsidR="00E117E7" w:rsidRPr="00912C01" w:rsidRDefault="00CC0A44" w:rsidP="00912C01">
      <w:pPr>
        <w:pStyle w:val="ListParagraph"/>
        <w:tabs>
          <w:tab w:val="left" w:pos="1080"/>
        </w:tabs>
        <w:spacing w:after="0" w:line="360" w:lineRule="auto"/>
        <w:ind w:left="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      </w:t>
      </w:r>
      <w:r w:rsidR="00E117E7" w:rsidRPr="00912C01">
        <w:rPr>
          <w:rFonts w:ascii="Times New Roman" w:hAnsi="Times New Roman" w:cs="Times New Roman"/>
          <w:i/>
          <w:color w:val="000000" w:themeColor="text1"/>
          <w:sz w:val="24"/>
          <w:szCs w:val="24"/>
          <w:lang w:val="en-US"/>
        </w:rPr>
        <w:t>Medication error</w:t>
      </w:r>
      <w:r w:rsidR="00E117E7" w:rsidRPr="00912C01">
        <w:rPr>
          <w:rFonts w:ascii="Times New Roman" w:hAnsi="Times New Roman" w:cs="Times New Roman"/>
          <w:color w:val="000000" w:themeColor="text1"/>
          <w:sz w:val="24"/>
          <w:szCs w:val="24"/>
          <w:lang w:val="en-US"/>
        </w:rPr>
        <w:t xml:space="preserve"> bisa saja terjadi di setiap tahapan dari pengobatan, diantaranya pada tahap </w:t>
      </w:r>
      <w:r w:rsidR="00E117E7" w:rsidRPr="00912C01">
        <w:rPr>
          <w:rFonts w:ascii="Times New Roman" w:hAnsi="Times New Roman" w:cs="Times New Roman"/>
          <w:i/>
          <w:color w:val="000000" w:themeColor="text1"/>
          <w:sz w:val="24"/>
          <w:szCs w:val="24"/>
          <w:lang w:val="en-US"/>
        </w:rPr>
        <w:t xml:space="preserve">prescribing </w:t>
      </w:r>
      <w:r w:rsidR="00E117E7" w:rsidRPr="00912C01">
        <w:rPr>
          <w:rFonts w:ascii="Times New Roman" w:hAnsi="Times New Roman" w:cs="Times New Roman"/>
          <w:color w:val="000000" w:themeColor="text1"/>
          <w:sz w:val="24"/>
          <w:szCs w:val="24"/>
          <w:lang w:val="en-US"/>
        </w:rPr>
        <w:t>(kesalahan peresepan)</w:t>
      </w:r>
      <w:r w:rsidR="00E117E7" w:rsidRPr="00912C01">
        <w:rPr>
          <w:rFonts w:ascii="Times New Roman" w:hAnsi="Times New Roman" w:cs="Times New Roman"/>
          <w:i/>
          <w:color w:val="000000" w:themeColor="text1"/>
          <w:sz w:val="24"/>
          <w:szCs w:val="24"/>
          <w:lang w:val="en-US"/>
        </w:rPr>
        <w:t>, dispensing</w:t>
      </w:r>
      <w:r w:rsidR="00E117E7" w:rsidRPr="00912C01">
        <w:rPr>
          <w:rFonts w:ascii="Times New Roman" w:hAnsi="Times New Roman" w:cs="Times New Roman"/>
          <w:color w:val="000000" w:themeColor="text1"/>
          <w:sz w:val="24"/>
          <w:szCs w:val="24"/>
          <w:lang w:val="en-US"/>
        </w:rPr>
        <w:t xml:space="preserve"> (kesalahan penyiapan obat) dan </w:t>
      </w:r>
      <w:r w:rsidR="00E117E7" w:rsidRPr="00912C01">
        <w:rPr>
          <w:rFonts w:ascii="Times New Roman" w:hAnsi="Times New Roman" w:cs="Times New Roman"/>
          <w:i/>
          <w:color w:val="000000" w:themeColor="text1"/>
          <w:sz w:val="24"/>
          <w:szCs w:val="24"/>
          <w:lang w:val="en-US"/>
        </w:rPr>
        <w:t>administration</w:t>
      </w:r>
      <w:r w:rsidR="00E117E7" w:rsidRPr="00912C01">
        <w:rPr>
          <w:rFonts w:ascii="Times New Roman" w:hAnsi="Times New Roman" w:cs="Times New Roman"/>
          <w:color w:val="000000" w:themeColor="text1"/>
          <w:sz w:val="24"/>
          <w:szCs w:val="24"/>
          <w:lang w:val="en-US"/>
        </w:rPr>
        <w:t xml:space="preserve"> (kesalahan administrasi/ penyerahan obat)</w:t>
      </w:r>
      <w:r w:rsidR="00D212B2" w:rsidRPr="00912C01">
        <w:rPr>
          <w:rFonts w:ascii="Times New Roman" w:hAnsi="Times New Roman" w:cs="Times New Roman"/>
          <w:color w:val="000000" w:themeColor="text1"/>
          <w:sz w:val="24"/>
          <w:szCs w:val="24"/>
          <w:lang w:val="en-US"/>
        </w:rPr>
        <w:t xml:space="preserve"> </w:t>
      </w:r>
      <w:r w:rsidR="00E117E7" w:rsidRPr="00912C01">
        <w:rPr>
          <w:rFonts w:ascii="Times New Roman" w:hAnsi="Times New Roman" w:cs="Times New Roman"/>
          <w:color w:val="000000" w:themeColor="text1"/>
          <w:sz w:val="24"/>
          <w:szCs w:val="24"/>
          <w:lang w:val="en-US"/>
        </w:rPr>
        <w:t xml:space="preserve">yang apabila terjadi kesalahan di salah satu tahap bisa memunculkan kesalahan berantai di tahap-tahap berikutnya </w:t>
      </w:r>
      <w:r w:rsidR="00E117E7" w:rsidRPr="00912C01">
        <w:rPr>
          <w:rStyle w:val="FootnoteReference"/>
          <w:rFonts w:ascii="Times New Roman" w:hAnsi="Times New Roman" w:cs="Times New Roman"/>
          <w:color w:val="000000" w:themeColor="text1"/>
          <w:sz w:val="24"/>
          <w:szCs w:val="24"/>
          <w:lang w:val="en-US"/>
        </w:rPr>
        <w:fldChar w:fldCharType="begin" w:fldLock="1"/>
      </w:r>
      <w:r w:rsidR="00E117E7" w:rsidRPr="00912C01">
        <w:rPr>
          <w:rFonts w:ascii="Times New Roman" w:hAnsi="Times New Roman" w:cs="Times New Roman"/>
          <w:color w:val="000000" w:themeColor="text1"/>
          <w:sz w:val="24"/>
          <w:szCs w:val="24"/>
          <w:lang w:val="en-US"/>
        </w:rPr>
        <w:instrText>ADDIN CSL_CITATION {"citationItems":[{"id":"ITEM-1","itemData":{"author":[{"dropping-particle":"","family":"Tajuddin","given":"Rusmi Sari","non-dropping-particle":"","parse-names":false,"suffix":""},{"dropping-particle":"","family":"Sudirman","given":"Indrianty","non-dropping-particle":"","parse-names":false,"suffix":""},{"dropping-particle":"","family":"Maidin","given":"Alimin","non-dropping-particle":"","parse-names":false,"suffix":""},{"dropping-particle":"","family":"Masyarakat","given":"Fakultas Kesehatan","non-dropping-particle":"","parse-names":false,"suffix":""},{"dropping-particle":"","family":"Hasanuddin","given":"Universitas","non-dropping-particle":"","parse-names":false,"suffix":""},{"dropping-particle":"","family":"Ekonomi","given":"Fakultas","non-dropping-particle":"","parse-names":false,"suffix":""},{"dropping-particle":"","family":"Hasanuddin","given":"Universitas","non-dropping-particle":"","parse-names":false,"suffix":""},{"dropping-particle":"","family":"Keselamatan","given":"Menurut Tim","non-dropping-particle":"","parse-names":false,"suffix":""}],"id":"ITEM-1","issue":"04","issued":{"date-parts":[["2012"]]},"page":"182-187","title":"Faktor Penyebab Medication Error di Instalasi Rawat Darurat","type":"article-journal","volume":"15"},"uris":["http://www.mendeley.com/documents/?uuid=be37e19b-0d49-4d4c-bb1b-826aad8c9277"]}],"mendeley":{"formattedCitation":"(Tajuddin et al. 2012)","manualFormatting":"(Tajuddin, Sudirman &amp; Maidi, 2012)","plainTextFormattedCitation":"(Tajuddin et al. 2012)","previouslyFormattedCitation":"(Tajuddin et al.)"},"properties":{"noteIndex":0},"schema":"https://github.com/citation-style-language/schema/raw/master/csl-citation.json"}</w:instrText>
      </w:r>
      <w:r w:rsidR="00E117E7" w:rsidRPr="00912C01">
        <w:rPr>
          <w:rStyle w:val="FootnoteReference"/>
          <w:rFonts w:ascii="Times New Roman" w:hAnsi="Times New Roman" w:cs="Times New Roman"/>
          <w:color w:val="000000" w:themeColor="text1"/>
          <w:sz w:val="24"/>
          <w:szCs w:val="24"/>
          <w:lang w:val="en-US"/>
        </w:rPr>
        <w:fldChar w:fldCharType="separate"/>
      </w:r>
      <w:r w:rsidR="00E117E7" w:rsidRPr="00912C01">
        <w:rPr>
          <w:rFonts w:ascii="Times New Roman" w:hAnsi="Times New Roman" w:cs="Times New Roman"/>
          <w:bCs/>
          <w:noProof/>
          <w:color w:val="000000" w:themeColor="text1"/>
          <w:sz w:val="24"/>
          <w:szCs w:val="24"/>
          <w:lang w:val="en-US"/>
        </w:rPr>
        <w:t>(Tajuddin, Sudirman</w:t>
      </w:r>
      <w:r w:rsidR="00717575" w:rsidRPr="00912C01">
        <w:rPr>
          <w:rFonts w:ascii="Times New Roman" w:hAnsi="Times New Roman" w:cs="Times New Roman"/>
          <w:bCs/>
          <w:noProof/>
          <w:color w:val="000000" w:themeColor="text1"/>
          <w:sz w:val="24"/>
          <w:szCs w:val="24"/>
          <w:lang w:val="en-US"/>
        </w:rPr>
        <w:t>,</w:t>
      </w:r>
      <w:r w:rsidR="00E117E7" w:rsidRPr="00912C01">
        <w:rPr>
          <w:rFonts w:ascii="Times New Roman" w:hAnsi="Times New Roman" w:cs="Times New Roman"/>
          <w:bCs/>
          <w:noProof/>
          <w:color w:val="000000" w:themeColor="text1"/>
          <w:sz w:val="24"/>
          <w:szCs w:val="24"/>
          <w:lang w:val="en-US"/>
        </w:rPr>
        <w:t xml:space="preserve"> &amp; Maidi, 2012)</w:t>
      </w:r>
      <w:r w:rsidR="00E117E7" w:rsidRPr="00912C01">
        <w:rPr>
          <w:rStyle w:val="FootnoteReference"/>
          <w:rFonts w:ascii="Times New Roman" w:hAnsi="Times New Roman" w:cs="Times New Roman"/>
          <w:color w:val="000000" w:themeColor="text1"/>
          <w:sz w:val="24"/>
          <w:szCs w:val="24"/>
          <w:lang w:val="en-US"/>
        </w:rPr>
        <w:fldChar w:fldCharType="end"/>
      </w:r>
      <w:r w:rsidR="00E117E7" w:rsidRPr="00912C01">
        <w:rPr>
          <w:rFonts w:ascii="Times New Roman" w:hAnsi="Times New Roman" w:cs="Times New Roman"/>
          <w:color w:val="000000" w:themeColor="text1"/>
          <w:sz w:val="24"/>
          <w:szCs w:val="24"/>
          <w:lang w:val="en-US"/>
        </w:rPr>
        <w:t xml:space="preserve">. </w:t>
      </w:r>
    </w:p>
    <w:p w:rsidR="00E117E7" w:rsidRPr="00912C01" w:rsidRDefault="00FB2468" w:rsidP="00912C01">
      <w:pPr>
        <w:pStyle w:val="ListParagraph"/>
        <w:tabs>
          <w:tab w:val="left" w:pos="1080"/>
        </w:tabs>
        <w:spacing w:after="0" w:line="360" w:lineRule="auto"/>
        <w:ind w:left="0"/>
        <w:jc w:val="both"/>
        <w:rPr>
          <w:rFonts w:ascii="Times New Roman" w:hAnsi="Times New Roman" w:cs="Times New Roman"/>
          <w:sz w:val="24"/>
          <w:szCs w:val="24"/>
          <w:lang w:val="en-US"/>
        </w:rPr>
      </w:pPr>
      <w:r>
        <w:rPr>
          <w:rFonts w:ascii="Times New Roman" w:hAnsi="Times New Roman" w:cs="Times New Roman"/>
          <w:color w:val="000000" w:themeColor="text1"/>
          <w:sz w:val="24"/>
          <w:szCs w:val="24"/>
          <w:lang w:val="en-US"/>
        </w:rPr>
        <w:lastRenderedPageBreak/>
        <w:t xml:space="preserve">      </w:t>
      </w:r>
      <w:r w:rsidR="00E117E7" w:rsidRPr="00912C01">
        <w:rPr>
          <w:rFonts w:ascii="Times New Roman" w:hAnsi="Times New Roman" w:cs="Times New Roman"/>
          <w:i/>
          <w:color w:val="000000" w:themeColor="text1"/>
          <w:sz w:val="24"/>
          <w:szCs w:val="24"/>
          <w:lang w:val="en-US"/>
        </w:rPr>
        <w:t>Medication Error</w:t>
      </w:r>
      <w:r w:rsidR="00E117E7" w:rsidRPr="00912C01">
        <w:rPr>
          <w:rFonts w:ascii="Times New Roman" w:hAnsi="Times New Roman" w:cs="Times New Roman"/>
          <w:color w:val="000000" w:themeColor="text1"/>
          <w:sz w:val="24"/>
          <w:szCs w:val="24"/>
          <w:lang w:val="en-US"/>
        </w:rPr>
        <w:t xml:space="preserve"> pada fase </w:t>
      </w:r>
      <w:r w:rsidR="00E117E7" w:rsidRPr="00912C01">
        <w:rPr>
          <w:rFonts w:ascii="Times New Roman" w:hAnsi="Times New Roman" w:cs="Times New Roman"/>
          <w:i/>
          <w:color w:val="000000" w:themeColor="text1"/>
          <w:sz w:val="24"/>
          <w:szCs w:val="24"/>
          <w:lang w:val="en-US"/>
        </w:rPr>
        <w:t>prescribing</w:t>
      </w:r>
      <w:r w:rsidR="00E117E7" w:rsidRPr="00912C01">
        <w:rPr>
          <w:rFonts w:ascii="Times New Roman" w:hAnsi="Times New Roman" w:cs="Times New Roman"/>
          <w:color w:val="000000" w:themeColor="text1"/>
          <w:sz w:val="24"/>
          <w:szCs w:val="24"/>
          <w:lang w:val="en-US"/>
        </w:rPr>
        <w:t xml:space="preserve"> memiliki resiko kesalahan paling  besar yaitu 99,12%, fase ini merupakan kesalahan yang banyak ditemukan apalagi pada pasien pediatri/ anak, baik pada administrasi yang tidak lengkap, penggunaan singkatan yang kurang lazim, maupun penulisan aturan </w:t>
      </w:r>
      <w:r w:rsidR="00E117E7" w:rsidRPr="00912C01">
        <w:rPr>
          <w:rFonts w:ascii="Times New Roman" w:hAnsi="Times New Roman" w:cs="Times New Roman"/>
          <w:sz w:val="24"/>
          <w:szCs w:val="24"/>
          <w:lang w:val="en-US"/>
        </w:rPr>
        <w:t xml:space="preserve">pemakaian yang kurang jelas </w:t>
      </w:r>
      <w:r w:rsidR="00E117E7" w:rsidRPr="00912C01">
        <w:rPr>
          <w:rFonts w:ascii="Times New Roman" w:hAnsi="Times New Roman" w:cs="Times New Roman"/>
          <w:sz w:val="24"/>
          <w:szCs w:val="24"/>
          <w:lang w:val="en-US"/>
        </w:rPr>
        <w:fldChar w:fldCharType="begin" w:fldLock="1"/>
      </w:r>
      <w:r w:rsidR="00E117E7" w:rsidRPr="00912C01">
        <w:rPr>
          <w:rFonts w:ascii="Times New Roman" w:hAnsi="Times New Roman" w:cs="Times New Roman"/>
          <w:sz w:val="24"/>
          <w:szCs w:val="24"/>
          <w:lang w:val="en-US"/>
        </w:rPr>
        <w:instrText>ADDIN CSL_CITATION {"citationItems":[{"id":"ITEM-1","itemData":{"abstract":"Penelitian ini bertujuan untuk meningkatkan kemampuan membaca puisi pada peserta didik di kelas V Sekolah Dasar Negeri 18 Matan Hilr Selatan Kabupaten Ketapang. Peserta didik belum menguasai kemampuan membaca puisi dengan lafal, intonasi, dan ekspresi kurang baik. Masalah yang diangkat ialah apakah penerapan pemodelan dapat meningkatkan kemampuan membaca puisi di kelas V sekolah dasar negeri 18 Matan Hilir Selatan Kabupaten Ketapang.Metode yang dipergunakan dalam penelitian ini ialah teknik pemodelan. Pada dasarnya penelitian ini di rancang dalam suatu tindakan yang disebut siklus. Sedangkan sifat penelitian ini yaitu Penelitian Tindakan Kelas (PTK). Tehnik dan instrumen pengumpulan data dalam penelitian ini ialah menggunakan tehnik observasi lansung dan sebagai instrumen pengumpulan data adalah menggunakan lembar observasi untuk menunjukan adanya peningkatan kemampuan membaca puisi pada aspek lafal, intonasi, dan ekspresi dalam proses pembelajaran Bahasa Indonesia yaitu: Aspek lafal mengalami peningkatan dari pra siklus rata-rata 20,00, siklus I rata-rata 21,92 terjadi peningkatan rata-rata sebesar 1,92, pada siklus II rata-rata 23,86 terjadi peningkatan rata-rata sebesar 1,94. Aspek intonasi mengalami peningkatan dari pra siklus rata-rata 20,00, siklus I rata-rata 20,77 terjadi peningkatan rata-rata sebesar 0,77, pada siklus II rata-rata 23,08 terjadi peningkatan rata-rata sebasar 2,31%. Aspek ekspresi mengalami peningkatan dari pra siklus rata-rata 16,92, siklus I rata-rata 23,85 terjadi peningkatan rata-rata sebesar 6,93, pada siklus II rata-rata 30,00terjadi peningkatan rata-rata sebesar 6,15. Secara umum disimpulkan bahwa penggunaan teknik pemodelan dapat meningkatkan kemampuan membaca puisi dalam pembelajaran Bahasa Indonesia dari aspek lafal, intonasi, dan ekspresi di kelas V.","author":[{"dropping-particle":"","family":"Maiz","given":"Nu'man","non-dropping-particle":"","parse-names":false,"suffix":""},{"dropping-particle":"","family":"Nurmainah","given":"","non-dropping-particle":"","parse-names":false,"suffix":""},{"dropping-particle":"","family":"Untari","given":"Eka","non-dropping-particle":"","parse-names":false,"suffix":""}],"id":"ITEM-1","issued":{"date-parts":[["2014"]]},"page":"1-9","title":"ANALISIS MEDICATION ERROR FASE PRESCRIBING PADA RESEP PASIEN ANAK RAWAT JALAN DI INSTALASI FARMASI RSUD SAMBAS TAHUN 2014","type":"article-journal"},"uris":["http://www.mendeley.com/documents/?uuid=5b217482-630d-4847-9846-095a206d7bb3"]}],"mendeley":{"formattedCitation":"(Maiz, Nurmainah, and Untari 2014)","manualFormatting":"(Maiz, Nurmainah &amp; Untari, 2014)","plainTextFormattedCitation":"(Maiz, Nurmainah, and Untari 2014)","previouslyFormattedCitation":"(Maiz et al.)"},"properties":{"noteIndex":0},"schema":"https://github.com/citation-style-language/schema/raw/master/csl-citation.json"}</w:instrText>
      </w:r>
      <w:r w:rsidR="00E117E7" w:rsidRPr="00912C01">
        <w:rPr>
          <w:rFonts w:ascii="Times New Roman" w:hAnsi="Times New Roman" w:cs="Times New Roman"/>
          <w:sz w:val="24"/>
          <w:szCs w:val="24"/>
          <w:lang w:val="en-US"/>
        </w:rPr>
        <w:fldChar w:fldCharType="separate"/>
      </w:r>
      <w:r w:rsidR="00E117E7" w:rsidRPr="00912C01">
        <w:rPr>
          <w:rFonts w:ascii="Times New Roman" w:hAnsi="Times New Roman" w:cs="Times New Roman"/>
          <w:noProof/>
          <w:sz w:val="24"/>
          <w:szCs w:val="24"/>
          <w:lang w:val="en-US"/>
        </w:rPr>
        <w:t>(Maiz, Nurmainah</w:t>
      </w:r>
      <w:r w:rsidR="00717575" w:rsidRPr="00912C01">
        <w:rPr>
          <w:rFonts w:ascii="Times New Roman" w:hAnsi="Times New Roman" w:cs="Times New Roman"/>
          <w:noProof/>
          <w:sz w:val="24"/>
          <w:szCs w:val="24"/>
          <w:lang w:val="en-US"/>
        </w:rPr>
        <w:t>,</w:t>
      </w:r>
      <w:r w:rsidR="00E117E7" w:rsidRPr="00912C01">
        <w:rPr>
          <w:rFonts w:ascii="Times New Roman" w:hAnsi="Times New Roman" w:cs="Times New Roman"/>
          <w:noProof/>
          <w:sz w:val="24"/>
          <w:szCs w:val="24"/>
          <w:lang w:val="en-US"/>
        </w:rPr>
        <w:t xml:space="preserve"> &amp; Untari, 2014)</w:t>
      </w:r>
      <w:r w:rsidR="00E117E7" w:rsidRPr="00912C01">
        <w:rPr>
          <w:rFonts w:ascii="Times New Roman" w:hAnsi="Times New Roman" w:cs="Times New Roman"/>
          <w:sz w:val="24"/>
          <w:szCs w:val="24"/>
          <w:lang w:val="en-US"/>
        </w:rPr>
        <w:fldChar w:fldCharType="end"/>
      </w:r>
    </w:p>
    <w:p w:rsidR="00853705" w:rsidRPr="00912C01" w:rsidRDefault="00E117E7" w:rsidP="00912C01">
      <w:pPr>
        <w:pStyle w:val="ListParagraph"/>
        <w:spacing w:after="0" w:line="360" w:lineRule="auto"/>
        <w:ind w:left="0"/>
        <w:contextualSpacing w:val="0"/>
        <w:jc w:val="both"/>
        <w:rPr>
          <w:rFonts w:ascii="Times New Roman" w:hAnsi="Times New Roman" w:cs="Times New Roman"/>
          <w:sz w:val="24"/>
          <w:szCs w:val="24"/>
          <w:lang w:val="en-US"/>
        </w:rPr>
      </w:pPr>
      <w:r w:rsidRPr="00912C01">
        <w:rPr>
          <w:rFonts w:ascii="Times New Roman" w:hAnsi="Times New Roman" w:cs="Times New Roman"/>
          <w:sz w:val="24"/>
          <w:szCs w:val="24"/>
          <w:lang w:val="en-US"/>
        </w:rPr>
        <w:t xml:space="preserve">      </w:t>
      </w:r>
      <w:proofErr w:type="gramStart"/>
      <w:r w:rsidRPr="00912C01">
        <w:rPr>
          <w:rFonts w:ascii="Times New Roman" w:hAnsi="Times New Roman" w:cs="Times New Roman"/>
          <w:sz w:val="24"/>
          <w:szCs w:val="24"/>
          <w:lang w:val="en-US"/>
        </w:rPr>
        <w:t xml:space="preserve">Faktor yang dapat menyebabkan </w:t>
      </w:r>
      <w:r w:rsidRPr="00912C01">
        <w:rPr>
          <w:rFonts w:ascii="Times New Roman" w:hAnsi="Times New Roman" w:cs="Times New Roman"/>
          <w:i/>
          <w:sz w:val="24"/>
          <w:szCs w:val="24"/>
          <w:lang w:val="en-US"/>
        </w:rPr>
        <w:t>medication error</w:t>
      </w:r>
      <w:r w:rsidRPr="00912C01">
        <w:rPr>
          <w:rFonts w:ascii="Times New Roman" w:hAnsi="Times New Roman" w:cs="Times New Roman"/>
          <w:sz w:val="24"/>
          <w:szCs w:val="24"/>
          <w:lang w:val="en-US"/>
        </w:rPr>
        <w:t xml:space="preserve"> salah satunya adalah kesalahan komunikasi antara penulis resep (</w:t>
      </w:r>
      <w:r w:rsidRPr="00912C01">
        <w:rPr>
          <w:rFonts w:ascii="Times New Roman" w:hAnsi="Times New Roman" w:cs="Times New Roman"/>
          <w:i/>
          <w:sz w:val="24"/>
          <w:szCs w:val="24"/>
          <w:lang w:val="en-US"/>
        </w:rPr>
        <w:t>prescriber</w:t>
      </w:r>
      <w:r w:rsidRPr="00912C01">
        <w:rPr>
          <w:rFonts w:ascii="Times New Roman" w:hAnsi="Times New Roman" w:cs="Times New Roman"/>
          <w:sz w:val="24"/>
          <w:szCs w:val="24"/>
          <w:lang w:val="en-US"/>
        </w:rPr>
        <w:t>) dengan pembaca resep (</w:t>
      </w:r>
      <w:r w:rsidRPr="00912C01">
        <w:rPr>
          <w:rFonts w:ascii="Times New Roman" w:hAnsi="Times New Roman" w:cs="Times New Roman"/>
          <w:i/>
          <w:sz w:val="24"/>
          <w:szCs w:val="24"/>
          <w:lang w:val="en-US"/>
        </w:rPr>
        <w:t>dispenser</w:t>
      </w:r>
      <w:r w:rsidRPr="00912C01">
        <w:rPr>
          <w:rFonts w:ascii="Times New Roman" w:hAnsi="Times New Roman" w:cs="Times New Roman"/>
          <w:sz w:val="24"/>
          <w:szCs w:val="24"/>
          <w:lang w:val="en-US"/>
        </w:rPr>
        <w:t>).</w:t>
      </w:r>
      <w:proofErr w:type="gramEnd"/>
      <w:r w:rsidRPr="00912C01">
        <w:rPr>
          <w:rFonts w:ascii="Times New Roman" w:hAnsi="Times New Roman" w:cs="Times New Roman"/>
          <w:sz w:val="24"/>
          <w:szCs w:val="24"/>
          <w:lang w:val="en-US"/>
        </w:rPr>
        <w:t xml:space="preserve"> </w:t>
      </w:r>
      <w:proofErr w:type="gramStart"/>
      <w:r w:rsidRPr="00912C01">
        <w:rPr>
          <w:rFonts w:ascii="Times New Roman" w:hAnsi="Times New Roman" w:cs="Times New Roman"/>
          <w:sz w:val="24"/>
          <w:szCs w:val="24"/>
          <w:lang w:val="en-US"/>
        </w:rPr>
        <w:t>Kesalahan ini bisa diakibatkan dari ketidaklengkapan penulisan resep.</w:t>
      </w:r>
      <w:proofErr w:type="gramEnd"/>
      <w:r w:rsidRPr="00912C01">
        <w:rPr>
          <w:rFonts w:ascii="Times New Roman" w:hAnsi="Times New Roman" w:cs="Times New Roman"/>
          <w:sz w:val="24"/>
          <w:szCs w:val="24"/>
          <w:lang w:val="en-US"/>
        </w:rPr>
        <w:t xml:space="preserve"> </w:t>
      </w:r>
      <w:proofErr w:type="gramStart"/>
      <w:r w:rsidRPr="00912C01">
        <w:rPr>
          <w:rFonts w:ascii="Times New Roman" w:hAnsi="Times New Roman" w:cs="Times New Roman"/>
          <w:sz w:val="24"/>
          <w:szCs w:val="24"/>
          <w:lang w:val="en-US"/>
        </w:rPr>
        <w:t>ketidaklengkapan</w:t>
      </w:r>
      <w:proofErr w:type="gramEnd"/>
      <w:r w:rsidRPr="00912C01">
        <w:rPr>
          <w:rFonts w:ascii="Times New Roman" w:hAnsi="Times New Roman" w:cs="Times New Roman"/>
          <w:sz w:val="24"/>
          <w:szCs w:val="24"/>
          <w:lang w:val="en-US"/>
        </w:rPr>
        <w:t xml:space="preserve"> resep pada peresepan anak yakni tidak adanya berat badan dan umur pasien yang memiliki peran penting sebagai dasar perhitungan dosis. Selain itu, berdasarkan keadaan fisiologisnya </w:t>
      </w:r>
      <w:r w:rsidRPr="00912C01">
        <w:rPr>
          <w:rFonts w:ascii="Times New Roman" w:hAnsi="Times New Roman" w:cs="Times New Roman"/>
          <w:sz w:val="24"/>
          <w:szCs w:val="24"/>
          <w:lang w:val="en-US"/>
        </w:rPr>
        <w:lastRenderedPageBreak/>
        <w:t xml:space="preserve">beberapa organ pada anak belum cukup sempurna, contohnya ginjal pada anak berkembang belum sempurna sehingga kemampuan dalam hal eliminasi obat belum bekerja optimal </w:t>
      </w:r>
      <w:r w:rsidRPr="00912C01">
        <w:rPr>
          <w:rFonts w:ascii="Times New Roman" w:hAnsi="Times New Roman" w:cs="Times New Roman"/>
          <w:sz w:val="24"/>
          <w:szCs w:val="24"/>
          <w:lang w:val="en-US"/>
        </w:rPr>
        <w:fldChar w:fldCharType="begin" w:fldLock="1"/>
      </w:r>
      <w:r w:rsidRPr="00912C01">
        <w:rPr>
          <w:rFonts w:ascii="Times New Roman" w:hAnsi="Times New Roman" w:cs="Times New Roman"/>
          <w:sz w:val="24"/>
          <w:szCs w:val="24"/>
          <w:lang w:val="en-US"/>
        </w:rPr>
        <w:instrText>ADDIN CSL_CITATION {"citationItems":[{"id":"ITEM-1","itemData":{"abstract":"Penelitian ini bertujuan untuk meningkatkan kemampuan membaca puisi pada peserta didik di kelas V Sekolah Dasar Negeri 18 Matan Hilr Selatan Kabupaten Ketapang. Peserta didik belum menguasai kemampuan membaca puisi dengan lafal, intonasi, dan ekspresi kurang baik. Masalah yang diangkat ialah apakah penerapan pemodelan dapat meningkatkan kemampuan membaca puisi di kelas V sekolah dasar negeri 18 Matan Hilir Selatan Kabupaten Ketapang.Metode yang dipergunakan dalam penelitian ini ialah teknik pemodelan. Pada dasarnya penelitian ini di rancang dalam suatu tindakan yang disebut siklus. Sedangkan sifat penelitian ini yaitu Penelitian Tindakan Kelas (PTK). Tehnik dan instrumen pengumpulan data dalam penelitian ini ialah menggunakan tehnik observasi lansung dan sebagai instrumen pengumpulan data adalah menggunakan lembar observasi untuk menunjukan adanya peningkatan kemampuan membaca puisi pada aspek lafal, intonasi, dan ekspresi dalam proses pembelajaran Bahasa Indonesia yaitu: Aspek lafal mengalami peningkatan dari pra siklus rata-rata 20,00, siklus I rata-rata 21,92 terjadi peningkatan rata-rata sebesar 1,92, pada siklus II rata-rata 23,86 terjadi peningkatan rata-rata sebesar 1,94. Aspek intonasi mengalami peningkatan dari pra siklus rata-rata 20,00, siklus I rata-rata 20,77 terjadi peningkatan rata-rata sebesar 0,77, pada siklus II rata-rata 23,08 terjadi peningkatan rata-rata sebasar 2,31%. Aspek ekspresi mengalami peningkatan dari pra siklus rata-rata 16,92, siklus I rata-rata 23,85 terjadi peningkatan rata-rata sebesar 6,93, pada siklus II rata-rata 30,00terjadi peningkatan rata-rata sebesar 6,15. Secara umum disimpulkan bahwa penggunaan teknik pemodelan dapat meningkatkan kemampuan membaca puisi dalam pembelajaran Bahasa Indonesia dari aspek lafal, intonasi, dan ekspresi di kelas V.","author":[{"dropping-particle":"","family":"Maiz","given":"Nu'man","non-dropping-particle":"","parse-names":false,"suffix":""},{"dropping-particle":"","family":"Nurmainah","given":"","non-dropping-particle":"","parse-names":false,"suffix":""},{"dropping-particle":"","family":"Untari","given":"Eka","non-dropping-particle":"","parse-names":false,"suffix":""}],"id":"ITEM-1","issued":{"date-parts":[["2014"]]},"page":"1-9","title":"ANALISIS MEDICATION ERROR FASE PRESCRIBING PADA RESEP PASIEN ANAK RAWAT JALAN DI INSTALASI FARMASI RSUD SAMBAS TAHUN 2014","type":"article-journal"},"uris":["http://www.mendeley.com/documents/?uuid=5b217482-630d-4847-9846-095a206d7bb3"]}],"mendeley":{"formattedCitation":"(Maiz, Nurmainah, and Untari 2014)","manualFormatting":"(Maiz dkk, 2014)","plainTextFormattedCitation":"(Maiz, Nurmainah, and Untari 2014)","previouslyFormattedCitation":"(Maiz et al.)"},"properties":{"noteIndex":0},"schema":"https://github.com/citation-style-language/schema/raw/master/csl-citation.json"}</w:instrText>
      </w:r>
      <w:r w:rsidRPr="00912C01">
        <w:rPr>
          <w:rFonts w:ascii="Times New Roman" w:hAnsi="Times New Roman" w:cs="Times New Roman"/>
          <w:sz w:val="24"/>
          <w:szCs w:val="24"/>
          <w:lang w:val="en-US"/>
        </w:rPr>
        <w:fldChar w:fldCharType="separate"/>
      </w:r>
      <w:r w:rsidRPr="00912C01">
        <w:rPr>
          <w:rFonts w:ascii="Times New Roman" w:hAnsi="Times New Roman" w:cs="Times New Roman"/>
          <w:noProof/>
          <w:sz w:val="24"/>
          <w:szCs w:val="24"/>
          <w:lang w:val="en-US"/>
        </w:rPr>
        <w:t xml:space="preserve">(Maiz </w:t>
      </w:r>
      <w:r w:rsidR="00717575" w:rsidRPr="00CC0A44">
        <w:rPr>
          <w:rFonts w:ascii="Times New Roman" w:hAnsi="Times New Roman" w:cs="Times New Roman"/>
          <w:i/>
          <w:noProof/>
          <w:sz w:val="24"/>
          <w:szCs w:val="24"/>
          <w:lang w:val="en-US"/>
        </w:rPr>
        <w:t>et al</w:t>
      </w:r>
      <w:r w:rsidR="00717575" w:rsidRPr="00912C01">
        <w:rPr>
          <w:rFonts w:ascii="Times New Roman" w:hAnsi="Times New Roman" w:cs="Times New Roman"/>
          <w:noProof/>
          <w:sz w:val="24"/>
          <w:szCs w:val="24"/>
          <w:lang w:val="en-US"/>
        </w:rPr>
        <w:t>.</w:t>
      </w:r>
      <w:r w:rsidRPr="00912C01">
        <w:rPr>
          <w:rFonts w:ascii="Times New Roman" w:hAnsi="Times New Roman" w:cs="Times New Roman"/>
          <w:noProof/>
          <w:sz w:val="24"/>
          <w:szCs w:val="24"/>
          <w:lang w:val="en-US"/>
        </w:rPr>
        <w:t>, 2014)</w:t>
      </w:r>
      <w:r w:rsidRPr="00912C01">
        <w:rPr>
          <w:rFonts w:ascii="Times New Roman" w:hAnsi="Times New Roman" w:cs="Times New Roman"/>
          <w:sz w:val="24"/>
          <w:szCs w:val="24"/>
          <w:lang w:val="en-US"/>
        </w:rPr>
        <w:fldChar w:fldCharType="end"/>
      </w:r>
      <w:r w:rsidRPr="00912C01">
        <w:rPr>
          <w:rFonts w:ascii="Times New Roman" w:hAnsi="Times New Roman" w:cs="Times New Roman"/>
          <w:sz w:val="24"/>
          <w:szCs w:val="24"/>
          <w:lang w:val="en-US"/>
        </w:rPr>
        <w:t>.</w:t>
      </w:r>
    </w:p>
    <w:p w:rsidR="00E117E7" w:rsidRPr="002D3316" w:rsidRDefault="00E117E7" w:rsidP="00912C01">
      <w:pPr>
        <w:pStyle w:val="ListParagraph"/>
        <w:spacing w:after="0" w:line="360" w:lineRule="auto"/>
        <w:ind w:left="0"/>
        <w:contextualSpacing w:val="0"/>
        <w:jc w:val="both"/>
        <w:rPr>
          <w:rFonts w:ascii="Times New Roman" w:hAnsi="Times New Roman" w:cs="Times New Roman"/>
          <w:sz w:val="24"/>
          <w:szCs w:val="24"/>
          <w:lang w:val="en-US"/>
        </w:rPr>
      </w:pPr>
      <w:r w:rsidRPr="00912C01">
        <w:rPr>
          <w:rFonts w:ascii="Times New Roman" w:hAnsi="Times New Roman" w:cs="Times New Roman"/>
          <w:sz w:val="24"/>
          <w:szCs w:val="24"/>
          <w:lang w:val="en-US"/>
        </w:rPr>
        <w:t xml:space="preserve">      Tindakan yang bisa dilakukan oleh apoteker agar mencegah munculnya </w:t>
      </w:r>
      <w:r w:rsidRPr="00912C01">
        <w:rPr>
          <w:rFonts w:ascii="Times New Roman" w:hAnsi="Times New Roman" w:cs="Times New Roman"/>
          <w:i/>
          <w:sz w:val="24"/>
          <w:szCs w:val="24"/>
          <w:lang w:val="en-US"/>
        </w:rPr>
        <w:t>medication error</w:t>
      </w:r>
      <w:r w:rsidRPr="00912C01">
        <w:rPr>
          <w:rFonts w:ascii="Times New Roman" w:hAnsi="Times New Roman" w:cs="Times New Roman"/>
          <w:sz w:val="24"/>
          <w:szCs w:val="24"/>
          <w:lang w:val="en-US"/>
        </w:rPr>
        <w:t xml:space="preserve"> adalah dengan melakukan evaluasi penulisan resep yang dilihat dari kelengkapan resep, diantaranya </w:t>
      </w:r>
      <w:r w:rsidR="00853705" w:rsidRPr="00912C01">
        <w:rPr>
          <w:rFonts w:ascii="Times New Roman" w:hAnsi="Times New Roman" w:cs="Times New Roman"/>
          <w:sz w:val="24"/>
          <w:szCs w:val="24"/>
          <w:lang w:val="en-US"/>
        </w:rPr>
        <w:t xml:space="preserve">1) </w:t>
      </w:r>
      <w:r w:rsidR="00853705" w:rsidRPr="00912C01">
        <w:rPr>
          <w:rFonts w:ascii="Times New Roman" w:hAnsi="Times New Roman" w:cs="Times New Roman"/>
          <w:color w:val="000000" w:themeColor="text1"/>
          <w:sz w:val="24"/>
          <w:szCs w:val="24"/>
          <w:lang w:val="en-US"/>
        </w:rPr>
        <w:t xml:space="preserve">Identitas </w:t>
      </w:r>
      <w:proofErr w:type="gramStart"/>
      <w:r w:rsidR="00853705" w:rsidRPr="00912C01">
        <w:rPr>
          <w:rFonts w:ascii="Times New Roman" w:hAnsi="Times New Roman" w:cs="Times New Roman"/>
          <w:color w:val="000000" w:themeColor="text1"/>
          <w:sz w:val="24"/>
          <w:szCs w:val="24"/>
          <w:lang w:val="en-US"/>
        </w:rPr>
        <w:t>dokter :</w:t>
      </w:r>
      <w:proofErr w:type="gramEnd"/>
      <w:r w:rsidR="00853705" w:rsidRPr="00912C01">
        <w:rPr>
          <w:rFonts w:ascii="Times New Roman" w:hAnsi="Times New Roman" w:cs="Times New Roman"/>
          <w:color w:val="000000" w:themeColor="text1"/>
          <w:sz w:val="24"/>
          <w:szCs w:val="24"/>
          <w:lang w:val="en-US"/>
        </w:rPr>
        <w:t xml:space="preserve"> berisi tanda tangan dan lisensi dari penulis resep. </w:t>
      </w:r>
      <w:proofErr w:type="gramStart"/>
      <w:r w:rsidR="00853705" w:rsidRPr="00912C01">
        <w:rPr>
          <w:rFonts w:ascii="Times New Roman" w:hAnsi="Times New Roman" w:cs="Times New Roman"/>
          <w:color w:val="000000" w:themeColor="text1"/>
          <w:sz w:val="24"/>
          <w:szCs w:val="24"/>
          <w:lang w:val="en-US"/>
        </w:rPr>
        <w:t>blangko</w:t>
      </w:r>
      <w:proofErr w:type="gramEnd"/>
      <w:r w:rsidR="00853705" w:rsidRPr="00912C01">
        <w:rPr>
          <w:rFonts w:ascii="Times New Roman" w:hAnsi="Times New Roman" w:cs="Times New Roman"/>
          <w:color w:val="000000" w:themeColor="text1"/>
          <w:sz w:val="24"/>
          <w:szCs w:val="24"/>
          <w:lang w:val="en-US"/>
        </w:rPr>
        <w:t xml:space="preserve"> resep dicetak dengan nama, alamat, nomor telepon dan informasi lain terkait okter atau tempat prakteknya. 2) Tanggal resep yang berisi tanggal memiliki fungsi sebagai arsip pengobatan pasien dan sebagai arsip untuk laporan pengendalian keluar masuk obat di apotek. 3) </w:t>
      </w:r>
      <w:r w:rsidR="00853705" w:rsidRPr="00912C01">
        <w:rPr>
          <w:rFonts w:ascii="Times New Roman" w:hAnsi="Times New Roman" w:cs="Times New Roman"/>
          <w:i/>
          <w:color w:val="000000" w:themeColor="text1"/>
          <w:sz w:val="24"/>
          <w:szCs w:val="24"/>
          <w:lang w:val="en-US"/>
        </w:rPr>
        <w:t xml:space="preserve">Superscriptio </w:t>
      </w:r>
      <w:r w:rsidR="00853705" w:rsidRPr="00912C01">
        <w:rPr>
          <w:rFonts w:ascii="Times New Roman" w:hAnsi="Times New Roman" w:cs="Times New Roman"/>
          <w:color w:val="000000" w:themeColor="text1"/>
          <w:sz w:val="24"/>
          <w:szCs w:val="24"/>
          <w:lang w:val="en-US"/>
        </w:rPr>
        <w:t xml:space="preserve">yang berisi Tanda “R/= </w:t>
      </w:r>
      <w:r w:rsidR="00853705" w:rsidRPr="00912C01">
        <w:rPr>
          <w:rFonts w:ascii="Times New Roman" w:hAnsi="Times New Roman" w:cs="Times New Roman"/>
          <w:i/>
          <w:color w:val="000000" w:themeColor="text1"/>
          <w:sz w:val="24"/>
          <w:szCs w:val="24"/>
          <w:lang w:val="en-US"/>
        </w:rPr>
        <w:t>recipe</w:t>
      </w:r>
      <w:r w:rsidR="00853705" w:rsidRPr="00912C01">
        <w:rPr>
          <w:rFonts w:ascii="Times New Roman" w:hAnsi="Times New Roman" w:cs="Times New Roman"/>
          <w:color w:val="000000" w:themeColor="text1"/>
          <w:sz w:val="24"/>
          <w:szCs w:val="24"/>
          <w:lang w:val="en-US"/>
        </w:rPr>
        <w:t xml:space="preserve">” ambillah ataupun berikanlah, berfungsi sebagai kata pembuka komunikasi antara dokter penulis resep dengan apoteker di apotek. 4) </w:t>
      </w:r>
      <w:r w:rsidR="00853705" w:rsidRPr="00912C01">
        <w:rPr>
          <w:rFonts w:ascii="Times New Roman" w:hAnsi="Times New Roman" w:cs="Times New Roman"/>
          <w:i/>
          <w:color w:val="000000" w:themeColor="text1"/>
          <w:sz w:val="24"/>
          <w:szCs w:val="24"/>
          <w:lang w:val="en-US"/>
        </w:rPr>
        <w:t xml:space="preserve">Inscriptio </w:t>
      </w:r>
      <w:r w:rsidR="00853705" w:rsidRPr="00912C01">
        <w:rPr>
          <w:rFonts w:ascii="Times New Roman" w:hAnsi="Times New Roman" w:cs="Times New Roman"/>
          <w:color w:val="000000" w:themeColor="text1"/>
          <w:sz w:val="24"/>
          <w:szCs w:val="24"/>
          <w:lang w:val="en-US"/>
        </w:rPr>
        <w:t xml:space="preserve">yang berisi </w:t>
      </w:r>
      <w:proofErr w:type="gramStart"/>
      <w:r w:rsidR="00853705" w:rsidRPr="00912C01">
        <w:rPr>
          <w:rFonts w:ascii="Times New Roman" w:hAnsi="Times New Roman" w:cs="Times New Roman"/>
          <w:color w:val="000000" w:themeColor="text1"/>
          <w:sz w:val="24"/>
          <w:szCs w:val="24"/>
          <w:lang w:val="en-US"/>
        </w:rPr>
        <w:t>nama</w:t>
      </w:r>
      <w:proofErr w:type="gramEnd"/>
      <w:r w:rsidR="00853705" w:rsidRPr="00912C01">
        <w:rPr>
          <w:rFonts w:ascii="Times New Roman" w:hAnsi="Times New Roman" w:cs="Times New Roman"/>
          <w:color w:val="000000" w:themeColor="text1"/>
          <w:sz w:val="24"/>
          <w:szCs w:val="24"/>
          <w:lang w:val="en-US"/>
        </w:rPr>
        <w:t xml:space="preserve"> dan jumlah bahan yang ditentukan dalam resep. 5) </w:t>
      </w:r>
      <w:r w:rsidR="00853705" w:rsidRPr="00912C01">
        <w:rPr>
          <w:rFonts w:ascii="Times New Roman" w:hAnsi="Times New Roman" w:cs="Times New Roman"/>
          <w:i/>
          <w:color w:val="000000" w:themeColor="text1"/>
          <w:sz w:val="24"/>
          <w:szCs w:val="24"/>
          <w:lang w:val="en-US"/>
        </w:rPr>
        <w:t xml:space="preserve">Signatura </w:t>
      </w:r>
      <w:r w:rsidR="00853705" w:rsidRPr="00912C01">
        <w:rPr>
          <w:rFonts w:ascii="Times New Roman" w:hAnsi="Times New Roman" w:cs="Times New Roman"/>
          <w:color w:val="000000" w:themeColor="text1"/>
          <w:sz w:val="24"/>
          <w:szCs w:val="24"/>
          <w:lang w:val="en-US"/>
        </w:rPr>
        <w:t>yang</w:t>
      </w:r>
      <w:r w:rsidR="00853705" w:rsidRPr="00912C01">
        <w:rPr>
          <w:rFonts w:ascii="Times New Roman" w:hAnsi="Times New Roman" w:cs="Times New Roman"/>
          <w:i/>
          <w:color w:val="000000" w:themeColor="text1"/>
          <w:sz w:val="24"/>
          <w:szCs w:val="24"/>
          <w:lang w:val="en-US"/>
        </w:rPr>
        <w:t xml:space="preserve"> </w:t>
      </w:r>
      <w:r w:rsidR="00853705" w:rsidRPr="00912C01">
        <w:rPr>
          <w:rFonts w:ascii="Times New Roman" w:hAnsi="Times New Roman" w:cs="Times New Roman"/>
          <w:color w:val="000000" w:themeColor="text1"/>
          <w:sz w:val="24"/>
          <w:szCs w:val="24"/>
          <w:lang w:val="en-US"/>
        </w:rPr>
        <w:t xml:space="preserve">berisi petunjuk </w:t>
      </w:r>
      <w:r w:rsidR="00853705" w:rsidRPr="00912C01">
        <w:rPr>
          <w:rFonts w:ascii="Times New Roman" w:hAnsi="Times New Roman" w:cs="Times New Roman"/>
          <w:color w:val="000000" w:themeColor="text1"/>
          <w:sz w:val="24"/>
          <w:szCs w:val="24"/>
          <w:lang w:val="en-US"/>
        </w:rPr>
        <w:lastRenderedPageBreak/>
        <w:t xml:space="preserve">penggunaan obat untuk pasien yang dituliskan menggunakan singkatan dari kombinasi istilah Inggris dan Latin. </w:t>
      </w:r>
      <w:proofErr w:type="gramStart"/>
      <w:r w:rsidR="00853705" w:rsidRPr="00912C01">
        <w:rPr>
          <w:rFonts w:ascii="Times New Roman" w:hAnsi="Times New Roman" w:cs="Times New Roman"/>
          <w:color w:val="000000" w:themeColor="text1"/>
          <w:sz w:val="24"/>
          <w:szCs w:val="24"/>
          <w:lang w:val="en-US"/>
        </w:rPr>
        <w:t>Contoh :</w:t>
      </w:r>
      <w:proofErr w:type="gramEnd"/>
      <w:r w:rsidR="00853705" w:rsidRPr="00912C01">
        <w:rPr>
          <w:rFonts w:ascii="Times New Roman" w:hAnsi="Times New Roman" w:cs="Times New Roman"/>
          <w:color w:val="000000" w:themeColor="text1"/>
          <w:sz w:val="24"/>
          <w:szCs w:val="24"/>
          <w:lang w:val="en-US"/>
        </w:rPr>
        <w:t xml:space="preserve"> tabs II q4h (ambil 2 tablet setiap empat jam), Caps I 4xd pc &amp; hs (ambil 1 kapsul 4 kali sehari setelah makan dan sebelum tidur). 6) </w:t>
      </w:r>
      <w:proofErr w:type="gramStart"/>
      <w:r w:rsidR="00853705" w:rsidRPr="00912C01">
        <w:rPr>
          <w:rFonts w:ascii="Times New Roman" w:hAnsi="Times New Roman" w:cs="Times New Roman"/>
          <w:i/>
          <w:color w:val="000000" w:themeColor="text1"/>
          <w:sz w:val="24"/>
          <w:szCs w:val="24"/>
          <w:lang w:val="en-US"/>
        </w:rPr>
        <w:t>Subscriptio :</w:t>
      </w:r>
      <w:proofErr w:type="gramEnd"/>
      <w:r w:rsidR="00853705" w:rsidRPr="00912C01">
        <w:rPr>
          <w:rFonts w:ascii="Times New Roman" w:hAnsi="Times New Roman" w:cs="Times New Roman"/>
          <w:color w:val="000000" w:themeColor="text1"/>
          <w:sz w:val="24"/>
          <w:szCs w:val="24"/>
          <w:lang w:val="en-US"/>
        </w:rPr>
        <w:t xml:space="preserve"> bagian yang terdiri dari petunjuk kepada apoteker untuk menyiapkan resep. </w:t>
      </w:r>
      <w:proofErr w:type="gramStart"/>
      <w:r w:rsidR="00853705" w:rsidRPr="00912C01">
        <w:rPr>
          <w:rFonts w:ascii="Times New Roman" w:hAnsi="Times New Roman" w:cs="Times New Roman"/>
          <w:color w:val="000000" w:themeColor="text1"/>
          <w:sz w:val="24"/>
          <w:szCs w:val="24"/>
          <w:lang w:val="en-US"/>
        </w:rPr>
        <w:t>contoh :</w:t>
      </w:r>
      <w:proofErr w:type="gramEnd"/>
      <w:r w:rsidR="00853705" w:rsidRPr="00912C01">
        <w:rPr>
          <w:rFonts w:ascii="Times New Roman" w:hAnsi="Times New Roman" w:cs="Times New Roman"/>
          <w:color w:val="000000" w:themeColor="text1"/>
          <w:sz w:val="24"/>
          <w:szCs w:val="24"/>
          <w:lang w:val="en-US"/>
        </w:rPr>
        <w:t xml:space="preserve"> m ft caps dtd no XXIV (ambil dan buat kapsul, keluarkan 24 dosis yang sama). 7) Identitas pasien yang berisi </w:t>
      </w:r>
      <w:proofErr w:type="gramStart"/>
      <w:r w:rsidR="00853705" w:rsidRPr="00912C01">
        <w:rPr>
          <w:rFonts w:ascii="Times New Roman" w:hAnsi="Times New Roman" w:cs="Times New Roman"/>
          <w:color w:val="000000" w:themeColor="text1"/>
          <w:sz w:val="24"/>
          <w:szCs w:val="24"/>
          <w:lang w:val="en-US"/>
        </w:rPr>
        <w:t>nama</w:t>
      </w:r>
      <w:proofErr w:type="gramEnd"/>
      <w:r w:rsidR="00853705" w:rsidRPr="00912C01">
        <w:rPr>
          <w:rFonts w:ascii="Times New Roman" w:hAnsi="Times New Roman" w:cs="Times New Roman"/>
          <w:color w:val="000000" w:themeColor="text1"/>
          <w:sz w:val="24"/>
          <w:szCs w:val="24"/>
          <w:lang w:val="en-US"/>
        </w:rPr>
        <w:t xml:space="preserve"> dan alamat pasien diperlukan untuk identifikasi. Adanya kesalahan identitas maka </w:t>
      </w:r>
      <w:proofErr w:type="gramStart"/>
      <w:r w:rsidR="00853705" w:rsidRPr="00912C01">
        <w:rPr>
          <w:rFonts w:ascii="Times New Roman" w:hAnsi="Times New Roman" w:cs="Times New Roman"/>
          <w:color w:val="000000" w:themeColor="text1"/>
          <w:sz w:val="24"/>
          <w:szCs w:val="24"/>
          <w:lang w:val="en-US"/>
        </w:rPr>
        <w:t>akan</w:t>
      </w:r>
      <w:proofErr w:type="gramEnd"/>
      <w:r w:rsidR="00853705" w:rsidRPr="00912C01">
        <w:rPr>
          <w:rFonts w:ascii="Times New Roman" w:hAnsi="Times New Roman" w:cs="Times New Roman"/>
          <w:color w:val="000000" w:themeColor="text1"/>
          <w:sz w:val="24"/>
          <w:szCs w:val="24"/>
          <w:lang w:val="en-US"/>
        </w:rPr>
        <w:t xml:space="preserve"> menimbulkan kesalahan pengobatan dan menghambat hubungan antara apoteker dengan pasien. Khusus untuk anak perlu untuk menuliskan </w:t>
      </w:r>
      <w:proofErr w:type="gramStart"/>
      <w:r w:rsidR="00853705" w:rsidRPr="00912C01">
        <w:rPr>
          <w:rFonts w:ascii="Times New Roman" w:hAnsi="Times New Roman" w:cs="Times New Roman"/>
          <w:color w:val="000000" w:themeColor="text1"/>
          <w:sz w:val="24"/>
          <w:szCs w:val="24"/>
          <w:lang w:val="en-US"/>
        </w:rPr>
        <w:t>usia</w:t>
      </w:r>
      <w:proofErr w:type="gramEnd"/>
      <w:r w:rsidR="00853705" w:rsidRPr="00912C01">
        <w:rPr>
          <w:rFonts w:ascii="Times New Roman" w:hAnsi="Times New Roman" w:cs="Times New Roman"/>
          <w:color w:val="000000" w:themeColor="text1"/>
          <w:sz w:val="24"/>
          <w:szCs w:val="24"/>
          <w:lang w:val="en-US"/>
        </w:rPr>
        <w:t xml:space="preserve"> dan berat badan pasien karena digunakan untuk membantu apoteker dalam </w:t>
      </w:r>
      <w:r w:rsidR="002D3316">
        <w:rPr>
          <w:rFonts w:ascii="Times New Roman" w:hAnsi="Times New Roman" w:cs="Times New Roman"/>
          <w:color w:val="000000" w:themeColor="text1"/>
          <w:sz w:val="24"/>
          <w:szCs w:val="24"/>
          <w:lang w:val="en-US"/>
        </w:rPr>
        <w:t>menafsirkan resep</w:t>
      </w:r>
      <w:r w:rsidR="00853705" w:rsidRPr="00912C01">
        <w:rPr>
          <w:rFonts w:ascii="Times New Roman" w:hAnsi="Times New Roman" w:cs="Times New Roman"/>
          <w:color w:val="000000" w:themeColor="text1"/>
          <w:sz w:val="24"/>
          <w:szCs w:val="24"/>
          <w:lang w:val="en-US"/>
        </w:rPr>
        <w:t xml:space="preserve"> </w:t>
      </w:r>
      <w:r w:rsidRPr="00912C01">
        <w:rPr>
          <w:rFonts w:ascii="Times New Roman" w:hAnsi="Times New Roman" w:cs="Times New Roman"/>
          <w:color w:val="000000" w:themeColor="text1"/>
          <w:sz w:val="24"/>
          <w:szCs w:val="24"/>
          <w:lang w:val="en-US"/>
        </w:rPr>
        <w:t>(Gennaro, 1985).</w:t>
      </w:r>
    </w:p>
    <w:p w:rsidR="00E117E7" w:rsidRPr="00912C01" w:rsidRDefault="00E117E7" w:rsidP="00912C01">
      <w:pPr>
        <w:pStyle w:val="ListParagraph"/>
        <w:spacing w:after="0" w:line="360" w:lineRule="auto"/>
        <w:ind w:left="0"/>
        <w:contextualSpacing w:val="0"/>
        <w:jc w:val="both"/>
        <w:rPr>
          <w:rFonts w:ascii="Times New Roman" w:hAnsi="Times New Roman" w:cs="Times New Roman"/>
          <w:color w:val="000000" w:themeColor="text1"/>
          <w:sz w:val="24"/>
          <w:szCs w:val="24"/>
          <w:lang w:val="en-US"/>
        </w:rPr>
      </w:pPr>
      <w:r w:rsidRPr="00912C01">
        <w:rPr>
          <w:rFonts w:ascii="Times New Roman" w:hAnsi="Times New Roman" w:cs="Times New Roman"/>
          <w:color w:val="000000" w:themeColor="text1"/>
          <w:sz w:val="24"/>
          <w:szCs w:val="24"/>
          <w:lang w:val="en-US"/>
        </w:rPr>
        <w:t xml:space="preserve">      </w:t>
      </w:r>
      <w:r w:rsidRPr="00912C01">
        <w:rPr>
          <w:rFonts w:ascii="Times New Roman" w:hAnsi="Times New Roman" w:cs="Times New Roman"/>
          <w:color w:val="000000" w:themeColor="text1"/>
          <w:sz w:val="24"/>
          <w:szCs w:val="24"/>
        </w:rPr>
        <w:t>Pada penelitian yang dilakukan</w:t>
      </w:r>
      <w:r w:rsidRPr="00912C01">
        <w:rPr>
          <w:rFonts w:ascii="Times New Roman" w:hAnsi="Times New Roman" w:cs="Times New Roman"/>
          <w:color w:val="000000" w:themeColor="text1"/>
          <w:sz w:val="24"/>
          <w:szCs w:val="24"/>
        </w:rPr>
        <w:fldChar w:fldCharType="begin" w:fldLock="1"/>
      </w:r>
      <w:r w:rsidRPr="00912C01">
        <w:rPr>
          <w:rFonts w:ascii="Times New Roman" w:hAnsi="Times New Roman" w:cs="Times New Roman"/>
          <w:color w:val="000000" w:themeColor="text1"/>
          <w:sz w:val="24"/>
          <w:szCs w:val="24"/>
        </w:rPr>
        <w:instrText>ADDIN CSL_CITATION {"citationItems":[{"id":"ITEM-1","itemData":{"author":[{"dropping-particle":"","family":"Fardesi","given":"Nurul Isro Putri","non-dropping-particle":"","parse-names":false,"suffix":""},{"dropping-particle":"","family":"Prabandari","given":"Sari","non-dropping-particle":"","parse-names":false,"suffix":""},{"dropping-particle":"","family":"Barlian","given":"Akhmad Aniq","non-dropping-particle":"","parse-names":false,"suffix":""}],"id":"ITEM-1","issue":"09","issued":{"date-parts":[["2018"]]},"title":"Gambaran Kelengkapan Administratif Resep Obat di Puskesmas Adiwerna","type":"article-journal"},"uris":["http://www.mendeley.com/documents/?uuid=9ca3d1ae-60d3-4eee-b517-bbd9e91653dc"]}],"mendeley":{"formattedCitation":"(Fardesi, Prabandari, and Barlian 2018)","manualFormatting":" Fardesi, Prabandari, dan Barlian (2018)","plainTextFormattedCitation":"(Fardesi, Prabandari, and Barlian 2018)","previouslyFormattedCitation":"(Fardesi et al.)"},"properties":{"noteIndex":0},"schema":"https://github.com/citation-style-language/schema/raw/master/csl-citation.json"}</w:instrText>
      </w:r>
      <w:r w:rsidRPr="00912C01">
        <w:rPr>
          <w:rFonts w:ascii="Times New Roman" w:hAnsi="Times New Roman" w:cs="Times New Roman"/>
          <w:color w:val="000000" w:themeColor="text1"/>
          <w:sz w:val="24"/>
          <w:szCs w:val="24"/>
        </w:rPr>
        <w:fldChar w:fldCharType="separate"/>
      </w:r>
      <w:r w:rsidRPr="00912C01">
        <w:rPr>
          <w:rFonts w:ascii="Times New Roman" w:hAnsi="Times New Roman" w:cs="Times New Roman"/>
          <w:noProof/>
          <w:color w:val="000000" w:themeColor="text1"/>
          <w:sz w:val="24"/>
          <w:szCs w:val="24"/>
          <w:lang w:val="en-US"/>
        </w:rPr>
        <w:t xml:space="preserve"> </w:t>
      </w:r>
      <w:r w:rsidRPr="00912C01">
        <w:rPr>
          <w:rFonts w:ascii="Times New Roman" w:hAnsi="Times New Roman" w:cs="Times New Roman"/>
          <w:noProof/>
          <w:color w:val="000000" w:themeColor="text1"/>
          <w:sz w:val="24"/>
          <w:szCs w:val="24"/>
        </w:rPr>
        <w:t xml:space="preserve">Fardesi, Prabandari, </w:t>
      </w:r>
      <w:r w:rsidR="00717575" w:rsidRPr="00912C01">
        <w:rPr>
          <w:rFonts w:ascii="Times New Roman" w:hAnsi="Times New Roman" w:cs="Times New Roman"/>
          <w:noProof/>
          <w:color w:val="000000" w:themeColor="text1"/>
          <w:sz w:val="24"/>
          <w:szCs w:val="24"/>
          <w:lang w:val="en-US"/>
        </w:rPr>
        <w:t>&amp;</w:t>
      </w:r>
      <w:r w:rsidRPr="00912C01">
        <w:rPr>
          <w:rFonts w:ascii="Times New Roman" w:hAnsi="Times New Roman" w:cs="Times New Roman"/>
          <w:noProof/>
          <w:color w:val="000000" w:themeColor="text1"/>
          <w:sz w:val="24"/>
          <w:szCs w:val="24"/>
        </w:rPr>
        <w:t xml:space="preserve"> Barlian </w:t>
      </w:r>
      <w:r w:rsidRPr="00912C01">
        <w:rPr>
          <w:rFonts w:ascii="Times New Roman" w:hAnsi="Times New Roman" w:cs="Times New Roman"/>
          <w:noProof/>
          <w:color w:val="000000" w:themeColor="text1"/>
          <w:sz w:val="24"/>
          <w:szCs w:val="24"/>
          <w:lang w:val="en-US"/>
        </w:rPr>
        <w:t>(</w:t>
      </w:r>
      <w:r w:rsidRPr="00912C01">
        <w:rPr>
          <w:rFonts w:ascii="Times New Roman" w:hAnsi="Times New Roman" w:cs="Times New Roman"/>
          <w:noProof/>
          <w:color w:val="000000" w:themeColor="text1"/>
          <w:sz w:val="24"/>
          <w:szCs w:val="24"/>
        </w:rPr>
        <w:t>2018)</w:t>
      </w:r>
      <w:r w:rsidRPr="00912C01">
        <w:rPr>
          <w:rFonts w:ascii="Times New Roman" w:hAnsi="Times New Roman" w:cs="Times New Roman"/>
          <w:color w:val="000000" w:themeColor="text1"/>
          <w:sz w:val="24"/>
          <w:szCs w:val="24"/>
        </w:rPr>
        <w:fldChar w:fldCharType="end"/>
      </w:r>
      <w:r w:rsidRPr="00912C01">
        <w:rPr>
          <w:rFonts w:ascii="Times New Roman" w:hAnsi="Times New Roman" w:cs="Times New Roman"/>
          <w:color w:val="000000" w:themeColor="text1"/>
          <w:sz w:val="24"/>
          <w:szCs w:val="24"/>
        </w:rPr>
        <w:t xml:space="preserve"> </w:t>
      </w:r>
      <w:r w:rsidRPr="00912C01">
        <w:rPr>
          <w:rFonts w:ascii="Times New Roman" w:hAnsi="Times New Roman" w:cs="Times New Roman"/>
          <w:color w:val="000000" w:themeColor="text1"/>
          <w:sz w:val="24"/>
          <w:szCs w:val="24"/>
          <w:lang w:val="en-US"/>
        </w:rPr>
        <w:t xml:space="preserve">terhadap 276 resep menunjukkan ketidaklengkapan pada nama dokter 0,72%, tanggal resep 0,72%, umur pasien 21,73%, alamat pasien 0,72% dan paraf dokter 100%. </w:t>
      </w:r>
      <w:r w:rsidRPr="00912C01">
        <w:rPr>
          <w:rFonts w:ascii="Times New Roman" w:hAnsi="Times New Roman" w:cs="Times New Roman"/>
          <w:color w:val="000000" w:themeColor="text1"/>
          <w:sz w:val="24"/>
          <w:szCs w:val="24"/>
          <w:lang w:val="en-US"/>
        </w:rPr>
        <w:lastRenderedPageBreak/>
        <w:t xml:space="preserve">Sedangkan pada penelitian </w:t>
      </w:r>
      <w:r w:rsidRPr="00912C01">
        <w:rPr>
          <w:rFonts w:ascii="Times New Roman" w:hAnsi="Times New Roman" w:cs="Times New Roman"/>
          <w:color w:val="000000" w:themeColor="text1"/>
          <w:sz w:val="24"/>
          <w:szCs w:val="24"/>
          <w:lang w:val="en-US"/>
        </w:rPr>
        <w:fldChar w:fldCharType="begin" w:fldLock="1"/>
      </w:r>
      <w:r w:rsidRPr="00912C01">
        <w:rPr>
          <w:rFonts w:ascii="Times New Roman" w:hAnsi="Times New Roman" w:cs="Times New Roman"/>
          <w:color w:val="000000" w:themeColor="text1"/>
          <w:sz w:val="24"/>
          <w:szCs w:val="24"/>
          <w:lang w:val="en-US"/>
        </w:rPr>
        <w:instrText>ADDIN CSL_CITATION {"citationItems":[{"id":"ITEM-1","itemData":{"author":[{"dropping-particle":"","family":"Setiadi","given":"Harris Kristanto (Universitas Sanata Dharma)","non-dropping-particle":"","parse-names":false,"suffix":""}],"id":"ITEM-1","issued":{"date-parts":[["2014"]]},"number-of-pages":"119","publisher":"Universitas Sanata Dharma","title":"Medication Error Fase Prescribing dan Fase Transcribing pada Resep Racikan untuk Pasien Pediatrik di Rawat Inap di RSUP DR. Sardjito Yogyakarta Periode Februari 2014","type":"thesis"},"uris":["http://www.mendeley.com/documents/?uuid=1cece2fb-b666-4cea-afc8-6f780ff715ed"]}],"mendeley":{"formattedCitation":"(Setiadi 2014)","manualFormatting":"Setiadi (2014)","plainTextFormattedCitation":"(Setiadi 2014)","previouslyFormattedCitation":"(Setiadi)"},"properties":{"noteIndex":0},"schema":"https://github.com/citation-style-language/schema/raw/master/csl-citation.json"}</w:instrText>
      </w:r>
      <w:r w:rsidRPr="00912C01">
        <w:rPr>
          <w:rFonts w:ascii="Times New Roman" w:hAnsi="Times New Roman" w:cs="Times New Roman"/>
          <w:color w:val="000000" w:themeColor="text1"/>
          <w:sz w:val="24"/>
          <w:szCs w:val="24"/>
          <w:lang w:val="en-US"/>
        </w:rPr>
        <w:fldChar w:fldCharType="separate"/>
      </w:r>
      <w:r w:rsidRPr="00912C01">
        <w:rPr>
          <w:rFonts w:ascii="Times New Roman" w:hAnsi="Times New Roman" w:cs="Times New Roman"/>
          <w:noProof/>
          <w:color w:val="000000" w:themeColor="text1"/>
          <w:sz w:val="24"/>
          <w:szCs w:val="24"/>
          <w:lang w:val="en-US"/>
        </w:rPr>
        <w:t>Setiadi (2014)</w:t>
      </w:r>
      <w:r w:rsidRPr="00912C01">
        <w:rPr>
          <w:rFonts w:ascii="Times New Roman" w:hAnsi="Times New Roman" w:cs="Times New Roman"/>
          <w:color w:val="000000" w:themeColor="text1"/>
          <w:sz w:val="24"/>
          <w:szCs w:val="24"/>
          <w:lang w:val="en-US"/>
        </w:rPr>
        <w:fldChar w:fldCharType="end"/>
      </w:r>
      <w:r w:rsidRPr="00912C01">
        <w:rPr>
          <w:rFonts w:ascii="Times New Roman" w:hAnsi="Times New Roman" w:cs="Times New Roman"/>
          <w:color w:val="000000" w:themeColor="text1"/>
          <w:sz w:val="24"/>
          <w:szCs w:val="24"/>
          <w:lang w:val="en-US"/>
        </w:rPr>
        <w:t xml:space="preserve"> terhadap 54 resep menujukkan ketidaklengkapan  pada nama dokter 64,8%, berat badan pasien 62,9%, umur 38,9%.</w:t>
      </w:r>
    </w:p>
    <w:p w:rsidR="00CA61EB" w:rsidRDefault="00E117E7" w:rsidP="00912C01">
      <w:pPr>
        <w:pStyle w:val="ListParagraph"/>
        <w:spacing w:after="0" w:line="360" w:lineRule="auto"/>
        <w:ind w:left="0"/>
        <w:contextualSpacing w:val="0"/>
        <w:jc w:val="both"/>
        <w:rPr>
          <w:rFonts w:ascii="Times New Roman" w:hAnsi="Times New Roman" w:cs="Times New Roman"/>
          <w:color w:val="000000" w:themeColor="text1"/>
          <w:sz w:val="24"/>
          <w:szCs w:val="24"/>
          <w:lang w:val="en-US"/>
        </w:rPr>
      </w:pPr>
      <w:r w:rsidRPr="00912C01">
        <w:rPr>
          <w:rFonts w:ascii="Times New Roman" w:hAnsi="Times New Roman" w:cs="Times New Roman"/>
          <w:color w:val="000000" w:themeColor="text1"/>
          <w:sz w:val="24"/>
          <w:szCs w:val="24"/>
          <w:lang w:val="en-US"/>
        </w:rPr>
        <w:t xml:space="preserve">      </w:t>
      </w:r>
      <w:r w:rsidRPr="00912C01">
        <w:rPr>
          <w:rFonts w:ascii="Times New Roman" w:hAnsi="Times New Roman" w:cs="Times New Roman"/>
          <w:color w:val="000000" w:themeColor="text1"/>
          <w:sz w:val="24"/>
          <w:szCs w:val="24"/>
        </w:rPr>
        <w:t xml:space="preserve">Berdasarkan </w:t>
      </w:r>
      <w:r w:rsidRPr="00912C01">
        <w:rPr>
          <w:rFonts w:ascii="Times New Roman" w:hAnsi="Times New Roman" w:cs="Times New Roman"/>
          <w:color w:val="000000" w:themeColor="text1"/>
          <w:sz w:val="24"/>
          <w:szCs w:val="24"/>
          <w:lang w:val="en-US"/>
        </w:rPr>
        <w:t xml:space="preserve">uraian </w:t>
      </w:r>
      <w:r w:rsidRPr="00912C01">
        <w:rPr>
          <w:rFonts w:ascii="Times New Roman" w:hAnsi="Times New Roman" w:cs="Times New Roman"/>
          <w:color w:val="000000" w:themeColor="text1"/>
          <w:sz w:val="24"/>
          <w:szCs w:val="24"/>
        </w:rPr>
        <w:t xml:space="preserve">diatas, </w:t>
      </w:r>
      <w:r w:rsidRPr="00912C01">
        <w:rPr>
          <w:rFonts w:ascii="Times New Roman" w:hAnsi="Times New Roman" w:cs="Times New Roman"/>
          <w:color w:val="000000" w:themeColor="text1"/>
          <w:sz w:val="24"/>
          <w:szCs w:val="24"/>
          <w:lang w:val="en-US"/>
        </w:rPr>
        <w:t xml:space="preserve">penulis tertarik melakukan penelitian ini untuk menganalisis kelengkapan resep anak usia 0-7 tahun </w:t>
      </w:r>
      <w:r w:rsidRPr="00912C01">
        <w:rPr>
          <w:rFonts w:ascii="Times New Roman" w:hAnsi="Times New Roman" w:cs="Times New Roman"/>
          <w:color w:val="000000" w:themeColor="text1"/>
          <w:sz w:val="24"/>
          <w:szCs w:val="24"/>
        </w:rPr>
        <w:t xml:space="preserve">di </w:t>
      </w:r>
      <w:r w:rsidRPr="00912C01">
        <w:rPr>
          <w:rFonts w:ascii="Times New Roman" w:hAnsi="Times New Roman" w:cs="Times New Roman"/>
          <w:color w:val="000000" w:themeColor="text1"/>
          <w:sz w:val="24"/>
          <w:szCs w:val="24"/>
          <w:lang w:val="en-US"/>
        </w:rPr>
        <w:t>Apotek Kimia Farma Ungaran.</w:t>
      </w:r>
    </w:p>
    <w:p w:rsidR="002D3316" w:rsidRPr="00912C01" w:rsidRDefault="002D3316" w:rsidP="00912C01">
      <w:pPr>
        <w:pStyle w:val="ListParagraph"/>
        <w:spacing w:after="0" w:line="360" w:lineRule="auto"/>
        <w:ind w:left="0"/>
        <w:contextualSpacing w:val="0"/>
        <w:jc w:val="both"/>
        <w:rPr>
          <w:rFonts w:ascii="Times New Roman" w:hAnsi="Times New Roman" w:cs="Times New Roman"/>
          <w:color w:val="000000" w:themeColor="text1"/>
          <w:sz w:val="24"/>
          <w:szCs w:val="24"/>
          <w:lang w:val="en-US"/>
        </w:rPr>
      </w:pPr>
    </w:p>
    <w:p w:rsidR="00F613F9" w:rsidRPr="00912C01" w:rsidRDefault="0087570E" w:rsidP="00912C01">
      <w:pPr>
        <w:tabs>
          <w:tab w:val="left" w:pos="1080"/>
        </w:tabs>
        <w:spacing w:after="0" w:line="360" w:lineRule="auto"/>
        <w:jc w:val="both"/>
        <w:rPr>
          <w:rFonts w:ascii="Times New Roman" w:hAnsi="Times New Roman" w:cs="Times New Roman"/>
          <w:b/>
          <w:sz w:val="24"/>
          <w:szCs w:val="24"/>
          <w:lang w:val="en-US"/>
        </w:rPr>
      </w:pPr>
      <w:r w:rsidRPr="00912C01">
        <w:rPr>
          <w:rFonts w:ascii="Times New Roman" w:hAnsi="Times New Roman" w:cs="Times New Roman"/>
          <w:b/>
          <w:sz w:val="24"/>
          <w:szCs w:val="24"/>
          <w:lang w:val="en-US"/>
        </w:rPr>
        <w:t>METODE</w:t>
      </w:r>
    </w:p>
    <w:p w:rsidR="00F613F9" w:rsidRPr="00912C01" w:rsidRDefault="00F613F9" w:rsidP="00912C01">
      <w:pPr>
        <w:tabs>
          <w:tab w:val="left" w:pos="1080"/>
        </w:tabs>
        <w:spacing w:after="0" w:line="360" w:lineRule="auto"/>
        <w:jc w:val="both"/>
        <w:rPr>
          <w:rFonts w:ascii="Times New Roman" w:hAnsi="Times New Roman" w:cs="Times New Roman"/>
          <w:i/>
          <w:color w:val="000000" w:themeColor="text1"/>
          <w:sz w:val="24"/>
          <w:szCs w:val="24"/>
          <w:lang w:val="en-US"/>
        </w:rPr>
      </w:pPr>
      <w:r w:rsidRPr="00912C01">
        <w:rPr>
          <w:rFonts w:ascii="Times New Roman" w:hAnsi="Times New Roman" w:cs="Times New Roman"/>
          <w:color w:val="000000" w:themeColor="text1"/>
          <w:sz w:val="24"/>
          <w:szCs w:val="24"/>
          <w:lang w:val="en-US"/>
        </w:rPr>
        <w:t xml:space="preserve">      Penelitian ini melakukan analisis kelengkapan resep anak </w:t>
      </w:r>
      <w:proofErr w:type="gramStart"/>
      <w:r w:rsidRPr="00912C01">
        <w:rPr>
          <w:rFonts w:ascii="Times New Roman" w:hAnsi="Times New Roman" w:cs="Times New Roman"/>
          <w:color w:val="000000" w:themeColor="text1"/>
          <w:sz w:val="24"/>
          <w:szCs w:val="24"/>
          <w:lang w:val="en-US"/>
        </w:rPr>
        <w:t>usia</w:t>
      </w:r>
      <w:proofErr w:type="gramEnd"/>
      <w:r w:rsidRPr="00912C01">
        <w:rPr>
          <w:rFonts w:ascii="Times New Roman" w:hAnsi="Times New Roman" w:cs="Times New Roman"/>
          <w:color w:val="000000" w:themeColor="text1"/>
          <w:sz w:val="24"/>
          <w:szCs w:val="24"/>
          <w:lang w:val="en-US"/>
        </w:rPr>
        <w:t xml:space="preserve"> 0-7 tahun pada bulan Mei 2021 di Apotek Kimia Farma Ungaran </w:t>
      </w:r>
      <w:r w:rsidRPr="00912C01">
        <w:rPr>
          <w:rFonts w:ascii="Times New Roman" w:hAnsi="Times New Roman" w:cs="Times New Roman"/>
          <w:color w:val="000000" w:themeColor="text1"/>
          <w:sz w:val="24"/>
          <w:szCs w:val="24"/>
          <w:lang w:val="en-US"/>
        </w:rPr>
        <w:lastRenderedPageBreak/>
        <w:t xml:space="preserve">menggunakan metode pengambilan sampel berupa </w:t>
      </w:r>
      <w:r w:rsidRPr="00912C01">
        <w:rPr>
          <w:rFonts w:ascii="Times New Roman" w:hAnsi="Times New Roman" w:cs="Times New Roman"/>
          <w:i/>
          <w:color w:val="000000" w:themeColor="text1"/>
          <w:sz w:val="24"/>
          <w:szCs w:val="24"/>
          <w:lang w:val="en-US"/>
        </w:rPr>
        <w:t>total sampling</w:t>
      </w:r>
      <w:r w:rsidRPr="00912C01">
        <w:rPr>
          <w:rFonts w:ascii="Times New Roman" w:hAnsi="Times New Roman" w:cs="Times New Roman"/>
          <w:color w:val="000000" w:themeColor="text1"/>
          <w:sz w:val="24"/>
          <w:szCs w:val="24"/>
          <w:lang w:val="en-US"/>
        </w:rPr>
        <w:t xml:space="preserve">. Pada penelitian ini menggunakan rancangan penelitian deskriptif analitik yang bersifat retrospektif berdasarkan bulan Januari-Mei 2021 sehingga diperoleh 44 lembar resep, sesuai dengan populasi dengan mempertimbangkan kriteria inklusi dan ekslusi yang ada. Hal yang diamati kelengkapan resepnya, </w:t>
      </w:r>
      <w:proofErr w:type="gramStart"/>
      <w:r w:rsidRPr="00912C01">
        <w:rPr>
          <w:rFonts w:ascii="Times New Roman" w:hAnsi="Times New Roman" w:cs="Times New Roman"/>
          <w:color w:val="000000" w:themeColor="text1"/>
          <w:sz w:val="24"/>
          <w:szCs w:val="24"/>
          <w:lang w:val="en-US"/>
        </w:rPr>
        <w:t>diantaranya :</w:t>
      </w:r>
      <w:proofErr w:type="gramEnd"/>
      <w:r w:rsidRPr="00912C01">
        <w:rPr>
          <w:rFonts w:ascii="Times New Roman" w:hAnsi="Times New Roman" w:cs="Times New Roman"/>
          <w:color w:val="000000" w:themeColor="text1"/>
          <w:sz w:val="24"/>
          <w:szCs w:val="24"/>
          <w:lang w:val="en-US"/>
        </w:rPr>
        <w:t xml:space="preserve"> identitas dokter, tanggal R/, </w:t>
      </w:r>
      <w:r w:rsidRPr="00912C01">
        <w:rPr>
          <w:rFonts w:ascii="Times New Roman" w:hAnsi="Times New Roman" w:cs="Times New Roman"/>
          <w:i/>
          <w:color w:val="000000" w:themeColor="text1"/>
          <w:sz w:val="24"/>
          <w:szCs w:val="24"/>
          <w:lang w:val="en-US"/>
        </w:rPr>
        <w:t>inscription</w:t>
      </w:r>
      <w:r w:rsidRPr="00912C01">
        <w:rPr>
          <w:rFonts w:ascii="Times New Roman" w:hAnsi="Times New Roman" w:cs="Times New Roman"/>
          <w:color w:val="000000" w:themeColor="text1"/>
          <w:sz w:val="24"/>
          <w:szCs w:val="24"/>
          <w:lang w:val="en-US"/>
        </w:rPr>
        <w:t xml:space="preserve">, </w:t>
      </w:r>
      <w:r w:rsidRPr="00912C01">
        <w:rPr>
          <w:rFonts w:ascii="Times New Roman" w:hAnsi="Times New Roman" w:cs="Times New Roman"/>
          <w:i/>
          <w:color w:val="000000" w:themeColor="text1"/>
          <w:sz w:val="24"/>
          <w:szCs w:val="24"/>
          <w:lang w:val="en-US"/>
        </w:rPr>
        <w:t>superscription, signature, subscription, identitas pasien.</w:t>
      </w:r>
    </w:p>
    <w:p w:rsidR="005E1EB8" w:rsidRDefault="005E1EB8" w:rsidP="00F613F9">
      <w:pPr>
        <w:tabs>
          <w:tab w:val="left" w:pos="1080"/>
        </w:tabs>
        <w:spacing w:after="0" w:line="360" w:lineRule="auto"/>
        <w:jc w:val="both"/>
        <w:rPr>
          <w:rFonts w:ascii="Times New Roman" w:hAnsi="Times New Roman" w:cs="Times New Roman"/>
          <w:color w:val="000000" w:themeColor="text1"/>
          <w:sz w:val="24"/>
          <w:szCs w:val="24"/>
          <w:lang w:val="en-US"/>
        </w:rPr>
        <w:sectPr w:rsidR="005E1EB8" w:rsidSect="00FB2468">
          <w:type w:val="continuous"/>
          <w:pgSz w:w="11907" w:h="16839" w:code="9"/>
          <w:pgMar w:top="2268" w:right="1701" w:bottom="1701" w:left="2268" w:header="720" w:footer="720" w:gutter="0"/>
          <w:cols w:num="2" w:space="720"/>
          <w:docGrid w:linePitch="360"/>
        </w:sectPr>
      </w:pPr>
    </w:p>
    <w:p w:rsidR="00912C01" w:rsidRPr="00912C01" w:rsidRDefault="00912C01" w:rsidP="00F613F9">
      <w:pPr>
        <w:tabs>
          <w:tab w:val="left" w:pos="1080"/>
        </w:tabs>
        <w:spacing w:after="0" w:line="360" w:lineRule="auto"/>
        <w:jc w:val="both"/>
        <w:rPr>
          <w:rFonts w:ascii="Times New Roman" w:hAnsi="Times New Roman" w:cs="Times New Roman"/>
          <w:color w:val="000000" w:themeColor="text1"/>
          <w:sz w:val="24"/>
          <w:szCs w:val="24"/>
          <w:lang w:val="en-US"/>
        </w:rPr>
      </w:pPr>
    </w:p>
    <w:p w:rsidR="00D048A8" w:rsidRPr="00912C01" w:rsidRDefault="0087570E" w:rsidP="00F613F9">
      <w:pPr>
        <w:tabs>
          <w:tab w:val="left" w:pos="1080"/>
        </w:tabs>
        <w:spacing w:after="0" w:line="360" w:lineRule="auto"/>
        <w:jc w:val="both"/>
        <w:rPr>
          <w:rFonts w:ascii="Times New Roman" w:hAnsi="Times New Roman" w:cs="Times New Roman"/>
          <w:b/>
          <w:sz w:val="24"/>
          <w:szCs w:val="24"/>
          <w:lang w:val="en-US"/>
        </w:rPr>
      </w:pPr>
      <w:r w:rsidRPr="00912C01">
        <w:rPr>
          <w:rFonts w:ascii="Times New Roman" w:hAnsi="Times New Roman" w:cs="Times New Roman"/>
          <w:b/>
          <w:sz w:val="24"/>
          <w:szCs w:val="24"/>
          <w:lang w:val="en-US"/>
        </w:rPr>
        <w:t>HASIL DAN PEMBAHASAN</w:t>
      </w:r>
    </w:p>
    <w:p w:rsidR="0087570E" w:rsidRPr="00912C01" w:rsidRDefault="0087570E" w:rsidP="003B1505">
      <w:pPr>
        <w:tabs>
          <w:tab w:val="left" w:pos="1080"/>
        </w:tabs>
        <w:spacing w:after="0" w:line="360" w:lineRule="auto"/>
        <w:jc w:val="both"/>
        <w:rPr>
          <w:rFonts w:ascii="Times New Roman" w:hAnsi="Times New Roman" w:cs="Times New Roman"/>
          <w:b/>
          <w:sz w:val="24"/>
          <w:szCs w:val="24"/>
          <w:lang w:val="en-US"/>
        </w:rPr>
      </w:pPr>
      <w:r w:rsidRPr="00912C01">
        <w:rPr>
          <w:rFonts w:ascii="Times New Roman" w:hAnsi="Times New Roman" w:cs="Times New Roman"/>
          <w:b/>
          <w:sz w:val="24"/>
          <w:szCs w:val="24"/>
          <w:lang w:val="en-US"/>
        </w:rPr>
        <w:t>Hasil</w:t>
      </w:r>
    </w:p>
    <w:p w:rsidR="00E1426C" w:rsidRPr="001173BA" w:rsidRDefault="00E1426C" w:rsidP="00E1426C">
      <w:pPr>
        <w:tabs>
          <w:tab w:val="left" w:pos="1080"/>
        </w:tabs>
        <w:spacing w:after="0" w:line="360" w:lineRule="auto"/>
        <w:jc w:val="center"/>
        <w:rPr>
          <w:rFonts w:ascii="Times New Roman" w:hAnsi="Times New Roman" w:cs="Times New Roman"/>
          <w:b/>
          <w:sz w:val="20"/>
          <w:szCs w:val="20"/>
          <w:lang w:val="en-US"/>
        </w:rPr>
      </w:pPr>
      <w:proofErr w:type="gramStart"/>
      <w:r w:rsidRPr="001173BA">
        <w:rPr>
          <w:rFonts w:ascii="Times New Roman" w:hAnsi="Times New Roman" w:cs="Times New Roman"/>
          <w:b/>
          <w:sz w:val="20"/>
          <w:szCs w:val="20"/>
          <w:lang w:val="en-US"/>
        </w:rPr>
        <w:t>Tabel 1.</w:t>
      </w:r>
      <w:proofErr w:type="gramEnd"/>
      <w:r w:rsidRPr="001173BA">
        <w:rPr>
          <w:rFonts w:ascii="Times New Roman" w:hAnsi="Times New Roman" w:cs="Times New Roman"/>
          <w:b/>
          <w:sz w:val="20"/>
          <w:szCs w:val="20"/>
          <w:lang w:val="en-US"/>
        </w:rPr>
        <w:t xml:space="preserve"> Kelengkapan Resep</w:t>
      </w:r>
    </w:p>
    <w:tbl>
      <w:tblPr>
        <w:tblW w:w="8704" w:type="dxa"/>
        <w:jc w:val="center"/>
        <w:tblInd w:w="432" w:type="dxa"/>
        <w:tblLayout w:type="fixed"/>
        <w:tblLook w:val="04A0" w:firstRow="1" w:lastRow="0" w:firstColumn="1" w:lastColumn="0" w:noHBand="0" w:noVBand="1"/>
      </w:tblPr>
      <w:tblGrid>
        <w:gridCol w:w="16"/>
        <w:gridCol w:w="11"/>
        <w:gridCol w:w="20"/>
        <w:gridCol w:w="1517"/>
        <w:gridCol w:w="139"/>
        <w:gridCol w:w="16"/>
        <w:gridCol w:w="205"/>
        <w:gridCol w:w="540"/>
        <w:gridCol w:w="78"/>
        <w:gridCol w:w="12"/>
        <w:gridCol w:w="139"/>
        <w:gridCol w:w="905"/>
        <w:gridCol w:w="127"/>
        <w:gridCol w:w="72"/>
        <w:gridCol w:w="156"/>
        <w:gridCol w:w="90"/>
        <w:gridCol w:w="635"/>
        <w:gridCol w:w="37"/>
        <w:gridCol w:w="162"/>
        <w:gridCol w:w="156"/>
        <w:gridCol w:w="1122"/>
        <w:gridCol w:w="53"/>
        <w:gridCol w:w="19"/>
        <w:gridCol w:w="156"/>
        <w:gridCol w:w="749"/>
        <w:gridCol w:w="85"/>
        <w:gridCol w:w="18"/>
        <w:gridCol w:w="138"/>
        <w:gridCol w:w="1178"/>
        <w:gridCol w:w="93"/>
        <w:gridCol w:w="60"/>
      </w:tblGrid>
      <w:tr w:rsidR="00D048A8" w:rsidRPr="001173BA" w:rsidTr="001173BA">
        <w:trPr>
          <w:gridBefore w:val="3"/>
          <w:wBefore w:w="47" w:type="dxa"/>
          <w:jc w:val="center"/>
        </w:trPr>
        <w:tc>
          <w:tcPr>
            <w:tcW w:w="1656" w:type="dxa"/>
            <w:gridSpan w:val="2"/>
            <w:vMerge w:val="restart"/>
            <w:tcBorders>
              <w:top w:val="single" w:sz="4" w:space="0" w:color="auto"/>
              <w:bottom w:val="single" w:sz="4" w:space="0" w:color="auto"/>
            </w:tcBorders>
            <w:vAlign w:val="center"/>
          </w:tcPr>
          <w:p w:rsidR="00D048A8" w:rsidRPr="001173BA" w:rsidRDefault="00D048A8" w:rsidP="00DC2A22">
            <w:pPr>
              <w:tabs>
                <w:tab w:val="left" w:pos="5247"/>
              </w:tabs>
              <w:spacing w:after="0" w:line="240" w:lineRule="auto"/>
              <w:jc w:val="center"/>
              <w:rPr>
                <w:rFonts w:ascii="Times New Roman" w:hAnsi="Times New Roman" w:cs="Times New Roman"/>
                <w:b/>
                <w:color w:val="000000" w:themeColor="text1"/>
                <w:sz w:val="20"/>
                <w:szCs w:val="20"/>
                <w:lang w:val="en-US"/>
              </w:rPr>
            </w:pPr>
            <w:r w:rsidRPr="001173BA">
              <w:rPr>
                <w:rFonts w:ascii="Times New Roman" w:hAnsi="Times New Roman" w:cs="Times New Roman"/>
                <w:b/>
                <w:color w:val="000000" w:themeColor="text1"/>
                <w:sz w:val="20"/>
                <w:szCs w:val="20"/>
                <w:lang w:val="en-US"/>
              </w:rPr>
              <w:t>Kategori</w:t>
            </w:r>
          </w:p>
        </w:tc>
        <w:tc>
          <w:tcPr>
            <w:tcW w:w="2250" w:type="dxa"/>
            <w:gridSpan w:val="10"/>
            <w:tcBorders>
              <w:top w:val="single" w:sz="4" w:space="0" w:color="auto"/>
              <w:bottom w:val="single" w:sz="4" w:space="0" w:color="auto"/>
            </w:tcBorders>
            <w:vAlign w:val="center"/>
          </w:tcPr>
          <w:p w:rsidR="00D048A8" w:rsidRPr="001173BA" w:rsidRDefault="00D048A8" w:rsidP="00DC2A22">
            <w:pPr>
              <w:tabs>
                <w:tab w:val="left" w:pos="5247"/>
              </w:tabs>
              <w:spacing w:after="0" w:line="240" w:lineRule="auto"/>
              <w:jc w:val="center"/>
              <w:rPr>
                <w:rFonts w:ascii="Times New Roman" w:hAnsi="Times New Roman" w:cs="Times New Roman"/>
                <w:b/>
                <w:color w:val="000000" w:themeColor="text1"/>
                <w:sz w:val="20"/>
                <w:szCs w:val="20"/>
                <w:lang w:val="en-US"/>
              </w:rPr>
            </w:pPr>
            <w:r w:rsidRPr="001173BA">
              <w:rPr>
                <w:rFonts w:ascii="Times New Roman" w:hAnsi="Times New Roman" w:cs="Times New Roman"/>
                <w:b/>
                <w:color w:val="000000" w:themeColor="text1"/>
                <w:sz w:val="20"/>
                <w:szCs w:val="20"/>
                <w:lang w:val="en-US"/>
              </w:rPr>
              <w:t>Lengkap</w:t>
            </w:r>
          </w:p>
        </w:tc>
        <w:tc>
          <w:tcPr>
            <w:tcW w:w="2430" w:type="dxa"/>
            <w:gridSpan w:val="9"/>
            <w:tcBorders>
              <w:top w:val="single" w:sz="4" w:space="0" w:color="auto"/>
              <w:bottom w:val="single" w:sz="4" w:space="0" w:color="auto"/>
            </w:tcBorders>
            <w:vAlign w:val="center"/>
          </w:tcPr>
          <w:p w:rsidR="00D048A8" w:rsidRPr="001173BA" w:rsidRDefault="00D048A8" w:rsidP="00DC2A22">
            <w:pPr>
              <w:tabs>
                <w:tab w:val="left" w:pos="5247"/>
              </w:tabs>
              <w:spacing w:after="0" w:line="240" w:lineRule="auto"/>
              <w:jc w:val="center"/>
              <w:rPr>
                <w:rFonts w:ascii="Times New Roman" w:hAnsi="Times New Roman" w:cs="Times New Roman"/>
                <w:b/>
                <w:color w:val="000000" w:themeColor="text1"/>
                <w:sz w:val="20"/>
                <w:szCs w:val="20"/>
                <w:lang w:val="en-US"/>
              </w:rPr>
            </w:pPr>
            <w:r w:rsidRPr="001173BA">
              <w:rPr>
                <w:rFonts w:ascii="Times New Roman" w:hAnsi="Times New Roman" w:cs="Times New Roman"/>
                <w:b/>
                <w:color w:val="000000" w:themeColor="text1"/>
                <w:sz w:val="20"/>
                <w:szCs w:val="20"/>
                <w:lang w:val="en-US"/>
              </w:rPr>
              <w:t>Tidak Lengkap</w:t>
            </w:r>
          </w:p>
        </w:tc>
        <w:tc>
          <w:tcPr>
            <w:tcW w:w="2321" w:type="dxa"/>
            <w:gridSpan w:val="7"/>
            <w:tcBorders>
              <w:top w:val="single" w:sz="4" w:space="0" w:color="auto"/>
              <w:bottom w:val="single" w:sz="4" w:space="0" w:color="auto"/>
            </w:tcBorders>
          </w:tcPr>
          <w:p w:rsidR="00D048A8" w:rsidRPr="001173BA" w:rsidRDefault="00D048A8" w:rsidP="00DC2A22">
            <w:pPr>
              <w:tabs>
                <w:tab w:val="left" w:pos="5247"/>
              </w:tabs>
              <w:spacing w:after="0" w:line="240" w:lineRule="auto"/>
              <w:jc w:val="center"/>
              <w:rPr>
                <w:rFonts w:ascii="Times New Roman" w:hAnsi="Times New Roman" w:cs="Times New Roman"/>
                <w:b/>
                <w:color w:val="000000" w:themeColor="text1"/>
                <w:sz w:val="20"/>
                <w:szCs w:val="20"/>
                <w:lang w:val="en-US"/>
              </w:rPr>
            </w:pPr>
            <w:r w:rsidRPr="001173BA">
              <w:rPr>
                <w:rFonts w:ascii="Times New Roman" w:hAnsi="Times New Roman" w:cs="Times New Roman"/>
                <w:b/>
                <w:color w:val="000000" w:themeColor="text1"/>
                <w:sz w:val="20"/>
                <w:szCs w:val="20"/>
                <w:lang w:val="en-US"/>
              </w:rPr>
              <w:t xml:space="preserve">Total </w:t>
            </w:r>
          </w:p>
        </w:tc>
      </w:tr>
      <w:tr w:rsidR="00D048A8" w:rsidRPr="001173BA" w:rsidTr="001173BA">
        <w:trPr>
          <w:gridBefore w:val="3"/>
          <w:wBefore w:w="47" w:type="dxa"/>
          <w:jc w:val="center"/>
        </w:trPr>
        <w:tc>
          <w:tcPr>
            <w:tcW w:w="1656" w:type="dxa"/>
            <w:gridSpan w:val="2"/>
            <w:vMerge/>
            <w:tcBorders>
              <w:top w:val="single" w:sz="4" w:space="0" w:color="auto"/>
              <w:bottom w:val="single" w:sz="4" w:space="0" w:color="auto"/>
            </w:tcBorders>
            <w:vAlign w:val="center"/>
          </w:tcPr>
          <w:p w:rsidR="00D048A8" w:rsidRPr="001173BA" w:rsidRDefault="00D048A8" w:rsidP="00DC2A22">
            <w:pPr>
              <w:tabs>
                <w:tab w:val="left" w:pos="5247"/>
              </w:tabs>
              <w:spacing w:after="0" w:line="240" w:lineRule="auto"/>
              <w:jc w:val="center"/>
              <w:rPr>
                <w:rFonts w:ascii="Times New Roman" w:hAnsi="Times New Roman" w:cs="Times New Roman"/>
                <w:color w:val="000000" w:themeColor="text1"/>
                <w:sz w:val="20"/>
                <w:szCs w:val="20"/>
                <w:lang w:val="en-US"/>
              </w:rPr>
            </w:pPr>
          </w:p>
        </w:tc>
        <w:tc>
          <w:tcPr>
            <w:tcW w:w="990" w:type="dxa"/>
            <w:gridSpan w:val="6"/>
            <w:tcBorders>
              <w:top w:val="single" w:sz="4" w:space="0" w:color="auto"/>
              <w:bottom w:val="single" w:sz="4" w:space="0" w:color="auto"/>
            </w:tcBorders>
            <w:vAlign w:val="center"/>
          </w:tcPr>
          <w:p w:rsidR="00D048A8" w:rsidRPr="001173BA" w:rsidRDefault="00D048A8" w:rsidP="00DC2A22">
            <w:pPr>
              <w:tabs>
                <w:tab w:val="left" w:pos="5247"/>
              </w:tabs>
              <w:spacing w:after="0" w:line="240" w:lineRule="auto"/>
              <w:jc w:val="center"/>
              <w:rPr>
                <w:rFonts w:ascii="Times New Roman" w:hAnsi="Times New Roman" w:cs="Times New Roman"/>
                <w:b/>
                <w:color w:val="000000" w:themeColor="text1"/>
                <w:sz w:val="20"/>
                <w:szCs w:val="20"/>
                <w:lang w:val="en-US"/>
              </w:rPr>
            </w:pPr>
            <w:r w:rsidRPr="001173BA">
              <w:rPr>
                <w:rFonts w:ascii="Times New Roman" w:hAnsi="Times New Roman" w:cs="Times New Roman"/>
                <w:b/>
                <w:color w:val="000000" w:themeColor="text1"/>
                <w:sz w:val="20"/>
                <w:szCs w:val="20"/>
                <w:lang w:val="en-US"/>
              </w:rPr>
              <w:t>Jumlah</w:t>
            </w:r>
          </w:p>
        </w:tc>
        <w:tc>
          <w:tcPr>
            <w:tcW w:w="1350" w:type="dxa"/>
            <w:gridSpan w:val="5"/>
            <w:tcBorders>
              <w:top w:val="single" w:sz="4" w:space="0" w:color="auto"/>
              <w:bottom w:val="single" w:sz="4" w:space="0" w:color="auto"/>
            </w:tcBorders>
            <w:vAlign w:val="center"/>
          </w:tcPr>
          <w:p w:rsidR="00D048A8" w:rsidRPr="001173BA" w:rsidRDefault="00D048A8" w:rsidP="00DC2A22">
            <w:pPr>
              <w:tabs>
                <w:tab w:val="left" w:pos="5247"/>
              </w:tabs>
              <w:spacing w:after="0" w:line="240" w:lineRule="auto"/>
              <w:jc w:val="center"/>
              <w:rPr>
                <w:rFonts w:ascii="Times New Roman" w:hAnsi="Times New Roman" w:cs="Times New Roman"/>
                <w:b/>
                <w:color w:val="000000" w:themeColor="text1"/>
                <w:sz w:val="20"/>
                <w:szCs w:val="20"/>
                <w:lang w:val="en-US"/>
              </w:rPr>
            </w:pPr>
            <w:r w:rsidRPr="001173BA">
              <w:rPr>
                <w:rFonts w:ascii="Times New Roman" w:hAnsi="Times New Roman" w:cs="Times New Roman"/>
                <w:b/>
                <w:color w:val="000000" w:themeColor="text1"/>
                <w:sz w:val="20"/>
                <w:szCs w:val="20"/>
                <w:lang w:val="en-US"/>
              </w:rPr>
              <w:t>Persentase</w:t>
            </w:r>
          </w:p>
        </w:tc>
        <w:tc>
          <w:tcPr>
            <w:tcW w:w="990" w:type="dxa"/>
            <w:gridSpan w:val="4"/>
            <w:tcBorders>
              <w:top w:val="single" w:sz="4" w:space="0" w:color="auto"/>
              <w:bottom w:val="single" w:sz="4" w:space="0" w:color="auto"/>
            </w:tcBorders>
            <w:vAlign w:val="center"/>
          </w:tcPr>
          <w:p w:rsidR="00D048A8" w:rsidRPr="001173BA" w:rsidRDefault="00D048A8" w:rsidP="00DC2A22">
            <w:pPr>
              <w:tabs>
                <w:tab w:val="left" w:pos="5247"/>
              </w:tabs>
              <w:spacing w:after="0" w:line="240" w:lineRule="auto"/>
              <w:jc w:val="center"/>
              <w:rPr>
                <w:rFonts w:ascii="Times New Roman" w:hAnsi="Times New Roman" w:cs="Times New Roman"/>
                <w:b/>
                <w:color w:val="000000" w:themeColor="text1"/>
                <w:sz w:val="20"/>
                <w:szCs w:val="20"/>
                <w:lang w:val="en-US"/>
              </w:rPr>
            </w:pPr>
            <w:r w:rsidRPr="001173BA">
              <w:rPr>
                <w:rFonts w:ascii="Times New Roman" w:hAnsi="Times New Roman" w:cs="Times New Roman"/>
                <w:b/>
                <w:color w:val="000000" w:themeColor="text1"/>
                <w:sz w:val="20"/>
                <w:szCs w:val="20"/>
                <w:lang w:val="en-US"/>
              </w:rPr>
              <w:t>Jumlah</w:t>
            </w:r>
          </w:p>
        </w:tc>
        <w:tc>
          <w:tcPr>
            <w:tcW w:w="1350" w:type="dxa"/>
            <w:gridSpan w:val="4"/>
            <w:tcBorders>
              <w:top w:val="single" w:sz="4" w:space="0" w:color="auto"/>
              <w:bottom w:val="single" w:sz="4" w:space="0" w:color="auto"/>
            </w:tcBorders>
            <w:vAlign w:val="center"/>
          </w:tcPr>
          <w:p w:rsidR="00D048A8" w:rsidRPr="001173BA" w:rsidRDefault="00D048A8" w:rsidP="00DC2A22">
            <w:pPr>
              <w:tabs>
                <w:tab w:val="left" w:pos="5247"/>
              </w:tabs>
              <w:spacing w:after="0" w:line="240" w:lineRule="auto"/>
              <w:jc w:val="center"/>
              <w:rPr>
                <w:rFonts w:ascii="Times New Roman" w:hAnsi="Times New Roman" w:cs="Times New Roman"/>
                <w:b/>
                <w:color w:val="000000" w:themeColor="text1"/>
                <w:sz w:val="20"/>
                <w:szCs w:val="20"/>
                <w:lang w:val="en-US"/>
              </w:rPr>
            </w:pPr>
            <w:r w:rsidRPr="001173BA">
              <w:rPr>
                <w:rFonts w:ascii="Times New Roman" w:hAnsi="Times New Roman" w:cs="Times New Roman"/>
                <w:b/>
                <w:color w:val="000000" w:themeColor="text1"/>
                <w:sz w:val="20"/>
                <w:szCs w:val="20"/>
                <w:lang w:val="en-US"/>
              </w:rPr>
              <w:t>Persentase</w:t>
            </w:r>
          </w:p>
        </w:tc>
        <w:tc>
          <w:tcPr>
            <w:tcW w:w="990" w:type="dxa"/>
            <w:gridSpan w:val="4"/>
            <w:tcBorders>
              <w:top w:val="single" w:sz="4" w:space="0" w:color="auto"/>
              <w:bottom w:val="single" w:sz="4" w:space="0" w:color="auto"/>
            </w:tcBorders>
          </w:tcPr>
          <w:p w:rsidR="00D048A8" w:rsidRPr="001173BA" w:rsidRDefault="00D048A8" w:rsidP="00DC2A22">
            <w:pPr>
              <w:tabs>
                <w:tab w:val="left" w:pos="5247"/>
              </w:tabs>
              <w:spacing w:after="0" w:line="240" w:lineRule="auto"/>
              <w:jc w:val="center"/>
              <w:rPr>
                <w:rFonts w:ascii="Times New Roman" w:hAnsi="Times New Roman" w:cs="Times New Roman"/>
                <w:b/>
                <w:color w:val="000000" w:themeColor="text1"/>
                <w:sz w:val="20"/>
                <w:szCs w:val="20"/>
                <w:lang w:val="en-US"/>
              </w:rPr>
            </w:pPr>
            <w:r w:rsidRPr="001173BA">
              <w:rPr>
                <w:rFonts w:ascii="Times New Roman" w:hAnsi="Times New Roman" w:cs="Times New Roman"/>
                <w:b/>
                <w:color w:val="000000" w:themeColor="text1"/>
                <w:sz w:val="20"/>
                <w:szCs w:val="20"/>
                <w:lang w:val="en-US"/>
              </w:rPr>
              <w:t xml:space="preserve">Jumlah </w:t>
            </w:r>
          </w:p>
        </w:tc>
        <w:tc>
          <w:tcPr>
            <w:tcW w:w="1331" w:type="dxa"/>
            <w:gridSpan w:val="3"/>
            <w:tcBorders>
              <w:top w:val="single" w:sz="4" w:space="0" w:color="auto"/>
              <w:bottom w:val="single" w:sz="4" w:space="0" w:color="auto"/>
            </w:tcBorders>
          </w:tcPr>
          <w:p w:rsidR="00D048A8" w:rsidRPr="001173BA" w:rsidRDefault="00D048A8" w:rsidP="00DC2A22">
            <w:pPr>
              <w:tabs>
                <w:tab w:val="left" w:pos="5247"/>
              </w:tabs>
              <w:spacing w:after="0" w:line="240" w:lineRule="auto"/>
              <w:jc w:val="center"/>
              <w:rPr>
                <w:rFonts w:ascii="Times New Roman" w:hAnsi="Times New Roman" w:cs="Times New Roman"/>
                <w:b/>
                <w:color w:val="000000" w:themeColor="text1"/>
                <w:sz w:val="20"/>
                <w:szCs w:val="20"/>
                <w:lang w:val="en-US"/>
              </w:rPr>
            </w:pPr>
            <w:r w:rsidRPr="001173BA">
              <w:rPr>
                <w:rFonts w:ascii="Times New Roman" w:hAnsi="Times New Roman" w:cs="Times New Roman"/>
                <w:b/>
                <w:color w:val="000000" w:themeColor="text1"/>
                <w:sz w:val="20"/>
                <w:szCs w:val="20"/>
                <w:lang w:val="en-US"/>
              </w:rPr>
              <w:t xml:space="preserve">Persentase </w:t>
            </w:r>
          </w:p>
        </w:tc>
      </w:tr>
      <w:tr w:rsidR="00D048A8" w:rsidRPr="001173BA" w:rsidTr="001173BA">
        <w:trPr>
          <w:gridBefore w:val="3"/>
          <w:wBefore w:w="47" w:type="dxa"/>
          <w:jc w:val="center"/>
        </w:trPr>
        <w:tc>
          <w:tcPr>
            <w:tcW w:w="8657" w:type="dxa"/>
            <w:gridSpan w:val="28"/>
            <w:tcBorders>
              <w:top w:val="single" w:sz="4" w:space="0" w:color="auto"/>
              <w:bottom w:val="single" w:sz="4" w:space="0" w:color="auto"/>
            </w:tcBorders>
            <w:shd w:val="clear" w:color="auto" w:fill="F2F2F2" w:themeFill="background1" w:themeFillShade="F2"/>
            <w:vAlign w:val="center"/>
          </w:tcPr>
          <w:p w:rsidR="00D048A8" w:rsidRPr="001173BA" w:rsidRDefault="00D048A8" w:rsidP="00DC2A22">
            <w:pPr>
              <w:tabs>
                <w:tab w:val="left" w:pos="5247"/>
              </w:tabs>
              <w:spacing w:after="0" w:line="240" w:lineRule="auto"/>
              <w:jc w:val="center"/>
              <w:rPr>
                <w:rFonts w:ascii="Times New Roman" w:hAnsi="Times New Roman" w:cs="Times New Roman"/>
                <w:color w:val="000000" w:themeColor="text1"/>
                <w:sz w:val="20"/>
                <w:szCs w:val="20"/>
                <w:lang w:val="en-US"/>
              </w:rPr>
            </w:pPr>
            <w:r w:rsidRPr="001173BA">
              <w:rPr>
                <w:rFonts w:ascii="Times New Roman" w:hAnsi="Times New Roman" w:cs="Times New Roman"/>
                <w:color w:val="000000" w:themeColor="text1"/>
                <w:sz w:val="20"/>
                <w:szCs w:val="20"/>
                <w:lang w:val="en-US"/>
              </w:rPr>
              <w:t>Kelengkapan Resep berdasarkan Identitas Dokter</w:t>
            </w:r>
          </w:p>
        </w:tc>
      </w:tr>
      <w:tr w:rsidR="00D048A8" w:rsidRPr="001173BA" w:rsidTr="001173BA">
        <w:trPr>
          <w:gridBefore w:val="3"/>
          <w:wBefore w:w="47" w:type="dxa"/>
          <w:jc w:val="center"/>
        </w:trPr>
        <w:tc>
          <w:tcPr>
            <w:tcW w:w="1656" w:type="dxa"/>
            <w:gridSpan w:val="2"/>
            <w:tcBorders>
              <w:top w:val="single" w:sz="4" w:space="0" w:color="auto"/>
            </w:tcBorders>
            <w:vAlign w:val="center"/>
          </w:tcPr>
          <w:p w:rsidR="00D048A8" w:rsidRPr="001173BA" w:rsidRDefault="00D048A8" w:rsidP="00DC2A22">
            <w:pPr>
              <w:tabs>
                <w:tab w:val="left" w:pos="5247"/>
              </w:tabs>
              <w:spacing w:after="0" w:line="240" w:lineRule="auto"/>
              <w:jc w:val="center"/>
              <w:rPr>
                <w:rFonts w:ascii="Times New Roman" w:hAnsi="Times New Roman" w:cs="Times New Roman"/>
                <w:color w:val="000000" w:themeColor="text1"/>
                <w:sz w:val="20"/>
                <w:szCs w:val="20"/>
                <w:lang w:val="en-US"/>
              </w:rPr>
            </w:pPr>
            <w:r w:rsidRPr="001173BA">
              <w:rPr>
                <w:rFonts w:ascii="Times New Roman" w:hAnsi="Times New Roman" w:cs="Times New Roman"/>
                <w:color w:val="000000" w:themeColor="text1"/>
                <w:sz w:val="20"/>
                <w:szCs w:val="20"/>
                <w:lang w:val="en-US"/>
              </w:rPr>
              <w:t>Nama Dokter</w:t>
            </w:r>
          </w:p>
        </w:tc>
        <w:tc>
          <w:tcPr>
            <w:tcW w:w="990" w:type="dxa"/>
            <w:gridSpan w:val="6"/>
            <w:tcBorders>
              <w:top w:val="single" w:sz="4" w:space="0" w:color="auto"/>
            </w:tcBorders>
            <w:vAlign w:val="center"/>
          </w:tcPr>
          <w:p w:rsidR="00D048A8" w:rsidRPr="001173BA" w:rsidRDefault="00D048A8" w:rsidP="00DC2A22">
            <w:pPr>
              <w:tabs>
                <w:tab w:val="left" w:pos="5247"/>
              </w:tabs>
              <w:spacing w:after="0" w:line="240" w:lineRule="auto"/>
              <w:jc w:val="center"/>
              <w:rPr>
                <w:rFonts w:ascii="Times New Roman" w:hAnsi="Times New Roman" w:cs="Times New Roman"/>
                <w:color w:val="000000" w:themeColor="text1"/>
                <w:sz w:val="20"/>
                <w:szCs w:val="20"/>
                <w:lang w:val="en-US"/>
              </w:rPr>
            </w:pPr>
            <w:r w:rsidRPr="001173BA">
              <w:rPr>
                <w:rFonts w:ascii="Times New Roman" w:hAnsi="Times New Roman" w:cs="Times New Roman"/>
                <w:color w:val="000000" w:themeColor="text1"/>
                <w:sz w:val="20"/>
                <w:szCs w:val="20"/>
                <w:lang w:val="en-US"/>
              </w:rPr>
              <w:t>39</w:t>
            </w:r>
          </w:p>
        </w:tc>
        <w:tc>
          <w:tcPr>
            <w:tcW w:w="1260" w:type="dxa"/>
            <w:gridSpan w:val="4"/>
            <w:tcBorders>
              <w:top w:val="single" w:sz="4" w:space="0" w:color="auto"/>
            </w:tcBorders>
            <w:vAlign w:val="center"/>
          </w:tcPr>
          <w:p w:rsidR="00D048A8" w:rsidRPr="001173BA" w:rsidRDefault="00D048A8" w:rsidP="00853705">
            <w:pPr>
              <w:tabs>
                <w:tab w:val="left" w:pos="5247"/>
              </w:tabs>
              <w:spacing w:after="0" w:line="240" w:lineRule="auto"/>
              <w:ind w:left="-528"/>
              <w:jc w:val="center"/>
              <w:rPr>
                <w:rFonts w:ascii="Times New Roman" w:hAnsi="Times New Roman" w:cs="Times New Roman"/>
                <w:color w:val="000000" w:themeColor="text1"/>
                <w:sz w:val="20"/>
                <w:szCs w:val="20"/>
                <w:lang w:val="en-US"/>
              </w:rPr>
            </w:pPr>
            <w:r w:rsidRPr="001173BA">
              <w:rPr>
                <w:rFonts w:ascii="Times New Roman" w:hAnsi="Times New Roman" w:cs="Times New Roman"/>
                <w:color w:val="000000" w:themeColor="text1"/>
                <w:sz w:val="20"/>
                <w:szCs w:val="20"/>
                <w:lang w:val="en-US"/>
              </w:rPr>
              <w:t xml:space="preserve">88,64% </w:t>
            </w:r>
          </w:p>
        </w:tc>
        <w:tc>
          <w:tcPr>
            <w:tcW w:w="1080" w:type="dxa"/>
            <w:gridSpan w:val="5"/>
            <w:tcBorders>
              <w:top w:val="single" w:sz="4" w:space="0" w:color="auto"/>
            </w:tcBorders>
            <w:vAlign w:val="center"/>
          </w:tcPr>
          <w:p w:rsidR="00D048A8" w:rsidRPr="001173BA" w:rsidRDefault="00D048A8" w:rsidP="00853705">
            <w:pPr>
              <w:tabs>
                <w:tab w:val="left" w:pos="5247"/>
              </w:tabs>
              <w:spacing w:after="0" w:line="240" w:lineRule="auto"/>
              <w:ind w:left="-618"/>
              <w:jc w:val="center"/>
              <w:rPr>
                <w:rFonts w:ascii="Times New Roman" w:hAnsi="Times New Roman" w:cs="Times New Roman"/>
                <w:color w:val="000000" w:themeColor="text1"/>
                <w:sz w:val="20"/>
                <w:szCs w:val="20"/>
                <w:lang w:val="en-US"/>
              </w:rPr>
            </w:pPr>
            <w:r w:rsidRPr="001173BA">
              <w:rPr>
                <w:rFonts w:ascii="Times New Roman" w:hAnsi="Times New Roman" w:cs="Times New Roman"/>
                <w:color w:val="000000" w:themeColor="text1"/>
                <w:sz w:val="20"/>
                <w:szCs w:val="20"/>
                <w:lang w:val="en-US"/>
              </w:rPr>
              <w:t>5</w:t>
            </w:r>
          </w:p>
        </w:tc>
        <w:tc>
          <w:tcPr>
            <w:tcW w:w="1350" w:type="dxa"/>
            <w:gridSpan w:val="4"/>
            <w:tcBorders>
              <w:top w:val="single" w:sz="4" w:space="0" w:color="auto"/>
            </w:tcBorders>
            <w:vAlign w:val="center"/>
          </w:tcPr>
          <w:p w:rsidR="00D048A8" w:rsidRPr="001173BA" w:rsidRDefault="00D048A8" w:rsidP="00853705">
            <w:pPr>
              <w:tabs>
                <w:tab w:val="left" w:pos="5247"/>
              </w:tabs>
              <w:spacing w:after="0" w:line="240" w:lineRule="auto"/>
              <w:ind w:left="-618"/>
              <w:jc w:val="center"/>
              <w:rPr>
                <w:rFonts w:ascii="Times New Roman" w:hAnsi="Times New Roman" w:cs="Times New Roman"/>
                <w:color w:val="000000" w:themeColor="text1"/>
                <w:sz w:val="20"/>
                <w:szCs w:val="20"/>
                <w:lang w:val="en-US"/>
              </w:rPr>
            </w:pPr>
            <w:r w:rsidRPr="001173BA">
              <w:rPr>
                <w:rFonts w:ascii="Times New Roman" w:hAnsi="Times New Roman" w:cs="Times New Roman"/>
                <w:color w:val="000000" w:themeColor="text1"/>
                <w:sz w:val="20"/>
                <w:szCs w:val="20"/>
                <w:lang w:val="en-US"/>
              </w:rPr>
              <w:t xml:space="preserve">11,36% </w:t>
            </w:r>
          </w:p>
        </w:tc>
        <w:tc>
          <w:tcPr>
            <w:tcW w:w="990" w:type="dxa"/>
            <w:gridSpan w:val="4"/>
            <w:tcBorders>
              <w:top w:val="single" w:sz="4" w:space="0" w:color="auto"/>
            </w:tcBorders>
          </w:tcPr>
          <w:p w:rsidR="00D048A8" w:rsidRPr="001173BA" w:rsidRDefault="00D048A8" w:rsidP="00853705">
            <w:pPr>
              <w:tabs>
                <w:tab w:val="left" w:pos="5247"/>
              </w:tabs>
              <w:spacing w:after="0" w:line="240" w:lineRule="auto"/>
              <w:ind w:left="-348"/>
              <w:jc w:val="center"/>
              <w:rPr>
                <w:rFonts w:ascii="Times New Roman" w:hAnsi="Times New Roman" w:cs="Times New Roman"/>
                <w:color w:val="000000" w:themeColor="text1"/>
                <w:sz w:val="20"/>
                <w:szCs w:val="20"/>
                <w:lang w:val="en-US"/>
              </w:rPr>
            </w:pPr>
            <w:r w:rsidRPr="001173BA">
              <w:rPr>
                <w:rFonts w:ascii="Times New Roman" w:hAnsi="Times New Roman" w:cs="Times New Roman"/>
                <w:color w:val="000000" w:themeColor="text1"/>
                <w:sz w:val="20"/>
                <w:szCs w:val="20"/>
                <w:lang w:val="en-US"/>
              </w:rPr>
              <w:t>44</w:t>
            </w:r>
          </w:p>
        </w:tc>
        <w:tc>
          <w:tcPr>
            <w:tcW w:w="1331" w:type="dxa"/>
            <w:gridSpan w:val="3"/>
            <w:tcBorders>
              <w:top w:val="single" w:sz="4" w:space="0" w:color="auto"/>
            </w:tcBorders>
          </w:tcPr>
          <w:p w:rsidR="00D048A8" w:rsidRPr="001173BA" w:rsidRDefault="00D048A8" w:rsidP="00853705">
            <w:pPr>
              <w:tabs>
                <w:tab w:val="left" w:pos="5247"/>
              </w:tabs>
              <w:spacing w:after="0" w:line="240" w:lineRule="auto"/>
              <w:ind w:left="-348"/>
              <w:jc w:val="center"/>
              <w:rPr>
                <w:rFonts w:ascii="Times New Roman" w:hAnsi="Times New Roman" w:cs="Times New Roman"/>
                <w:color w:val="000000" w:themeColor="text1"/>
                <w:sz w:val="20"/>
                <w:szCs w:val="20"/>
                <w:lang w:val="en-US"/>
              </w:rPr>
            </w:pPr>
            <w:r w:rsidRPr="001173BA">
              <w:rPr>
                <w:rFonts w:ascii="Times New Roman" w:hAnsi="Times New Roman" w:cs="Times New Roman"/>
                <w:color w:val="000000" w:themeColor="text1"/>
                <w:sz w:val="20"/>
                <w:szCs w:val="20"/>
                <w:lang w:val="en-US"/>
              </w:rPr>
              <w:t>100%</w:t>
            </w:r>
          </w:p>
        </w:tc>
      </w:tr>
      <w:tr w:rsidR="00CD79E6" w:rsidRPr="001173BA" w:rsidTr="00853705">
        <w:trPr>
          <w:gridBefore w:val="1"/>
          <w:gridAfter w:val="2"/>
          <w:wBefore w:w="16" w:type="dxa"/>
          <w:wAfter w:w="153" w:type="dxa"/>
          <w:jc w:val="center"/>
        </w:trPr>
        <w:tc>
          <w:tcPr>
            <w:tcW w:w="1548" w:type="dxa"/>
            <w:gridSpan w:val="3"/>
            <w:vAlign w:val="center"/>
          </w:tcPr>
          <w:p w:rsidR="00CD79E6" w:rsidRPr="001173BA" w:rsidRDefault="00CD79E6" w:rsidP="00CD79E6">
            <w:pPr>
              <w:tabs>
                <w:tab w:val="left" w:pos="5247"/>
              </w:tabs>
              <w:spacing w:after="0" w:line="240" w:lineRule="auto"/>
              <w:ind w:left="255"/>
              <w:jc w:val="center"/>
              <w:rPr>
                <w:rFonts w:ascii="Times New Roman" w:hAnsi="Times New Roman" w:cs="Times New Roman"/>
                <w:color w:val="000000" w:themeColor="text1"/>
                <w:sz w:val="20"/>
                <w:szCs w:val="20"/>
                <w:lang w:val="en-US"/>
              </w:rPr>
            </w:pPr>
            <w:r w:rsidRPr="001173BA">
              <w:rPr>
                <w:rFonts w:ascii="Times New Roman" w:hAnsi="Times New Roman" w:cs="Times New Roman"/>
                <w:color w:val="000000" w:themeColor="text1"/>
                <w:sz w:val="20"/>
                <w:szCs w:val="20"/>
                <w:lang w:val="en-US"/>
              </w:rPr>
              <w:t>SIP</w:t>
            </w:r>
          </w:p>
        </w:tc>
        <w:tc>
          <w:tcPr>
            <w:tcW w:w="990" w:type="dxa"/>
            <w:gridSpan w:val="6"/>
            <w:vAlign w:val="center"/>
          </w:tcPr>
          <w:p w:rsidR="00CD79E6" w:rsidRPr="001173BA" w:rsidRDefault="00CD79E6" w:rsidP="00CD79E6">
            <w:pPr>
              <w:tabs>
                <w:tab w:val="left" w:pos="5247"/>
              </w:tabs>
              <w:spacing w:after="0" w:line="240" w:lineRule="auto"/>
              <w:ind w:left="255"/>
              <w:jc w:val="center"/>
              <w:rPr>
                <w:rFonts w:ascii="Times New Roman" w:hAnsi="Times New Roman" w:cs="Times New Roman"/>
                <w:color w:val="000000" w:themeColor="text1"/>
                <w:sz w:val="20"/>
                <w:szCs w:val="20"/>
                <w:lang w:val="en-US"/>
              </w:rPr>
            </w:pPr>
            <w:r w:rsidRPr="001173BA">
              <w:rPr>
                <w:rFonts w:ascii="Times New Roman" w:hAnsi="Times New Roman" w:cs="Times New Roman"/>
                <w:color w:val="000000" w:themeColor="text1"/>
                <w:sz w:val="20"/>
                <w:szCs w:val="20"/>
                <w:lang w:val="en-US"/>
              </w:rPr>
              <w:t>30</w:t>
            </w:r>
          </w:p>
        </w:tc>
        <w:tc>
          <w:tcPr>
            <w:tcW w:w="1243" w:type="dxa"/>
            <w:gridSpan w:val="4"/>
            <w:vAlign w:val="center"/>
          </w:tcPr>
          <w:p w:rsidR="00CD79E6" w:rsidRPr="001173BA" w:rsidRDefault="00CD79E6" w:rsidP="00CD79E6">
            <w:pPr>
              <w:tabs>
                <w:tab w:val="left" w:pos="5247"/>
              </w:tabs>
              <w:spacing w:after="0" w:line="240" w:lineRule="auto"/>
              <w:ind w:left="-305"/>
              <w:jc w:val="center"/>
              <w:rPr>
                <w:rFonts w:ascii="Times New Roman" w:hAnsi="Times New Roman" w:cs="Times New Roman"/>
                <w:color w:val="000000" w:themeColor="text1"/>
                <w:sz w:val="20"/>
                <w:szCs w:val="20"/>
                <w:lang w:val="en-US"/>
              </w:rPr>
            </w:pPr>
            <w:r w:rsidRPr="001173BA">
              <w:rPr>
                <w:rFonts w:ascii="Times New Roman" w:hAnsi="Times New Roman" w:cs="Times New Roman"/>
                <w:color w:val="000000" w:themeColor="text1"/>
                <w:sz w:val="20"/>
                <w:szCs w:val="20"/>
                <w:lang w:val="en-US"/>
              </w:rPr>
              <w:t xml:space="preserve">68,18% </w:t>
            </w:r>
          </w:p>
        </w:tc>
        <w:tc>
          <w:tcPr>
            <w:tcW w:w="1080" w:type="dxa"/>
            <w:gridSpan w:val="5"/>
            <w:vAlign w:val="center"/>
          </w:tcPr>
          <w:p w:rsidR="00CD79E6" w:rsidRPr="001173BA" w:rsidRDefault="00CD79E6" w:rsidP="00CD79E6">
            <w:pPr>
              <w:tabs>
                <w:tab w:val="left" w:pos="5247"/>
              </w:tabs>
              <w:spacing w:after="0" w:line="240" w:lineRule="auto"/>
              <w:ind w:left="-305"/>
              <w:jc w:val="center"/>
              <w:rPr>
                <w:rFonts w:ascii="Times New Roman" w:hAnsi="Times New Roman" w:cs="Times New Roman"/>
                <w:color w:val="000000" w:themeColor="text1"/>
                <w:sz w:val="20"/>
                <w:szCs w:val="20"/>
                <w:lang w:val="en-US"/>
              </w:rPr>
            </w:pPr>
            <w:r w:rsidRPr="001173BA">
              <w:rPr>
                <w:rFonts w:ascii="Times New Roman" w:hAnsi="Times New Roman" w:cs="Times New Roman"/>
                <w:color w:val="000000" w:themeColor="text1"/>
                <w:sz w:val="20"/>
                <w:szCs w:val="20"/>
                <w:lang w:val="en-US"/>
              </w:rPr>
              <w:t>14</w:t>
            </w:r>
          </w:p>
        </w:tc>
        <w:tc>
          <w:tcPr>
            <w:tcW w:w="1350" w:type="dxa"/>
            <w:gridSpan w:val="4"/>
            <w:vAlign w:val="center"/>
          </w:tcPr>
          <w:p w:rsidR="00CD79E6" w:rsidRPr="001173BA" w:rsidRDefault="00CD79E6" w:rsidP="00CD79E6">
            <w:pPr>
              <w:tabs>
                <w:tab w:val="left" w:pos="5247"/>
              </w:tabs>
              <w:spacing w:after="0" w:line="240" w:lineRule="auto"/>
              <w:ind w:left="-305"/>
              <w:jc w:val="center"/>
              <w:rPr>
                <w:rFonts w:ascii="Times New Roman" w:hAnsi="Times New Roman" w:cs="Times New Roman"/>
                <w:color w:val="000000" w:themeColor="text1"/>
                <w:sz w:val="20"/>
                <w:szCs w:val="20"/>
                <w:lang w:val="en-US"/>
              </w:rPr>
            </w:pPr>
            <w:r w:rsidRPr="001173BA">
              <w:rPr>
                <w:rFonts w:ascii="Times New Roman" w:hAnsi="Times New Roman" w:cs="Times New Roman"/>
                <w:color w:val="000000" w:themeColor="text1"/>
                <w:sz w:val="20"/>
                <w:szCs w:val="20"/>
                <w:lang w:val="en-US"/>
              </w:rPr>
              <w:t xml:space="preserve">31,82% </w:t>
            </w:r>
          </w:p>
        </w:tc>
        <w:tc>
          <w:tcPr>
            <w:tcW w:w="990" w:type="dxa"/>
            <w:gridSpan w:val="3"/>
          </w:tcPr>
          <w:p w:rsidR="00CD79E6" w:rsidRPr="001173BA" w:rsidRDefault="00CD79E6" w:rsidP="00CD79E6">
            <w:pPr>
              <w:tabs>
                <w:tab w:val="left" w:pos="5247"/>
              </w:tabs>
              <w:spacing w:after="0" w:line="240" w:lineRule="auto"/>
              <w:ind w:left="-46"/>
              <w:jc w:val="center"/>
              <w:rPr>
                <w:rFonts w:ascii="Times New Roman" w:hAnsi="Times New Roman" w:cs="Times New Roman"/>
                <w:color w:val="000000" w:themeColor="text1"/>
                <w:sz w:val="20"/>
                <w:szCs w:val="20"/>
                <w:lang w:val="en-US"/>
              </w:rPr>
            </w:pPr>
            <w:r w:rsidRPr="001173BA">
              <w:rPr>
                <w:rFonts w:ascii="Times New Roman" w:hAnsi="Times New Roman" w:cs="Times New Roman"/>
                <w:color w:val="000000" w:themeColor="text1"/>
                <w:sz w:val="20"/>
                <w:szCs w:val="20"/>
                <w:lang w:val="en-US"/>
              </w:rPr>
              <w:t>44</w:t>
            </w:r>
          </w:p>
        </w:tc>
        <w:tc>
          <w:tcPr>
            <w:tcW w:w="1334" w:type="dxa"/>
            <w:gridSpan w:val="3"/>
          </w:tcPr>
          <w:p w:rsidR="00CD79E6" w:rsidRPr="001173BA" w:rsidRDefault="00CD79E6" w:rsidP="00CD79E6">
            <w:pPr>
              <w:tabs>
                <w:tab w:val="left" w:pos="5247"/>
              </w:tabs>
              <w:spacing w:after="0" w:line="240" w:lineRule="auto"/>
              <w:ind w:left="-46"/>
              <w:jc w:val="center"/>
              <w:rPr>
                <w:rFonts w:ascii="Times New Roman" w:hAnsi="Times New Roman" w:cs="Times New Roman"/>
                <w:color w:val="000000" w:themeColor="text1"/>
                <w:sz w:val="20"/>
                <w:szCs w:val="20"/>
                <w:lang w:val="en-US"/>
              </w:rPr>
            </w:pPr>
            <w:r w:rsidRPr="001173BA">
              <w:rPr>
                <w:rFonts w:ascii="Times New Roman" w:hAnsi="Times New Roman" w:cs="Times New Roman"/>
                <w:color w:val="000000" w:themeColor="text1"/>
                <w:sz w:val="20"/>
                <w:szCs w:val="20"/>
                <w:lang w:val="en-US"/>
              </w:rPr>
              <w:t>100%</w:t>
            </w:r>
          </w:p>
        </w:tc>
      </w:tr>
      <w:tr w:rsidR="00CD79E6" w:rsidRPr="001173BA" w:rsidTr="00853705">
        <w:trPr>
          <w:gridBefore w:val="1"/>
          <w:gridAfter w:val="2"/>
          <w:wBefore w:w="16" w:type="dxa"/>
          <w:wAfter w:w="153" w:type="dxa"/>
          <w:jc w:val="center"/>
        </w:trPr>
        <w:tc>
          <w:tcPr>
            <w:tcW w:w="1548" w:type="dxa"/>
            <w:gridSpan w:val="3"/>
            <w:vAlign w:val="center"/>
          </w:tcPr>
          <w:p w:rsidR="00CD79E6" w:rsidRPr="001173BA" w:rsidRDefault="00CD79E6" w:rsidP="00CD79E6">
            <w:pPr>
              <w:tabs>
                <w:tab w:val="left" w:pos="5247"/>
              </w:tabs>
              <w:spacing w:after="0" w:line="240" w:lineRule="auto"/>
              <w:ind w:left="255"/>
              <w:jc w:val="center"/>
              <w:rPr>
                <w:rFonts w:ascii="Times New Roman" w:hAnsi="Times New Roman" w:cs="Times New Roman"/>
                <w:color w:val="000000" w:themeColor="text1"/>
                <w:sz w:val="20"/>
                <w:szCs w:val="20"/>
                <w:lang w:val="en-US"/>
              </w:rPr>
            </w:pPr>
            <w:r w:rsidRPr="001173BA">
              <w:rPr>
                <w:rFonts w:ascii="Times New Roman" w:hAnsi="Times New Roman" w:cs="Times New Roman"/>
                <w:color w:val="000000" w:themeColor="text1"/>
                <w:sz w:val="20"/>
                <w:szCs w:val="20"/>
                <w:lang w:val="en-US"/>
              </w:rPr>
              <w:t xml:space="preserve">Alamat </w:t>
            </w:r>
          </w:p>
        </w:tc>
        <w:tc>
          <w:tcPr>
            <w:tcW w:w="990" w:type="dxa"/>
            <w:gridSpan w:val="6"/>
            <w:vAlign w:val="center"/>
          </w:tcPr>
          <w:p w:rsidR="00CD79E6" w:rsidRPr="001173BA" w:rsidRDefault="00CD79E6" w:rsidP="00CD79E6">
            <w:pPr>
              <w:tabs>
                <w:tab w:val="left" w:pos="5247"/>
              </w:tabs>
              <w:spacing w:after="0" w:line="240" w:lineRule="auto"/>
              <w:ind w:left="255"/>
              <w:jc w:val="center"/>
              <w:rPr>
                <w:rFonts w:ascii="Times New Roman" w:hAnsi="Times New Roman" w:cs="Times New Roman"/>
                <w:color w:val="000000" w:themeColor="text1"/>
                <w:sz w:val="20"/>
                <w:szCs w:val="20"/>
                <w:lang w:val="en-US"/>
              </w:rPr>
            </w:pPr>
            <w:r w:rsidRPr="001173BA">
              <w:rPr>
                <w:rFonts w:ascii="Times New Roman" w:hAnsi="Times New Roman" w:cs="Times New Roman"/>
                <w:color w:val="000000" w:themeColor="text1"/>
                <w:sz w:val="20"/>
                <w:szCs w:val="20"/>
                <w:lang w:val="en-US"/>
              </w:rPr>
              <w:t>44</w:t>
            </w:r>
          </w:p>
        </w:tc>
        <w:tc>
          <w:tcPr>
            <w:tcW w:w="1243" w:type="dxa"/>
            <w:gridSpan w:val="4"/>
            <w:vAlign w:val="center"/>
          </w:tcPr>
          <w:p w:rsidR="00CD79E6" w:rsidRPr="001173BA" w:rsidRDefault="00CD79E6" w:rsidP="00CD79E6">
            <w:pPr>
              <w:tabs>
                <w:tab w:val="left" w:pos="5247"/>
              </w:tabs>
              <w:spacing w:after="0" w:line="240" w:lineRule="auto"/>
              <w:ind w:left="-305"/>
              <w:jc w:val="center"/>
              <w:rPr>
                <w:rFonts w:ascii="Times New Roman" w:hAnsi="Times New Roman" w:cs="Times New Roman"/>
                <w:color w:val="000000" w:themeColor="text1"/>
                <w:sz w:val="20"/>
                <w:szCs w:val="20"/>
                <w:lang w:val="en-US"/>
              </w:rPr>
            </w:pPr>
            <w:r w:rsidRPr="001173BA">
              <w:rPr>
                <w:rFonts w:ascii="Times New Roman" w:hAnsi="Times New Roman" w:cs="Times New Roman"/>
                <w:color w:val="000000" w:themeColor="text1"/>
                <w:sz w:val="20"/>
                <w:szCs w:val="20"/>
                <w:lang w:val="en-US"/>
              </w:rPr>
              <w:t xml:space="preserve">100% </w:t>
            </w:r>
          </w:p>
        </w:tc>
        <w:tc>
          <w:tcPr>
            <w:tcW w:w="1080" w:type="dxa"/>
            <w:gridSpan w:val="5"/>
            <w:vAlign w:val="center"/>
          </w:tcPr>
          <w:p w:rsidR="00CD79E6" w:rsidRPr="001173BA" w:rsidRDefault="00CD79E6" w:rsidP="00CD79E6">
            <w:pPr>
              <w:tabs>
                <w:tab w:val="left" w:pos="5247"/>
              </w:tabs>
              <w:spacing w:after="0" w:line="240" w:lineRule="auto"/>
              <w:ind w:left="-305"/>
              <w:jc w:val="center"/>
              <w:rPr>
                <w:rFonts w:ascii="Times New Roman" w:hAnsi="Times New Roman" w:cs="Times New Roman"/>
                <w:color w:val="000000" w:themeColor="text1"/>
                <w:sz w:val="20"/>
                <w:szCs w:val="20"/>
                <w:lang w:val="en-US"/>
              </w:rPr>
            </w:pPr>
            <w:r w:rsidRPr="001173BA">
              <w:rPr>
                <w:rFonts w:ascii="Times New Roman" w:hAnsi="Times New Roman" w:cs="Times New Roman"/>
                <w:color w:val="000000" w:themeColor="text1"/>
                <w:sz w:val="20"/>
                <w:szCs w:val="20"/>
                <w:lang w:val="en-US"/>
              </w:rPr>
              <w:t>0</w:t>
            </w:r>
          </w:p>
        </w:tc>
        <w:tc>
          <w:tcPr>
            <w:tcW w:w="1350" w:type="dxa"/>
            <w:gridSpan w:val="4"/>
            <w:vAlign w:val="center"/>
          </w:tcPr>
          <w:p w:rsidR="00CD79E6" w:rsidRPr="001173BA" w:rsidRDefault="00CD79E6" w:rsidP="00CD79E6">
            <w:pPr>
              <w:tabs>
                <w:tab w:val="left" w:pos="5247"/>
              </w:tabs>
              <w:spacing w:after="0" w:line="240" w:lineRule="auto"/>
              <w:ind w:left="-305"/>
              <w:jc w:val="center"/>
              <w:rPr>
                <w:rFonts w:ascii="Times New Roman" w:hAnsi="Times New Roman" w:cs="Times New Roman"/>
                <w:color w:val="000000" w:themeColor="text1"/>
                <w:sz w:val="20"/>
                <w:szCs w:val="20"/>
                <w:lang w:val="en-US"/>
              </w:rPr>
            </w:pPr>
            <w:r w:rsidRPr="001173BA">
              <w:rPr>
                <w:rFonts w:ascii="Times New Roman" w:hAnsi="Times New Roman" w:cs="Times New Roman"/>
                <w:color w:val="000000" w:themeColor="text1"/>
                <w:sz w:val="20"/>
                <w:szCs w:val="20"/>
                <w:lang w:val="en-US"/>
              </w:rPr>
              <w:t xml:space="preserve">0% </w:t>
            </w:r>
          </w:p>
        </w:tc>
        <w:tc>
          <w:tcPr>
            <w:tcW w:w="990" w:type="dxa"/>
            <w:gridSpan w:val="3"/>
          </w:tcPr>
          <w:p w:rsidR="00CD79E6" w:rsidRPr="001173BA" w:rsidRDefault="00CD79E6" w:rsidP="00CD79E6">
            <w:pPr>
              <w:tabs>
                <w:tab w:val="left" w:pos="5247"/>
              </w:tabs>
              <w:spacing w:after="0" w:line="240" w:lineRule="auto"/>
              <w:ind w:left="-46"/>
              <w:jc w:val="center"/>
              <w:rPr>
                <w:rFonts w:ascii="Times New Roman" w:hAnsi="Times New Roman" w:cs="Times New Roman"/>
                <w:color w:val="000000" w:themeColor="text1"/>
                <w:sz w:val="20"/>
                <w:szCs w:val="20"/>
                <w:lang w:val="en-US"/>
              </w:rPr>
            </w:pPr>
            <w:r w:rsidRPr="001173BA">
              <w:rPr>
                <w:rFonts w:ascii="Times New Roman" w:hAnsi="Times New Roman" w:cs="Times New Roman"/>
                <w:color w:val="000000" w:themeColor="text1"/>
                <w:sz w:val="20"/>
                <w:szCs w:val="20"/>
                <w:lang w:val="en-US"/>
              </w:rPr>
              <w:t>44</w:t>
            </w:r>
          </w:p>
        </w:tc>
        <w:tc>
          <w:tcPr>
            <w:tcW w:w="1334" w:type="dxa"/>
            <w:gridSpan w:val="3"/>
          </w:tcPr>
          <w:p w:rsidR="00CD79E6" w:rsidRPr="001173BA" w:rsidRDefault="00CD79E6" w:rsidP="00CD79E6">
            <w:pPr>
              <w:tabs>
                <w:tab w:val="left" w:pos="5247"/>
              </w:tabs>
              <w:spacing w:after="0" w:line="240" w:lineRule="auto"/>
              <w:ind w:left="-46"/>
              <w:jc w:val="center"/>
              <w:rPr>
                <w:rFonts w:ascii="Times New Roman" w:hAnsi="Times New Roman" w:cs="Times New Roman"/>
                <w:color w:val="000000" w:themeColor="text1"/>
                <w:sz w:val="20"/>
                <w:szCs w:val="20"/>
                <w:lang w:val="en-US"/>
              </w:rPr>
            </w:pPr>
            <w:r w:rsidRPr="001173BA">
              <w:rPr>
                <w:rFonts w:ascii="Times New Roman" w:hAnsi="Times New Roman" w:cs="Times New Roman"/>
                <w:color w:val="000000" w:themeColor="text1"/>
                <w:sz w:val="20"/>
                <w:szCs w:val="20"/>
                <w:lang w:val="en-US"/>
              </w:rPr>
              <w:t>100%</w:t>
            </w:r>
          </w:p>
        </w:tc>
      </w:tr>
      <w:tr w:rsidR="00CD79E6" w:rsidRPr="001173BA" w:rsidTr="00853705">
        <w:trPr>
          <w:gridBefore w:val="1"/>
          <w:gridAfter w:val="2"/>
          <w:wBefore w:w="16" w:type="dxa"/>
          <w:wAfter w:w="153" w:type="dxa"/>
          <w:jc w:val="center"/>
        </w:trPr>
        <w:tc>
          <w:tcPr>
            <w:tcW w:w="1548" w:type="dxa"/>
            <w:gridSpan w:val="3"/>
            <w:vAlign w:val="center"/>
          </w:tcPr>
          <w:p w:rsidR="00CD79E6" w:rsidRPr="001173BA" w:rsidRDefault="00CD79E6" w:rsidP="00CD79E6">
            <w:pPr>
              <w:tabs>
                <w:tab w:val="left" w:pos="5247"/>
              </w:tabs>
              <w:spacing w:after="0" w:line="240" w:lineRule="auto"/>
              <w:ind w:left="255"/>
              <w:jc w:val="center"/>
              <w:rPr>
                <w:rFonts w:ascii="Times New Roman" w:hAnsi="Times New Roman" w:cs="Times New Roman"/>
                <w:color w:val="000000" w:themeColor="text1"/>
                <w:sz w:val="20"/>
                <w:szCs w:val="20"/>
                <w:lang w:val="en-US"/>
              </w:rPr>
            </w:pPr>
            <w:r w:rsidRPr="001173BA">
              <w:rPr>
                <w:rFonts w:ascii="Times New Roman" w:hAnsi="Times New Roman" w:cs="Times New Roman"/>
                <w:color w:val="000000" w:themeColor="text1"/>
                <w:sz w:val="20"/>
                <w:szCs w:val="20"/>
                <w:lang w:val="en-US"/>
              </w:rPr>
              <w:t>No Telp</w:t>
            </w:r>
          </w:p>
        </w:tc>
        <w:tc>
          <w:tcPr>
            <w:tcW w:w="990" w:type="dxa"/>
            <w:gridSpan w:val="6"/>
            <w:vAlign w:val="center"/>
          </w:tcPr>
          <w:p w:rsidR="00CD79E6" w:rsidRPr="001173BA" w:rsidRDefault="00CD79E6" w:rsidP="00CD79E6">
            <w:pPr>
              <w:tabs>
                <w:tab w:val="left" w:pos="5247"/>
              </w:tabs>
              <w:spacing w:after="0" w:line="240" w:lineRule="auto"/>
              <w:ind w:left="255"/>
              <w:jc w:val="center"/>
              <w:rPr>
                <w:rFonts w:ascii="Times New Roman" w:hAnsi="Times New Roman" w:cs="Times New Roman"/>
                <w:color w:val="000000" w:themeColor="text1"/>
                <w:sz w:val="20"/>
                <w:szCs w:val="20"/>
                <w:lang w:val="en-US"/>
              </w:rPr>
            </w:pPr>
            <w:r w:rsidRPr="001173BA">
              <w:rPr>
                <w:rFonts w:ascii="Times New Roman" w:hAnsi="Times New Roman" w:cs="Times New Roman"/>
                <w:color w:val="000000" w:themeColor="text1"/>
                <w:sz w:val="20"/>
                <w:szCs w:val="20"/>
                <w:lang w:val="en-US"/>
              </w:rPr>
              <w:t>42</w:t>
            </w:r>
          </w:p>
        </w:tc>
        <w:tc>
          <w:tcPr>
            <w:tcW w:w="1243" w:type="dxa"/>
            <w:gridSpan w:val="4"/>
            <w:vAlign w:val="center"/>
          </w:tcPr>
          <w:p w:rsidR="00CD79E6" w:rsidRPr="001173BA" w:rsidRDefault="00CD79E6" w:rsidP="00CD79E6">
            <w:pPr>
              <w:tabs>
                <w:tab w:val="left" w:pos="5247"/>
              </w:tabs>
              <w:spacing w:after="0" w:line="240" w:lineRule="auto"/>
              <w:ind w:left="-305"/>
              <w:jc w:val="center"/>
              <w:rPr>
                <w:rFonts w:ascii="Times New Roman" w:hAnsi="Times New Roman" w:cs="Times New Roman"/>
                <w:color w:val="000000" w:themeColor="text1"/>
                <w:sz w:val="20"/>
                <w:szCs w:val="20"/>
                <w:lang w:val="en-US"/>
              </w:rPr>
            </w:pPr>
            <w:r w:rsidRPr="001173BA">
              <w:rPr>
                <w:rFonts w:ascii="Times New Roman" w:hAnsi="Times New Roman" w:cs="Times New Roman"/>
                <w:color w:val="000000" w:themeColor="text1"/>
                <w:sz w:val="20"/>
                <w:szCs w:val="20"/>
                <w:lang w:val="en-US"/>
              </w:rPr>
              <w:t xml:space="preserve">95,45% </w:t>
            </w:r>
          </w:p>
        </w:tc>
        <w:tc>
          <w:tcPr>
            <w:tcW w:w="1080" w:type="dxa"/>
            <w:gridSpan w:val="5"/>
            <w:vAlign w:val="center"/>
          </w:tcPr>
          <w:p w:rsidR="00CD79E6" w:rsidRPr="001173BA" w:rsidRDefault="00CD79E6" w:rsidP="00CD79E6">
            <w:pPr>
              <w:tabs>
                <w:tab w:val="left" w:pos="5247"/>
              </w:tabs>
              <w:spacing w:after="0" w:line="240" w:lineRule="auto"/>
              <w:ind w:left="-305"/>
              <w:jc w:val="center"/>
              <w:rPr>
                <w:rFonts w:ascii="Times New Roman" w:hAnsi="Times New Roman" w:cs="Times New Roman"/>
                <w:color w:val="000000" w:themeColor="text1"/>
                <w:sz w:val="20"/>
                <w:szCs w:val="20"/>
                <w:lang w:val="en-US"/>
              </w:rPr>
            </w:pPr>
            <w:r w:rsidRPr="001173BA">
              <w:rPr>
                <w:rFonts w:ascii="Times New Roman" w:hAnsi="Times New Roman" w:cs="Times New Roman"/>
                <w:color w:val="000000" w:themeColor="text1"/>
                <w:sz w:val="20"/>
                <w:szCs w:val="20"/>
                <w:lang w:val="en-US"/>
              </w:rPr>
              <w:t>2</w:t>
            </w:r>
          </w:p>
        </w:tc>
        <w:tc>
          <w:tcPr>
            <w:tcW w:w="1350" w:type="dxa"/>
            <w:gridSpan w:val="4"/>
            <w:vAlign w:val="center"/>
          </w:tcPr>
          <w:p w:rsidR="00CD79E6" w:rsidRPr="001173BA" w:rsidRDefault="00CD79E6" w:rsidP="00CD79E6">
            <w:pPr>
              <w:tabs>
                <w:tab w:val="left" w:pos="5247"/>
              </w:tabs>
              <w:spacing w:after="0" w:line="240" w:lineRule="auto"/>
              <w:ind w:left="-305"/>
              <w:jc w:val="center"/>
              <w:rPr>
                <w:rFonts w:ascii="Times New Roman" w:hAnsi="Times New Roman" w:cs="Times New Roman"/>
                <w:color w:val="000000" w:themeColor="text1"/>
                <w:sz w:val="20"/>
                <w:szCs w:val="20"/>
                <w:lang w:val="en-US"/>
              </w:rPr>
            </w:pPr>
            <w:r w:rsidRPr="001173BA">
              <w:rPr>
                <w:rFonts w:ascii="Times New Roman" w:hAnsi="Times New Roman" w:cs="Times New Roman"/>
                <w:color w:val="000000" w:themeColor="text1"/>
                <w:sz w:val="20"/>
                <w:szCs w:val="20"/>
                <w:lang w:val="en-US"/>
              </w:rPr>
              <w:t xml:space="preserve">4,55% </w:t>
            </w:r>
          </w:p>
        </w:tc>
        <w:tc>
          <w:tcPr>
            <w:tcW w:w="990" w:type="dxa"/>
            <w:gridSpan w:val="3"/>
          </w:tcPr>
          <w:p w:rsidR="00CD79E6" w:rsidRPr="001173BA" w:rsidRDefault="00CD79E6" w:rsidP="00CD79E6">
            <w:pPr>
              <w:tabs>
                <w:tab w:val="left" w:pos="5247"/>
              </w:tabs>
              <w:spacing w:after="0" w:line="240" w:lineRule="auto"/>
              <w:ind w:left="-46"/>
              <w:jc w:val="center"/>
              <w:rPr>
                <w:rFonts w:ascii="Times New Roman" w:hAnsi="Times New Roman" w:cs="Times New Roman"/>
                <w:color w:val="000000" w:themeColor="text1"/>
                <w:sz w:val="20"/>
                <w:szCs w:val="20"/>
                <w:lang w:val="en-US"/>
              </w:rPr>
            </w:pPr>
            <w:r w:rsidRPr="001173BA">
              <w:rPr>
                <w:rFonts w:ascii="Times New Roman" w:hAnsi="Times New Roman" w:cs="Times New Roman"/>
                <w:color w:val="000000" w:themeColor="text1"/>
                <w:sz w:val="20"/>
                <w:szCs w:val="20"/>
                <w:lang w:val="en-US"/>
              </w:rPr>
              <w:t>44</w:t>
            </w:r>
          </w:p>
        </w:tc>
        <w:tc>
          <w:tcPr>
            <w:tcW w:w="1334" w:type="dxa"/>
            <w:gridSpan w:val="3"/>
          </w:tcPr>
          <w:p w:rsidR="00CD79E6" w:rsidRPr="001173BA" w:rsidRDefault="00CD79E6" w:rsidP="00CD79E6">
            <w:pPr>
              <w:tabs>
                <w:tab w:val="left" w:pos="5247"/>
              </w:tabs>
              <w:spacing w:after="0" w:line="240" w:lineRule="auto"/>
              <w:ind w:left="-46"/>
              <w:jc w:val="center"/>
              <w:rPr>
                <w:rFonts w:ascii="Times New Roman" w:hAnsi="Times New Roman" w:cs="Times New Roman"/>
                <w:color w:val="000000" w:themeColor="text1"/>
                <w:sz w:val="20"/>
                <w:szCs w:val="20"/>
                <w:lang w:val="en-US"/>
              </w:rPr>
            </w:pPr>
            <w:r w:rsidRPr="001173BA">
              <w:rPr>
                <w:rFonts w:ascii="Times New Roman" w:hAnsi="Times New Roman" w:cs="Times New Roman"/>
                <w:color w:val="000000" w:themeColor="text1"/>
                <w:sz w:val="20"/>
                <w:szCs w:val="20"/>
                <w:lang w:val="en-US"/>
              </w:rPr>
              <w:t>100%</w:t>
            </w:r>
          </w:p>
        </w:tc>
      </w:tr>
      <w:tr w:rsidR="00CD79E6" w:rsidRPr="001173BA" w:rsidTr="00853705">
        <w:trPr>
          <w:gridBefore w:val="1"/>
          <w:gridAfter w:val="2"/>
          <w:wBefore w:w="16" w:type="dxa"/>
          <w:wAfter w:w="153" w:type="dxa"/>
          <w:jc w:val="center"/>
        </w:trPr>
        <w:tc>
          <w:tcPr>
            <w:tcW w:w="1548" w:type="dxa"/>
            <w:gridSpan w:val="3"/>
            <w:tcBorders>
              <w:bottom w:val="single" w:sz="4" w:space="0" w:color="auto"/>
            </w:tcBorders>
            <w:vAlign w:val="center"/>
          </w:tcPr>
          <w:p w:rsidR="00CD79E6" w:rsidRPr="001173BA" w:rsidRDefault="00CD79E6" w:rsidP="00CD79E6">
            <w:pPr>
              <w:tabs>
                <w:tab w:val="left" w:pos="5247"/>
              </w:tabs>
              <w:spacing w:after="0" w:line="240" w:lineRule="auto"/>
              <w:ind w:left="255"/>
              <w:jc w:val="center"/>
              <w:rPr>
                <w:rFonts w:ascii="Times New Roman" w:hAnsi="Times New Roman" w:cs="Times New Roman"/>
                <w:color w:val="000000" w:themeColor="text1"/>
                <w:sz w:val="20"/>
                <w:szCs w:val="20"/>
                <w:lang w:val="en-US"/>
              </w:rPr>
            </w:pPr>
            <w:r w:rsidRPr="001173BA">
              <w:rPr>
                <w:rFonts w:ascii="Times New Roman" w:hAnsi="Times New Roman" w:cs="Times New Roman"/>
                <w:color w:val="000000" w:themeColor="text1"/>
                <w:sz w:val="20"/>
                <w:szCs w:val="20"/>
                <w:lang w:val="en-US"/>
              </w:rPr>
              <w:t>Paraf</w:t>
            </w:r>
          </w:p>
        </w:tc>
        <w:tc>
          <w:tcPr>
            <w:tcW w:w="990" w:type="dxa"/>
            <w:gridSpan w:val="6"/>
            <w:tcBorders>
              <w:bottom w:val="single" w:sz="4" w:space="0" w:color="auto"/>
            </w:tcBorders>
            <w:vAlign w:val="center"/>
          </w:tcPr>
          <w:p w:rsidR="00CD79E6" w:rsidRPr="001173BA" w:rsidRDefault="00CD79E6" w:rsidP="00CD79E6">
            <w:pPr>
              <w:tabs>
                <w:tab w:val="left" w:pos="5247"/>
              </w:tabs>
              <w:spacing w:after="0" w:line="240" w:lineRule="auto"/>
              <w:ind w:left="255"/>
              <w:jc w:val="center"/>
              <w:rPr>
                <w:rFonts w:ascii="Times New Roman" w:hAnsi="Times New Roman" w:cs="Times New Roman"/>
                <w:color w:val="000000" w:themeColor="text1"/>
                <w:sz w:val="20"/>
                <w:szCs w:val="20"/>
                <w:lang w:val="en-US"/>
              </w:rPr>
            </w:pPr>
            <w:r w:rsidRPr="001173BA">
              <w:rPr>
                <w:rFonts w:ascii="Times New Roman" w:hAnsi="Times New Roman" w:cs="Times New Roman"/>
                <w:color w:val="000000" w:themeColor="text1"/>
                <w:sz w:val="20"/>
                <w:szCs w:val="20"/>
                <w:lang w:val="en-US"/>
              </w:rPr>
              <w:t>41</w:t>
            </w:r>
          </w:p>
        </w:tc>
        <w:tc>
          <w:tcPr>
            <w:tcW w:w="1243" w:type="dxa"/>
            <w:gridSpan w:val="4"/>
            <w:tcBorders>
              <w:bottom w:val="single" w:sz="4" w:space="0" w:color="auto"/>
            </w:tcBorders>
            <w:vAlign w:val="center"/>
          </w:tcPr>
          <w:p w:rsidR="00CD79E6" w:rsidRPr="001173BA" w:rsidRDefault="00CD79E6" w:rsidP="00CD79E6">
            <w:pPr>
              <w:tabs>
                <w:tab w:val="left" w:pos="5247"/>
              </w:tabs>
              <w:spacing w:after="0" w:line="240" w:lineRule="auto"/>
              <w:ind w:left="-305"/>
              <w:jc w:val="center"/>
              <w:rPr>
                <w:rFonts w:ascii="Times New Roman" w:hAnsi="Times New Roman" w:cs="Times New Roman"/>
                <w:color w:val="000000" w:themeColor="text1"/>
                <w:sz w:val="20"/>
                <w:szCs w:val="20"/>
                <w:lang w:val="en-US"/>
              </w:rPr>
            </w:pPr>
            <w:r w:rsidRPr="001173BA">
              <w:rPr>
                <w:rFonts w:ascii="Times New Roman" w:hAnsi="Times New Roman" w:cs="Times New Roman"/>
                <w:color w:val="000000" w:themeColor="text1"/>
                <w:sz w:val="20"/>
                <w:szCs w:val="20"/>
                <w:lang w:val="en-US"/>
              </w:rPr>
              <w:t>93,18%</w:t>
            </w:r>
          </w:p>
        </w:tc>
        <w:tc>
          <w:tcPr>
            <w:tcW w:w="1080" w:type="dxa"/>
            <w:gridSpan w:val="5"/>
            <w:tcBorders>
              <w:bottom w:val="single" w:sz="4" w:space="0" w:color="auto"/>
            </w:tcBorders>
            <w:vAlign w:val="center"/>
          </w:tcPr>
          <w:p w:rsidR="00CD79E6" w:rsidRPr="001173BA" w:rsidRDefault="00CD79E6" w:rsidP="00CD79E6">
            <w:pPr>
              <w:tabs>
                <w:tab w:val="left" w:pos="5247"/>
              </w:tabs>
              <w:spacing w:after="0" w:line="240" w:lineRule="auto"/>
              <w:ind w:left="-305"/>
              <w:jc w:val="center"/>
              <w:rPr>
                <w:rFonts w:ascii="Times New Roman" w:hAnsi="Times New Roman" w:cs="Times New Roman"/>
                <w:color w:val="000000" w:themeColor="text1"/>
                <w:sz w:val="20"/>
                <w:szCs w:val="20"/>
                <w:lang w:val="en-US"/>
              </w:rPr>
            </w:pPr>
            <w:r w:rsidRPr="001173BA">
              <w:rPr>
                <w:rFonts w:ascii="Times New Roman" w:hAnsi="Times New Roman" w:cs="Times New Roman"/>
                <w:color w:val="000000" w:themeColor="text1"/>
                <w:sz w:val="20"/>
                <w:szCs w:val="20"/>
                <w:lang w:val="en-US"/>
              </w:rPr>
              <w:t>3</w:t>
            </w:r>
          </w:p>
        </w:tc>
        <w:tc>
          <w:tcPr>
            <w:tcW w:w="1350" w:type="dxa"/>
            <w:gridSpan w:val="4"/>
            <w:tcBorders>
              <w:bottom w:val="single" w:sz="4" w:space="0" w:color="auto"/>
            </w:tcBorders>
            <w:vAlign w:val="center"/>
          </w:tcPr>
          <w:p w:rsidR="00CD79E6" w:rsidRPr="001173BA" w:rsidRDefault="00CD79E6" w:rsidP="00CD79E6">
            <w:pPr>
              <w:tabs>
                <w:tab w:val="left" w:pos="5247"/>
              </w:tabs>
              <w:spacing w:after="0" w:line="240" w:lineRule="auto"/>
              <w:ind w:left="-305"/>
              <w:jc w:val="center"/>
              <w:rPr>
                <w:rFonts w:ascii="Times New Roman" w:hAnsi="Times New Roman" w:cs="Times New Roman"/>
                <w:color w:val="000000" w:themeColor="text1"/>
                <w:sz w:val="20"/>
                <w:szCs w:val="20"/>
                <w:lang w:val="en-US"/>
              </w:rPr>
            </w:pPr>
            <w:r w:rsidRPr="001173BA">
              <w:rPr>
                <w:rFonts w:ascii="Times New Roman" w:hAnsi="Times New Roman" w:cs="Times New Roman"/>
                <w:color w:val="000000" w:themeColor="text1"/>
                <w:sz w:val="20"/>
                <w:szCs w:val="20"/>
                <w:lang w:val="en-US"/>
              </w:rPr>
              <w:t>6,82%</w:t>
            </w:r>
          </w:p>
        </w:tc>
        <w:tc>
          <w:tcPr>
            <w:tcW w:w="990" w:type="dxa"/>
            <w:gridSpan w:val="3"/>
            <w:tcBorders>
              <w:bottom w:val="single" w:sz="4" w:space="0" w:color="auto"/>
            </w:tcBorders>
          </w:tcPr>
          <w:p w:rsidR="00CD79E6" w:rsidRPr="001173BA" w:rsidRDefault="00CD79E6" w:rsidP="00CD79E6">
            <w:pPr>
              <w:tabs>
                <w:tab w:val="left" w:pos="5247"/>
              </w:tabs>
              <w:spacing w:after="0" w:line="240" w:lineRule="auto"/>
              <w:ind w:left="-46"/>
              <w:jc w:val="center"/>
              <w:rPr>
                <w:rFonts w:ascii="Times New Roman" w:hAnsi="Times New Roman" w:cs="Times New Roman"/>
                <w:color w:val="000000" w:themeColor="text1"/>
                <w:sz w:val="20"/>
                <w:szCs w:val="20"/>
                <w:lang w:val="en-US"/>
              </w:rPr>
            </w:pPr>
            <w:r w:rsidRPr="001173BA">
              <w:rPr>
                <w:rFonts w:ascii="Times New Roman" w:hAnsi="Times New Roman" w:cs="Times New Roman"/>
                <w:color w:val="000000" w:themeColor="text1"/>
                <w:sz w:val="20"/>
                <w:szCs w:val="20"/>
                <w:lang w:val="en-US"/>
              </w:rPr>
              <w:t>44</w:t>
            </w:r>
          </w:p>
        </w:tc>
        <w:tc>
          <w:tcPr>
            <w:tcW w:w="1334" w:type="dxa"/>
            <w:gridSpan w:val="3"/>
            <w:tcBorders>
              <w:bottom w:val="single" w:sz="4" w:space="0" w:color="auto"/>
            </w:tcBorders>
          </w:tcPr>
          <w:p w:rsidR="00CD79E6" w:rsidRPr="001173BA" w:rsidRDefault="00CD79E6" w:rsidP="00CD79E6">
            <w:pPr>
              <w:tabs>
                <w:tab w:val="left" w:pos="5247"/>
              </w:tabs>
              <w:spacing w:after="0" w:line="240" w:lineRule="auto"/>
              <w:ind w:left="-46"/>
              <w:jc w:val="center"/>
              <w:rPr>
                <w:rFonts w:ascii="Times New Roman" w:hAnsi="Times New Roman" w:cs="Times New Roman"/>
                <w:color w:val="000000" w:themeColor="text1"/>
                <w:sz w:val="20"/>
                <w:szCs w:val="20"/>
                <w:lang w:val="en-US"/>
              </w:rPr>
            </w:pPr>
            <w:r w:rsidRPr="001173BA">
              <w:rPr>
                <w:rFonts w:ascii="Times New Roman" w:hAnsi="Times New Roman" w:cs="Times New Roman"/>
                <w:color w:val="000000" w:themeColor="text1"/>
                <w:sz w:val="20"/>
                <w:szCs w:val="20"/>
                <w:lang w:val="en-US"/>
              </w:rPr>
              <w:t>100%</w:t>
            </w:r>
          </w:p>
        </w:tc>
      </w:tr>
      <w:tr w:rsidR="00D048A8" w:rsidRPr="001173BA" w:rsidTr="00853705">
        <w:trPr>
          <w:gridAfter w:val="2"/>
          <w:wAfter w:w="153" w:type="dxa"/>
          <w:jc w:val="center"/>
        </w:trPr>
        <w:tc>
          <w:tcPr>
            <w:tcW w:w="8551" w:type="dxa"/>
            <w:gridSpan w:val="29"/>
            <w:tcBorders>
              <w:top w:val="single" w:sz="4" w:space="0" w:color="auto"/>
              <w:bottom w:val="single" w:sz="4" w:space="0" w:color="auto"/>
            </w:tcBorders>
            <w:shd w:val="clear" w:color="auto" w:fill="F2F2F2" w:themeFill="background1" w:themeFillShade="F2"/>
            <w:vAlign w:val="center"/>
          </w:tcPr>
          <w:p w:rsidR="00D048A8" w:rsidRPr="001173BA" w:rsidRDefault="00D048A8" w:rsidP="00E1426C">
            <w:pPr>
              <w:tabs>
                <w:tab w:val="left" w:pos="5247"/>
              </w:tabs>
              <w:spacing w:after="0" w:line="240" w:lineRule="auto"/>
              <w:jc w:val="center"/>
              <w:rPr>
                <w:rFonts w:ascii="Times New Roman" w:hAnsi="Times New Roman" w:cs="Times New Roman"/>
                <w:color w:val="000000" w:themeColor="text1"/>
                <w:sz w:val="20"/>
                <w:szCs w:val="20"/>
                <w:lang w:val="en-US"/>
              </w:rPr>
            </w:pPr>
            <w:r w:rsidRPr="001173BA">
              <w:rPr>
                <w:rFonts w:ascii="Times New Roman" w:hAnsi="Times New Roman" w:cs="Times New Roman"/>
                <w:color w:val="000000" w:themeColor="text1"/>
                <w:sz w:val="20"/>
                <w:szCs w:val="20"/>
                <w:lang w:val="en-US"/>
              </w:rPr>
              <w:t>Kelengkapan Resep berdasarkan Tanggal Resep</w:t>
            </w:r>
          </w:p>
        </w:tc>
      </w:tr>
      <w:tr w:rsidR="00D048A8" w:rsidRPr="001173BA" w:rsidTr="00853705">
        <w:trPr>
          <w:gridAfter w:val="2"/>
          <w:wAfter w:w="153" w:type="dxa"/>
          <w:jc w:val="center"/>
        </w:trPr>
        <w:tc>
          <w:tcPr>
            <w:tcW w:w="1924" w:type="dxa"/>
            <w:gridSpan w:val="7"/>
            <w:tcBorders>
              <w:top w:val="single" w:sz="4" w:space="0" w:color="auto"/>
              <w:bottom w:val="single" w:sz="4" w:space="0" w:color="auto"/>
            </w:tcBorders>
            <w:vAlign w:val="center"/>
          </w:tcPr>
          <w:p w:rsidR="00D048A8" w:rsidRPr="001173BA" w:rsidRDefault="00D048A8" w:rsidP="00E1426C">
            <w:pPr>
              <w:tabs>
                <w:tab w:val="left" w:pos="5247"/>
              </w:tabs>
              <w:spacing w:after="0" w:line="240" w:lineRule="auto"/>
              <w:jc w:val="center"/>
              <w:rPr>
                <w:rFonts w:ascii="Times New Roman" w:hAnsi="Times New Roman" w:cs="Times New Roman"/>
                <w:color w:val="000000" w:themeColor="text1"/>
                <w:sz w:val="20"/>
                <w:szCs w:val="20"/>
                <w:lang w:val="en-US"/>
              </w:rPr>
            </w:pPr>
            <w:r w:rsidRPr="001173BA">
              <w:rPr>
                <w:rFonts w:ascii="Times New Roman" w:hAnsi="Times New Roman" w:cs="Times New Roman"/>
                <w:color w:val="000000" w:themeColor="text1"/>
                <w:sz w:val="20"/>
                <w:szCs w:val="20"/>
                <w:lang w:val="en-US"/>
              </w:rPr>
              <w:t>Tanggal R/</w:t>
            </w:r>
          </w:p>
        </w:tc>
        <w:tc>
          <w:tcPr>
            <w:tcW w:w="540" w:type="dxa"/>
            <w:tcBorders>
              <w:top w:val="single" w:sz="4" w:space="0" w:color="auto"/>
              <w:bottom w:val="single" w:sz="4" w:space="0" w:color="auto"/>
            </w:tcBorders>
            <w:vAlign w:val="center"/>
          </w:tcPr>
          <w:p w:rsidR="00D048A8" w:rsidRPr="001173BA" w:rsidRDefault="00D048A8" w:rsidP="00E1426C">
            <w:pPr>
              <w:tabs>
                <w:tab w:val="left" w:pos="5247"/>
              </w:tabs>
              <w:spacing w:after="0" w:line="240" w:lineRule="auto"/>
              <w:jc w:val="center"/>
              <w:rPr>
                <w:rFonts w:ascii="Times New Roman" w:hAnsi="Times New Roman" w:cs="Times New Roman"/>
                <w:color w:val="000000" w:themeColor="text1"/>
                <w:sz w:val="20"/>
                <w:szCs w:val="20"/>
                <w:lang w:val="en-US"/>
              </w:rPr>
            </w:pPr>
            <w:r w:rsidRPr="001173BA">
              <w:rPr>
                <w:rFonts w:ascii="Times New Roman" w:hAnsi="Times New Roman" w:cs="Times New Roman"/>
                <w:color w:val="000000" w:themeColor="text1"/>
                <w:sz w:val="20"/>
                <w:szCs w:val="20"/>
                <w:lang w:val="en-US"/>
              </w:rPr>
              <w:t>38</w:t>
            </w:r>
          </w:p>
        </w:tc>
        <w:tc>
          <w:tcPr>
            <w:tcW w:w="1134" w:type="dxa"/>
            <w:gridSpan w:val="4"/>
            <w:tcBorders>
              <w:top w:val="single" w:sz="4" w:space="0" w:color="auto"/>
              <w:bottom w:val="single" w:sz="4" w:space="0" w:color="auto"/>
            </w:tcBorders>
            <w:vAlign w:val="center"/>
          </w:tcPr>
          <w:p w:rsidR="00D048A8" w:rsidRPr="001173BA" w:rsidRDefault="00D048A8" w:rsidP="00E1426C">
            <w:pPr>
              <w:tabs>
                <w:tab w:val="left" w:pos="5247"/>
              </w:tabs>
              <w:spacing w:after="0" w:line="240" w:lineRule="auto"/>
              <w:ind w:left="98"/>
              <w:jc w:val="center"/>
              <w:rPr>
                <w:rFonts w:ascii="Times New Roman" w:hAnsi="Times New Roman" w:cs="Times New Roman"/>
                <w:color w:val="000000" w:themeColor="text1"/>
                <w:sz w:val="20"/>
                <w:szCs w:val="20"/>
                <w:lang w:val="en-US"/>
              </w:rPr>
            </w:pPr>
            <w:r w:rsidRPr="001173BA">
              <w:rPr>
                <w:rFonts w:ascii="Times New Roman" w:hAnsi="Times New Roman" w:cs="Times New Roman"/>
                <w:color w:val="000000" w:themeColor="text1"/>
                <w:sz w:val="20"/>
                <w:szCs w:val="20"/>
                <w:lang w:val="en-US"/>
              </w:rPr>
              <w:t>86,36%</w:t>
            </w:r>
          </w:p>
        </w:tc>
        <w:tc>
          <w:tcPr>
            <w:tcW w:w="1080" w:type="dxa"/>
            <w:gridSpan w:val="5"/>
            <w:tcBorders>
              <w:top w:val="single" w:sz="4" w:space="0" w:color="auto"/>
              <w:bottom w:val="single" w:sz="4" w:space="0" w:color="auto"/>
            </w:tcBorders>
            <w:vAlign w:val="center"/>
          </w:tcPr>
          <w:p w:rsidR="00D048A8" w:rsidRPr="001173BA" w:rsidRDefault="00D048A8" w:rsidP="00E1426C">
            <w:pPr>
              <w:tabs>
                <w:tab w:val="left" w:pos="5247"/>
              </w:tabs>
              <w:spacing w:after="0" w:line="240" w:lineRule="auto"/>
              <w:jc w:val="center"/>
              <w:rPr>
                <w:rFonts w:ascii="Times New Roman" w:hAnsi="Times New Roman" w:cs="Times New Roman"/>
                <w:color w:val="000000" w:themeColor="text1"/>
                <w:sz w:val="20"/>
                <w:szCs w:val="20"/>
                <w:lang w:val="en-US"/>
              </w:rPr>
            </w:pPr>
            <w:r w:rsidRPr="001173BA">
              <w:rPr>
                <w:rFonts w:ascii="Times New Roman" w:hAnsi="Times New Roman" w:cs="Times New Roman"/>
                <w:color w:val="000000" w:themeColor="text1"/>
                <w:sz w:val="20"/>
                <w:szCs w:val="20"/>
                <w:lang w:val="en-US"/>
              </w:rPr>
              <w:t>6</w:t>
            </w:r>
          </w:p>
        </w:tc>
        <w:tc>
          <w:tcPr>
            <w:tcW w:w="1530" w:type="dxa"/>
            <w:gridSpan w:val="5"/>
            <w:tcBorders>
              <w:top w:val="single" w:sz="4" w:space="0" w:color="auto"/>
              <w:bottom w:val="single" w:sz="4" w:space="0" w:color="auto"/>
            </w:tcBorders>
            <w:vAlign w:val="center"/>
          </w:tcPr>
          <w:p w:rsidR="00D048A8" w:rsidRPr="001173BA" w:rsidRDefault="00D048A8" w:rsidP="00E1426C">
            <w:pPr>
              <w:tabs>
                <w:tab w:val="left" w:pos="5247"/>
              </w:tabs>
              <w:spacing w:after="0" w:line="240" w:lineRule="auto"/>
              <w:jc w:val="center"/>
              <w:rPr>
                <w:rFonts w:ascii="Times New Roman" w:hAnsi="Times New Roman" w:cs="Times New Roman"/>
                <w:color w:val="000000" w:themeColor="text1"/>
                <w:sz w:val="20"/>
                <w:szCs w:val="20"/>
                <w:lang w:val="en-US"/>
              </w:rPr>
            </w:pPr>
            <w:r w:rsidRPr="001173BA">
              <w:rPr>
                <w:rFonts w:ascii="Times New Roman" w:hAnsi="Times New Roman" w:cs="Times New Roman"/>
                <w:color w:val="000000" w:themeColor="text1"/>
                <w:sz w:val="20"/>
                <w:szCs w:val="20"/>
                <w:lang w:val="en-US"/>
              </w:rPr>
              <w:t>13,64%</w:t>
            </w:r>
          </w:p>
        </w:tc>
        <w:tc>
          <w:tcPr>
            <w:tcW w:w="924" w:type="dxa"/>
            <w:gridSpan w:val="3"/>
            <w:tcBorders>
              <w:top w:val="single" w:sz="4" w:space="0" w:color="auto"/>
              <w:bottom w:val="single" w:sz="4" w:space="0" w:color="auto"/>
            </w:tcBorders>
            <w:vAlign w:val="center"/>
          </w:tcPr>
          <w:p w:rsidR="00D048A8" w:rsidRPr="001173BA" w:rsidRDefault="00D048A8" w:rsidP="00E1426C">
            <w:pPr>
              <w:tabs>
                <w:tab w:val="left" w:pos="5247"/>
              </w:tabs>
              <w:spacing w:after="0" w:line="240" w:lineRule="auto"/>
              <w:jc w:val="center"/>
              <w:rPr>
                <w:rFonts w:ascii="Times New Roman" w:hAnsi="Times New Roman" w:cs="Times New Roman"/>
                <w:color w:val="000000" w:themeColor="text1"/>
                <w:sz w:val="20"/>
                <w:szCs w:val="20"/>
                <w:lang w:val="en-US"/>
              </w:rPr>
            </w:pPr>
            <w:r w:rsidRPr="001173BA">
              <w:rPr>
                <w:rFonts w:ascii="Times New Roman" w:hAnsi="Times New Roman" w:cs="Times New Roman"/>
                <w:color w:val="000000" w:themeColor="text1"/>
                <w:sz w:val="20"/>
                <w:szCs w:val="20"/>
                <w:lang w:val="en-US"/>
              </w:rPr>
              <w:t>44</w:t>
            </w:r>
          </w:p>
        </w:tc>
        <w:tc>
          <w:tcPr>
            <w:tcW w:w="1419" w:type="dxa"/>
            <w:gridSpan w:val="4"/>
            <w:tcBorders>
              <w:top w:val="single" w:sz="4" w:space="0" w:color="auto"/>
              <w:bottom w:val="single" w:sz="4" w:space="0" w:color="auto"/>
            </w:tcBorders>
            <w:vAlign w:val="center"/>
          </w:tcPr>
          <w:p w:rsidR="00D048A8" w:rsidRPr="001173BA" w:rsidRDefault="00D048A8" w:rsidP="00E1426C">
            <w:pPr>
              <w:tabs>
                <w:tab w:val="left" w:pos="5247"/>
              </w:tabs>
              <w:spacing w:after="0" w:line="240" w:lineRule="auto"/>
              <w:jc w:val="center"/>
              <w:rPr>
                <w:rFonts w:ascii="Times New Roman" w:hAnsi="Times New Roman" w:cs="Times New Roman"/>
                <w:color w:val="000000" w:themeColor="text1"/>
                <w:sz w:val="20"/>
                <w:szCs w:val="20"/>
                <w:lang w:val="en-US"/>
              </w:rPr>
            </w:pPr>
            <w:r w:rsidRPr="001173BA">
              <w:rPr>
                <w:rFonts w:ascii="Times New Roman" w:hAnsi="Times New Roman" w:cs="Times New Roman"/>
                <w:color w:val="000000" w:themeColor="text1"/>
                <w:sz w:val="20"/>
                <w:szCs w:val="20"/>
                <w:lang w:val="en-US"/>
              </w:rPr>
              <w:t>100%</w:t>
            </w:r>
          </w:p>
        </w:tc>
      </w:tr>
      <w:tr w:rsidR="00D048A8" w:rsidRPr="001173BA" w:rsidTr="00853705">
        <w:trPr>
          <w:gridAfter w:val="2"/>
          <w:wAfter w:w="153" w:type="dxa"/>
          <w:jc w:val="center"/>
        </w:trPr>
        <w:tc>
          <w:tcPr>
            <w:tcW w:w="8551" w:type="dxa"/>
            <w:gridSpan w:val="29"/>
            <w:tcBorders>
              <w:top w:val="single" w:sz="4" w:space="0" w:color="auto"/>
              <w:bottom w:val="single" w:sz="4" w:space="0" w:color="auto"/>
            </w:tcBorders>
            <w:shd w:val="clear" w:color="auto" w:fill="F2F2F2" w:themeFill="background1" w:themeFillShade="F2"/>
            <w:vAlign w:val="center"/>
          </w:tcPr>
          <w:p w:rsidR="00D048A8" w:rsidRPr="001173BA" w:rsidRDefault="00D048A8" w:rsidP="00E1426C">
            <w:pPr>
              <w:tabs>
                <w:tab w:val="left" w:pos="5247"/>
              </w:tabs>
              <w:spacing w:after="0" w:line="240" w:lineRule="auto"/>
              <w:jc w:val="center"/>
              <w:rPr>
                <w:rFonts w:ascii="Times New Roman" w:hAnsi="Times New Roman" w:cs="Times New Roman"/>
                <w:color w:val="000000" w:themeColor="text1"/>
                <w:sz w:val="20"/>
                <w:szCs w:val="20"/>
                <w:lang w:val="en-US"/>
              </w:rPr>
            </w:pPr>
            <w:r w:rsidRPr="001173BA">
              <w:rPr>
                <w:rFonts w:ascii="Times New Roman" w:hAnsi="Times New Roman" w:cs="Times New Roman"/>
                <w:color w:val="000000" w:themeColor="text1"/>
                <w:sz w:val="20"/>
                <w:szCs w:val="20"/>
                <w:lang w:val="en-US"/>
              </w:rPr>
              <w:t xml:space="preserve">Kelengkapan Resep berdasarkan </w:t>
            </w:r>
            <w:r w:rsidRPr="001173BA">
              <w:rPr>
                <w:rFonts w:ascii="Times New Roman" w:hAnsi="Times New Roman" w:cs="Times New Roman"/>
                <w:i/>
                <w:color w:val="000000" w:themeColor="text1"/>
                <w:sz w:val="20"/>
                <w:szCs w:val="20"/>
                <w:lang w:val="en-US"/>
              </w:rPr>
              <w:t>Superscriptio</w:t>
            </w:r>
          </w:p>
        </w:tc>
      </w:tr>
      <w:tr w:rsidR="00D048A8" w:rsidRPr="001173BA" w:rsidTr="00853705">
        <w:trPr>
          <w:gridAfter w:val="2"/>
          <w:wAfter w:w="153" w:type="dxa"/>
          <w:jc w:val="center"/>
        </w:trPr>
        <w:tc>
          <w:tcPr>
            <w:tcW w:w="1924" w:type="dxa"/>
            <w:gridSpan w:val="7"/>
            <w:tcBorders>
              <w:top w:val="single" w:sz="4" w:space="0" w:color="auto"/>
              <w:bottom w:val="single" w:sz="4" w:space="0" w:color="auto"/>
            </w:tcBorders>
            <w:vAlign w:val="center"/>
          </w:tcPr>
          <w:p w:rsidR="00D048A8" w:rsidRPr="001173BA" w:rsidRDefault="00D048A8" w:rsidP="00E1426C">
            <w:pPr>
              <w:tabs>
                <w:tab w:val="left" w:pos="5247"/>
              </w:tabs>
              <w:spacing w:after="0" w:line="240" w:lineRule="auto"/>
              <w:jc w:val="center"/>
              <w:rPr>
                <w:rFonts w:ascii="Times New Roman" w:hAnsi="Times New Roman" w:cs="Times New Roman"/>
                <w:color w:val="000000" w:themeColor="text1"/>
                <w:sz w:val="20"/>
                <w:szCs w:val="20"/>
                <w:lang w:val="en-US"/>
              </w:rPr>
            </w:pPr>
            <w:r w:rsidRPr="001173BA">
              <w:rPr>
                <w:rFonts w:ascii="Times New Roman" w:hAnsi="Times New Roman" w:cs="Times New Roman"/>
                <w:color w:val="000000" w:themeColor="text1"/>
                <w:sz w:val="20"/>
                <w:szCs w:val="20"/>
                <w:lang w:val="en-US"/>
              </w:rPr>
              <w:t>Tanda R/</w:t>
            </w:r>
          </w:p>
        </w:tc>
        <w:tc>
          <w:tcPr>
            <w:tcW w:w="540" w:type="dxa"/>
            <w:tcBorders>
              <w:top w:val="single" w:sz="4" w:space="0" w:color="auto"/>
              <w:bottom w:val="single" w:sz="4" w:space="0" w:color="auto"/>
            </w:tcBorders>
            <w:vAlign w:val="center"/>
          </w:tcPr>
          <w:p w:rsidR="00D048A8" w:rsidRPr="001173BA" w:rsidRDefault="00D048A8" w:rsidP="00E1426C">
            <w:pPr>
              <w:tabs>
                <w:tab w:val="left" w:pos="5247"/>
              </w:tabs>
              <w:spacing w:after="0" w:line="240" w:lineRule="auto"/>
              <w:jc w:val="center"/>
              <w:rPr>
                <w:rFonts w:ascii="Times New Roman" w:hAnsi="Times New Roman" w:cs="Times New Roman"/>
                <w:color w:val="000000" w:themeColor="text1"/>
                <w:sz w:val="20"/>
                <w:szCs w:val="20"/>
                <w:lang w:val="en-US"/>
              </w:rPr>
            </w:pPr>
            <w:r w:rsidRPr="001173BA">
              <w:rPr>
                <w:rFonts w:ascii="Times New Roman" w:hAnsi="Times New Roman" w:cs="Times New Roman"/>
                <w:color w:val="000000" w:themeColor="text1"/>
                <w:sz w:val="20"/>
                <w:szCs w:val="20"/>
                <w:lang w:val="en-US"/>
              </w:rPr>
              <w:t>44</w:t>
            </w:r>
          </w:p>
        </w:tc>
        <w:tc>
          <w:tcPr>
            <w:tcW w:w="1134" w:type="dxa"/>
            <w:gridSpan w:val="4"/>
            <w:tcBorders>
              <w:top w:val="single" w:sz="4" w:space="0" w:color="auto"/>
              <w:bottom w:val="single" w:sz="4" w:space="0" w:color="auto"/>
            </w:tcBorders>
            <w:vAlign w:val="center"/>
          </w:tcPr>
          <w:p w:rsidR="00D048A8" w:rsidRPr="001173BA" w:rsidRDefault="00D048A8" w:rsidP="00E1426C">
            <w:pPr>
              <w:tabs>
                <w:tab w:val="left" w:pos="5247"/>
              </w:tabs>
              <w:spacing w:after="0" w:line="240" w:lineRule="auto"/>
              <w:ind w:left="98"/>
              <w:jc w:val="center"/>
              <w:rPr>
                <w:rFonts w:ascii="Times New Roman" w:hAnsi="Times New Roman" w:cs="Times New Roman"/>
                <w:color w:val="000000" w:themeColor="text1"/>
                <w:sz w:val="20"/>
                <w:szCs w:val="20"/>
                <w:lang w:val="en-US"/>
              </w:rPr>
            </w:pPr>
            <w:r w:rsidRPr="001173BA">
              <w:rPr>
                <w:rFonts w:ascii="Times New Roman" w:hAnsi="Times New Roman" w:cs="Times New Roman"/>
                <w:color w:val="000000" w:themeColor="text1"/>
                <w:sz w:val="20"/>
                <w:szCs w:val="20"/>
                <w:lang w:val="en-US"/>
              </w:rPr>
              <w:t>100%</w:t>
            </w:r>
          </w:p>
        </w:tc>
        <w:tc>
          <w:tcPr>
            <w:tcW w:w="1080" w:type="dxa"/>
            <w:gridSpan w:val="5"/>
            <w:tcBorders>
              <w:top w:val="single" w:sz="4" w:space="0" w:color="auto"/>
              <w:bottom w:val="single" w:sz="4" w:space="0" w:color="auto"/>
            </w:tcBorders>
            <w:vAlign w:val="center"/>
          </w:tcPr>
          <w:p w:rsidR="00D048A8" w:rsidRPr="001173BA" w:rsidRDefault="00D048A8" w:rsidP="00E1426C">
            <w:pPr>
              <w:tabs>
                <w:tab w:val="left" w:pos="5247"/>
              </w:tabs>
              <w:spacing w:after="0" w:line="240" w:lineRule="auto"/>
              <w:jc w:val="center"/>
              <w:rPr>
                <w:rFonts w:ascii="Times New Roman" w:hAnsi="Times New Roman" w:cs="Times New Roman"/>
                <w:color w:val="000000" w:themeColor="text1"/>
                <w:sz w:val="20"/>
                <w:szCs w:val="20"/>
                <w:lang w:val="en-US"/>
              </w:rPr>
            </w:pPr>
            <w:r w:rsidRPr="001173BA">
              <w:rPr>
                <w:rFonts w:ascii="Times New Roman" w:hAnsi="Times New Roman" w:cs="Times New Roman"/>
                <w:color w:val="000000" w:themeColor="text1"/>
                <w:sz w:val="20"/>
                <w:szCs w:val="20"/>
                <w:lang w:val="en-US"/>
              </w:rPr>
              <w:t>0</w:t>
            </w:r>
          </w:p>
        </w:tc>
        <w:tc>
          <w:tcPr>
            <w:tcW w:w="1530" w:type="dxa"/>
            <w:gridSpan w:val="5"/>
            <w:tcBorders>
              <w:top w:val="single" w:sz="4" w:space="0" w:color="auto"/>
              <w:bottom w:val="single" w:sz="4" w:space="0" w:color="auto"/>
            </w:tcBorders>
            <w:vAlign w:val="center"/>
          </w:tcPr>
          <w:p w:rsidR="00D048A8" w:rsidRPr="001173BA" w:rsidRDefault="00D048A8" w:rsidP="00E1426C">
            <w:pPr>
              <w:tabs>
                <w:tab w:val="left" w:pos="5247"/>
              </w:tabs>
              <w:spacing w:after="0" w:line="240" w:lineRule="auto"/>
              <w:jc w:val="center"/>
              <w:rPr>
                <w:rFonts w:ascii="Times New Roman" w:hAnsi="Times New Roman" w:cs="Times New Roman"/>
                <w:color w:val="000000" w:themeColor="text1"/>
                <w:sz w:val="20"/>
                <w:szCs w:val="20"/>
                <w:lang w:val="en-US"/>
              </w:rPr>
            </w:pPr>
            <w:r w:rsidRPr="001173BA">
              <w:rPr>
                <w:rFonts w:ascii="Times New Roman" w:hAnsi="Times New Roman" w:cs="Times New Roman"/>
                <w:color w:val="000000" w:themeColor="text1"/>
                <w:sz w:val="20"/>
                <w:szCs w:val="20"/>
                <w:lang w:val="en-US"/>
              </w:rPr>
              <w:t>0%</w:t>
            </w:r>
          </w:p>
        </w:tc>
        <w:tc>
          <w:tcPr>
            <w:tcW w:w="924" w:type="dxa"/>
            <w:gridSpan w:val="3"/>
            <w:tcBorders>
              <w:top w:val="single" w:sz="4" w:space="0" w:color="auto"/>
              <w:bottom w:val="single" w:sz="4" w:space="0" w:color="auto"/>
            </w:tcBorders>
            <w:vAlign w:val="center"/>
          </w:tcPr>
          <w:p w:rsidR="00D048A8" w:rsidRPr="001173BA" w:rsidRDefault="00D048A8" w:rsidP="00E1426C">
            <w:pPr>
              <w:tabs>
                <w:tab w:val="left" w:pos="5247"/>
              </w:tabs>
              <w:spacing w:after="0" w:line="240" w:lineRule="auto"/>
              <w:jc w:val="center"/>
              <w:rPr>
                <w:rFonts w:ascii="Times New Roman" w:hAnsi="Times New Roman" w:cs="Times New Roman"/>
                <w:color w:val="000000" w:themeColor="text1"/>
                <w:sz w:val="20"/>
                <w:szCs w:val="20"/>
                <w:lang w:val="en-US"/>
              </w:rPr>
            </w:pPr>
            <w:r w:rsidRPr="001173BA">
              <w:rPr>
                <w:rFonts w:ascii="Times New Roman" w:hAnsi="Times New Roman" w:cs="Times New Roman"/>
                <w:color w:val="000000" w:themeColor="text1"/>
                <w:sz w:val="20"/>
                <w:szCs w:val="20"/>
                <w:lang w:val="en-US"/>
              </w:rPr>
              <w:t>44</w:t>
            </w:r>
          </w:p>
        </w:tc>
        <w:tc>
          <w:tcPr>
            <w:tcW w:w="1419" w:type="dxa"/>
            <w:gridSpan w:val="4"/>
            <w:tcBorders>
              <w:top w:val="single" w:sz="4" w:space="0" w:color="auto"/>
              <w:bottom w:val="single" w:sz="4" w:space="0" w:color="auto"/>
            </w:tcBorders>
            <w:vAlign w:val="center"/>
          </w:tcPr>
          <w:p w:rsidR="00D048A8" w:rsidRPr="001173BA" w:rsidRDefault="00D048A8" w:rsidP="00E1426C">
            <w:pPr>
              <w:tabs>
                <w:tab w:val="left" w:pos="5247"/>
              </w:tabs>
              <w:spacing w:after="0" w:line="240" w:lineRule="auto"/>
              <w:jc w:val="center"/>
              <w:rPr>
                <w:rFonts w:ascii="Times New Roman" w:hAnsi="Times New Roman" w:cs="Times New Roman"/>
                <w:color w:val="000000" w:themeColor="text1"/>
                <w:sz w:val="20"/>
                <w:szCs w:val="20"/>
                <w:lang w:val="en-US"/>
              </w:rPr>
            </w:pPr>
            <w:r w:rsidRPr="001173BA">
              <w:rPr>
                <w:rFonts w:ascii="Times New Roman" w:hAnsi="Times New Roman" w:cs="Times New Roman"/>
                <w:color w:val="000000" w:themeColor="text1"/>
                <w:sz w:val="20"/>
                <w:szCs w:val="20"/>
                <w:lang w:val="en-US"/>
              </w:rPr>
              <w:t>100%</w:t>
            </w:r>
          </w:p>
        </w:tc>
      </w:tr>
      <w:tr w:rsidR="00D048A8" w:rsidRPr="001173BA" w:rsidTr="00853705">
        <w:trPr>
          <w:gridAfter w:val="2"/>
          <w:wAfter w:w="153" w:type="dxa"/>
          <w:jc w:val="center"/>
        </w:trPr>
        <w:tc>
          <w:tcPr>
            <w:tcW w:w="8551" w:type="dxa"/>
            <w:gridSpan w:val="29"/>
            <w:tcBorders>
              <w:top w:val="single" w:sz="4" w:space="0" w:color="auto"/>
              <w:bottom w:val="single" w:sz="4" w:space="0" w:color="auto"/>
            </w:tcBorders>
            <w:shd w:val="clear" w:color="auto" w:fill="F2F2F2" w:themeFill="background1" w:themeFillShade="F2"/>
            <w:vAlign w:val="center"/>
          </w:tcPr>
          <w:p w:rsidR="00D048A8" w:rsidRPr="001173BA" w:rsidRDefault="00D048A8" w:rsidP="00E1426C">
            <w:pPr>
              <w:tabs>
                <w:tab w:val="left" w:pos="5247"/>
              </w:tabs>
              <w:spacing w:after="0" w:line="240" w:lineRule="auto"/>
              <w:jc w:val="center"/>
              <w:rPr>
                <w:rFonts w:ascii="Times New Roman" w:hAnsi="Times New Roman" w:cs="Times New Roman"/>
                <w:color w:val="000000" w:themeColor="text1"/>
                <w:sz w:val="20"/>
                <w:szCs w:val="20"/>
                <w:lang w:val="en-US"/>
              </w:rPr>
            </w:pPr>
            <w:r w:rsidRPr="001173BA">
              <w:rPr>
                <w:rFonts w:ascii="Times New Roman" w:hAnsi="Times New Roman" w:cs="Times New Roman"/>
                <w:color w:val="000000" w:themeColor="text1"/>
                <w:sz w:val="20"/>
                <w:szCs w:val="20"/>
                <w:lang w:val="en-US"/>
              </w:rPr>
              <w:t xml:space="preserve">Kelengkapan Resep berdasarkan </w:t>
            </w:r>
            <w:r w:rsidRPr="001173BA">
              <w:rPr>
                <w:rFonts w:ascii="Times New Roman" w:hAnsi="Times New Roman" w:cs="Times New Roman"/>
                <w:i/>
                <w:color w:val="000000" w:themeColor="text1"/>
                <w:sz w:val="20"/>
                <w:szCs w:val="20"/>
                <w:lang w:val="en-US"/>
              </w:rPr>
              <w:t>Inscriptio</w:t>
            </w:r>
          </w:p>
        </w:tc>
      </w:tr>
      <w:tr w:rsidR="00D048A8" w:rsidRPr="001173BA" w:rsidTr="00853705">
        <w:trPr>
          <w:gridAfter w:val="2"/>
          <w:wAfter w:w="153" w:type="dxa"/>
          <w:jc w:val="center"/>
        </w:trPr>
        <w:tc>
          <w:tcPr>
            <w:tcW w:w="1924" w:type="dxa"/>
            <w:gridSpan w:val="7"/>
            <w:tcBorders>
              <w:top w:val="single" w:sz="4" w:space="0" w:color="auto"/>
              <w:bottom w:val="single" w:sz="4" w:space="0" w:color="auto"/>
            </w:tcBorders>
            <w:vAlign w:val="center"/>
          </w:tcPr>
          <w:p w:rsidR="00D048A8" w:rsidRPr="001173BA" w:rsidRDefault="00D048A8" w:rsidP="00E1426C">
            <w:pPr>
              <w:tabs>
                <w:tab w:val="left" w:pos="5247"/>
              </w:tabs>
              <w:spacing w:after="0" w:line="240" w:lineRule="auto"/>
              <w:jc w:val="center"/>
              <w:rPr>
                <w:rFonts w:ascii="Times New Roman" w:hAnsi="Times New Roman" w:cs="Times New Roman"/>
                <w:color w:val="000000" w:themeColor="text1"/>
                <w:sz w:val="20"/>
                <w:szCs w:val="20"/>
                <w:lang w:val="en-US"/>
              </w:rPr>
            </w:pPr>
            <w:r w:rsidRPr="001173BA">
              <w:rPr>
                <w:rFonts w:ascii="Times New Roman" w:hAnsi="Times New Roman" w:cs="Times New Roman"/>
                <w:color w:val="000000" w:themeColor="text1"/>
                <w:sz w:val="20"/>
                <w:szCs w:val="20"/>
                <w:lang w:val="en-US"/>
              </w:rPr>
              <w:t>Nama obat</w:t>
            </w:r>
          </w:p>
          <w:p w:rsidR="00D048A8" w:rsidRPr="001173BA" w:rsidRDefault="00D048A8" w:rsidP="00E1426C">
            <w:pPr>
              <w:tabs>
                <w:tab w:val="left" w:pos="5247"/>
              </w:tabs>
              <w:spacing w:after="0" w:line="240" w:lineRule="auto"/>
              <w:jc w:val="center"/>
              <w:rPr>
                <w:rFonts w:ascii="Times New Roman" w:hAnsi="Times New Roman" w:cs="Times New Roman"/>
                <w:color w:val="000000" w:themeColor="text1"/>
                <w:sz w:val="20"/>
                <w:szCs w:val="20"/>
                <w:lang w:val="en-US"/>
              </w:rPr>
            </w:pPr>
            <w:r w:rsidRPr="001173BA">
              <w:rPr>
                <w:rFonts w:ascii="Times New Roman" w:hAnsi="Times New Roman" w:cs="Times New Roman"/>
                <w:color w:val="000000" w:themeColor="text1"/>
                <w:sz w:val="20"/>
                <w:szCs w:val="20"/>
                <w:lang w:val="en-US"/>
              </w:rPr>
              <w:t>Jumlah obat</w:t>
            </w:r>
          </w:p>
        </w:tc>
        <w:tc>
          <w:tcPr>
            <w:tcW w:w="540" w:type="dxa"/>
            <w:tcBorders>
              <w:top w:val="single" w:sz="4" w:space="0" w:color="auto"/>
              <w:bottom w:val="single" w:sz="4" w:space="0" w:color="auto"/>
            </w:tcBorders>
            <w:vAlign w:val="center"/>
          </w:tcPr>
          <w:p w:rsidR="00D048A8" w:rsidRPr="001173BA" w:rsidRDefault="00D048A8" w:rsidP="00E1426C">
            <w:pPr>
              <w:tabs>
                <w:tab w:val="left" w:pos="5247"/>
              </w:tabs>
              <w:spacing w:after="0" w:line="240" w:lineRule="auto"/>
              <w:jc w:val="center"/>
              <w:rPr>
                <w:rFonts w:ascii="Times New Roman" w:hAnsi="Times New Roman" w:cs="Times New Roman"/>
                <w:color w:val="000000" w:themeColor="text1"/>
                <w:sz w:val="20"/>
                <w:szCs w:val="20"/>
                <w:lang w:val="en-US"/>
              </w:rPr>
            </w:pPr>
            <w:r w:rsidRPr="001173BA">
              <w:rPr>
                <w:rFonts w:ascii="Times New Roman" w:hAnsi="Times New Roman" w:cs="Times New Roman"/>
                <w:color w:val="000000" w:themeColor="text1"/>
                <w:sz w:val="20"/>
                <w:szCs w:val="20"/>
                <w:lang w:val="en-US"/>
              </w:rPr>
              <w:t>44</w:t>
            </w:r>
          </w:p>
          <w:p w:rsidR="00D048A8" w:rsidRPr="001173BA" w:rsidRDefault="00D048A8" w:rsidP="00E1426C">
            <w:pPr>
              <w:tabs>
                <w:tab w:val="left" w:pos="5247"/>
              </w:tabs>
              <w:spacing w:after="0" w:line="240" w:lineRule="auto"/>
              <w:jc w:val="center"/>
              <w:rPr>
                <w:rFonts w:ascii="Times New Roman" w:hAnsi="Times New Roman" w:cs="Times New Roman"/>
                <w:color w:val="000000" w:themeColor="text1"/>
                <w:sz w:val="20"/>
                <w:szCs w:val="20"/>
                <w:lang w:val="en-US"/>
              </w:rPr>
            </w:pPr>
            <w:r w:rsidRPr="001173BA">
              <w:rPr>
                <w:rFonts w:ascii="Times New Roman" w:hAnsi="Times New Roman" w:cs="Times New Roman"/>
                <w:color w:val="000000" w:themeColor="text1"/>
                <w:sz w:val="20"/>
                <w:szCs w:val="20"/>
                <w:lang w:val="en-US"/>
              </w:rPr>
              <w:t>44</w:t>
            </w:r>
          </w:p>
        </w:tc>
        <w:tc>
          <w:tcPr>
            <w:tcW w:w="1134" w:type="dxa"/>
            <w:gridSpan w:val="4"/>
            <w:tcBorders>
              <w:top w:val="single" w:sz="4" w:space="0" w:color="auto"/>
              <w:bottom w:val="single" w:sz="4" w:space="0" w:color="auto"/>
            </w:tcBorders>
            <w:vAlign w:val="center"/>
          </w:tcPr>
          <w:p w:rsidR="00D048A8" w:rsidRPr="001173BA" w:rsidRDefault="00D048A8" w:rsidP="00E1426C">
            <w:pPr>
              <w:tabs>
                <w:tab w:val="left" w:pos="5247"/>
              </w:tabs>
              <w:spacing w:after="0" w:line="240" w:lineRule="auto"/>
              <w:ind w:left="98"/>
              <w:jc w:val="center"/>
              <w:rPr>
                <w:rFonts w:ascii="Times New Roman" w:hAnsi="Times New Roman" w:cs="Times New Roman"/>
                <w:color w:val="000000" w:themeColor="text1"/>
                <w:sz w:val="20"/>
                <w:szCs w:val="20"/>
                <w:lang w:val="en-US"/>
              </w:rPr>
            </w:pPr>
            <w:r w:rsidRPr="001173BA">
              <w:rPr>
                <w:rFonts w:ascii="Times New Roman" w:hAnsi="Times New Roman" w:cs="Times New Roman"/>
                <w:color w:val="000000" w:themeColor="text1"/>
                <w:sz w:val="20"/>
                <w:szCs w:val="20"/>
                <w:lang w:val="en-US"/>
              </w:rPr>
              <w:t>100%</w:t>
            </w:r>
          </w:p>
          <w:p w:rsidR="00D048A8" w:rsidRPr="001173BA" w:rsidRDefault="00D048A8" w:rsidP="00E1426C">
            <w:pPr>
              <w:tabs>
                <w:tab w:val="left" w:pos="5247"/>
              </w:tabs>
              <w:spacing w:after="0" w:line="240" w:lineRule="auto"/>
              <w:ind w:left="98"/>
              <w:jc w:val="center"/>
              <w:rPr>
                <w:rFonts w:ascii="Times New Roman" w:hAnsi="Times New Roman" w:cs="Times New Roman"/>
                <w:color w:val="000000" w:themeColor="text1"/>
                <w:sz w:val="20"/>
                <w:szCs w:val="20"/>
                <w:lang w:val="en-US"/>
              </w:rPr>
            </w:pPr>
            <w:r w:rsidRPr="001173BA">
              <w:rPr>
                <w:rFonts w:ascii="Times New Roman" w:hAnsi="Times New Roman" w:cs="Times New Roman"/>
                <w:color w:val="000000" w:themeColor="text1"/>
                <w:sz w:val="20"/>
                <w:szCs w:val="20"/>
                <w:lang w:val="en-US"/>
              </w:rPr>
              <w:t>100%</w:t>
            </w:r>
          </w:p>
        </w:tc>
        <w:tc>
          <w:tcPr>
            <w:tcW w:w="1080" w:type="dxa"/>
            <w:gridSpan w:val="5"/>
            <w:tcBorders>
              <w:top w:val="single" w:sz="4" w:space="0" w:color="auto"/>
              <w:bottom w:val="single" w:sz="4" w:space="0" w:color="auto"/>
            </w:tcBorders>
            <w:vAlign w:val="center"/>
          </w:tcPr>
          <w:p w:rsidR="00D048A8" w:rsidRPr="001173BA" w:rsidRDefault="00D048A8" w:rsidP="00E1426C">
            <w:pPr>
              <w:tabs>
                <w:tab w:val="left" w:pos="5247"/>
              </w:tabs>
              <w:spacing w:after="0" w:line="240" w:lineRule="auto"/>
              <w:jc w:val="center"/>
              <w:rPr>
                <w:rFonts w:ascii="Times New Roman" w:hAnsi="Times New Roman" w:cs="Times New Roman"/>
                <w:color w:val="000000" w:themeColor="text1"/>
                <w:sz w:val="20"/>
                <w:szCs w:val="20"/>
                <w:lang w:val="en-US"/>
              </w:rPr>
            </w:pPr>
            <w:r w:rsidRPr="001173BA">
              <w:rPr>
                <w:rFonts w:ascii="Times New Roman" w:hAnsi="Times New Roman" w:cs="Times New Roman"/>
                <w:color w:val="000000" w:themeColor="text1"/>
                <w:sz w:val="20"/>
                <w:szCs w:val="20"/>
                <w:lang w:val="en-US"/>
              </w:rPr>
              <w:t>0</w:t>
            </w:r>
          </w:p>
          <w:p w:rsidR="00D048A8" w:rsidRPr="001173BA" w:rsidRDefault="00D048A8" w:rsidP="00E1426C">
            <w:pPr>
              <w:tabs>
                <w:tab w:val="left" w:pos="5247"/>
              </w:tabs>
              <w:spacing w:after="0" w:line="240" w:lineRule="auto"/>
              <w:jc w:val="center"/>
              <w:rPr>
                <w:rFonts w:ascii="Times New Roman" w:hAnsi="Times New Roman" w:cs="Times New Roman"/>
                <w:color w:val="000000" w:themeColor="text1"/>
                <w:sz w:val="20"/>
                <w:szCs w:val="20"/>
                <w:lang w:val="en-US"/>
              </w:rPr>
            </w:pPr>
            <w:r w:rsidRPr="001173BA">
              <w:rPr>
                <w:rFonts w:ascii="Times New Roman" w:hAnsi="Times New Roman" w:cs="Times New Roman"/>
                <w:color w:val="000000" w:themeColor="text1"/>
                <w:sz w:val="20"/>
                <w:szCs w:val="20"/>
                <w:lang w:val="en-US"/>
              </w:rPr>
              <w:t>0</w:t>
            </w:r>
          </w:p>
        </w:tc>
        <w:tc>
          <w:tcPr>
            <w:tcW w:w="1530" w:type="dxa"/>
            <w:gridSpan w:val="5"/>
            <w:tcBorders>
              <w:top w:val="single" w:sz="4" w:space="0" w:color="auto"/>
              <w:bottom w:val="single" w:sz="4" w:space="0" w:color="auto"/>
            </w:tcBorders>
            <w:vAlign w:val="center"/>
          </w:tcPr>
          <w:p w:rsidR="00D048A8" w:rsidRPr="001173BA" w:rsidRDefault="00D048A8" w:rsidP="00E1426C">
            <w:pPr>
              <w:tabs>
                <w:tab w:val="left" w:pos="5247"/>
              </w:tabs>
              <w:spacing w:after="0" w:line="240" w:lineRule="auto"/>
              <w:jc w:val="center"/>
              <w:rPr>
                <w:rFonts w:ascii="Times New Roman" w:hAnsi="Times New Roman" w:cs="Times New Roman"/>
                <w:color w:val="000000" w:themeColor="text1"/>
                <w:sz w:val="20"/>
                <w:szCs w:val="20"/>
                <w:lang w:val="en-US"/>
              </w:rPr>
            </w:pPr>
            <w:r w:rsidRPr="001173BA">
              <w:rPr>
                <w:rFonts w:ascii="Times New Roman" w:hAnsi="Times New Roman" w:cs="Times New Roman"/>
                <w:color w:val="000000" w:themeColor="text1"/>
                <w:sz w:val="20"/>
                <w:szCs w:val="20"/>
                <w:lang w:val="en-US"/>
              </w:rPr>
              <w:t>0%</w:t>
            </w:r>
          </w:p>
          <w:p w:rsidR="00D048A8" w:rsidRPr="001173BA" w:rsidRDefault="00D048A8" w:rsidP="00E1426C">
            <w:pPr>
              <w:tabs>
                <w:tab w:val="left" w:pos="5247"/>
              </w:tabs>
              <w:spacing w:after="0" w:line="240" w:lineRule="auto"/>
              <w:jc w:val="center"/>
              <w:rPr>
                <w:rFonts w:ascii="Times New Roman" w:hAnsi="Times New Roman" w:cs="Times New Roman"/>
                <w:color w:val="000000" w:themeColor="text1"/>
                <w:sz w:val="20"/>
                <w:szCs w:val="20"/>
                <w:lang w:val="en-US"/>
              </w:rPr>
            </w:pPr>
            <w:r w:rsidRPr="001173BA">
              <w:rPr>
                <w:rFonts w:ascii="Times New Roman" w:hAnsi="Times New Roman" w:cs="Times New Roman"/>
                <w:color w:val="000000" w:themeColor="text1"/>
                <w:sz w:val="20"/>
                <w:szCs w:val="20"/>
                <w:lang w:val="en-US"/>
              </w:rPr>
              <w:t>0%</w:t>
            </w:r>
          </w:p>
        </w:tc>
        <w:tc>
          <w:tcPr>
            <w:tcW w:w="924" w:type="dxa"/>
            <w:gridSpan w:val="3"/>
            <w:tcBorders>
              <w:top w:val="single" w:sz="4" w:space="0" w:color="auto"/>
              <w:bottom w:val="single" w:sz="4" w:space="0" w:color="auto"/>
            </w:tcBorders>
            <w:vAlign w:val="center"/>
          </w:tcPr>
          <w:p w:rsidR="00D048A8" w:rsidRPr="001173BA" w:rsidRDefault="00D048A8" w:rsidP="00E1426C">
            <w:pPr>
              <w:tabs>
                <w:tab w:val="left" w:pos="5247"/>
              </w:tabs>
              <w:spacing w:after="0" w:line="240" w:lineRule="auto"/>
              <w:jc w:val="center"/>
              <w:rPr>
                <w:rFonts w:ascii="Times New Roman" w:hAnsi="Times New Roman" w:cs="Times New Roman"/>
                <w:color w:val="000000" w:themeColor="text1"/>
                <w:sz w:val="20"/>
                <w:szCs w:val="20"/>
                <w:lang w:val="en-US"/>
              </w:rPr>
            </w:pPr>
            <w:r w:rsidRPr="001173BA">
              <w:rPr>
                <w:rFonts w:ascii="Times New Roman" w:hAnsi="Times New Roman" w:cs="Times New Roman"/>
                <w:color w:val="000000" w:themeColor="text1"/>
                <w:sz w:val="20"/>
                <w:szCs w:val="20"/>
                <w:lang w:val="en-US"/>
              </w:rPr>
              <w:t>44</w:t>
            </w:r>
          </w:p>
          <w:p w:rsidR="00D048A8" w:rsidRPr="001173BA" w:rsidRDefault="00D048A8" w:rsidP="00E1426C">
            <w:pPr>
              <w:tabs>
                <w:tab w:val="left" w:pos="5247"/>
              </w:tabs>
              <w:spacing w:after="0" w:line="240" w:lineRule="auto"/>
              <w:jc w:val="center"/>
              <w:rPr>
                <w:rFonts w:ascii="Times New Roman" w:hAnsi="Times New Roman" w:cs="Times New Roman"/>
                <w:color w:val="000000" w:themeColor="text1"/>
                <w:sz w:val="20"/>
                <w:szCs w:val="20"/>
                <w:lang w:val="en-US"/>
              </w:rPr>
            </w:pPr>
            <w:r w:rsidRPr="001173BA">
              <w:rPr>
                <w:rFonts w:ascii="Times New Roman" w:hAnsi="Times New Roman" w:cs="Times New Roman"/>
                <w:color w:val="000000" w:themeColor="text1"/>
                <w:sz w:val="20"/>
                <w:szCs w:val="20"/>
                <w:lang w:val="en-US"/>
              </w:rPr>
              <w:t>44</w:t>
            </w:r>
          </w:p>
        </w:tc>
        <w:tc>
          <w:tcPr>
            <w:tcW w:w="1419" w:type="dxa"/>
            <w:gridSpan w:val="4"/>
            <w:tcBorders>
              <w:top w:val="single" w:sz="4" w:space="0" w:color="auto"/>
              <w:bottom w:val="single" w:sz="4" w:space="0" w:color="auto"/>
            </w:tcBorders>
            <w:vAlign w:val="center"/>
          </w:tcPr>
          <w:p w:rsidR="00D048A8" w:rsidRPr="001173BA" w:rsidRDefault="00D048A8" w:rsidP="00E1426C">
            <w:pPr>
              <w:tabs>
                <w:tab w:val="left" w:pos="5247"/>
              </w:tabs>
              <w:spacing w:after="0" w:line="240" w:lineRule="auto"/>
              <w:jc w:val="center"/>
              <w:rPr>
                <w:rFonts w:ascii="Times New Roman" w:hAnsi="Times New Roman" w:cs="Times New Roman"/>
                <w:color w:val="000000" w:themeColor="text1"/>
                <w:sz w:val="20"/>
                <w:szCs w:val="20"/>
                <w:lang w:val="en-US"/>
              </w:rPr>
            </w:pPr>
            <w:r w:rsidRPr="001173BA">
              <w:rPr>
                <w:rFonts w:ascii="Times New Roman" w:hAnsi="Times New Roman" w:cs="Times New Roman"/>
                <w:color w:val="000000" w:themeColor="text1"/>
                <w:sz w:val="20"/>
                <w:szCs w:val="20"/>
                <w:lang w:val="en-US"/>
              </w:rPr>
              <w:t>100%</w:t>
            </w:r>
          </w:p>
          <w:p w:rsidR="00D048A8" w:rsidRPr="001173BA" w:rsidRDefault="00D048A8" w:rsidP="00E1426C">
            <w:pPr>
              <w:tabs>
                <w:tab w:val="left" w:pos="5247"/>
              </w:tabs>
              <w:spacing w:after="0" w:line="240" w:lineRule="auto"/>
              <w:jc w:val="center"/>
              <w:rPr>
                <w:rFonts w:ascii="Times New Roman" w:hAnsi="Times New Roman" w:cs="Times New Roman"/>
                <w:color w:val="000000" w:themeColor="text1"/>
                <w:sz w:val="20"/>
                <w:szCs w:val="20"/>
                <w:lang w:val="en-US"/>
              </w:rPr>
            </w:pPr>
            <w:r w:rsidRPr="001173BA">
              <w:rPr>
                <w:rFonts w:ascii="Times New Roman" w:hAnsi="Times New Roman" w:cs="Times New Roman"/>
                <w:color w:val="000000" w:themeColor="text1"/>
                <w:sz w:val="20"/>
                <w:szCs w:val="20"/>
                <w:lang w:val="en-US"/>
              </w:rPr>
              <w:t>100%</w:t>
            </w:r>
          </w:p>
        </w:tc>
      </w:tr>
      <w:tr w:rsidR="00E1426C" w:rsidRPr="001173BA" w:rsidTr="005E1EB8">
        <w:trPr>
          <w:gridAfter w:val="2"/>
          <w:wAfter w:w="153" w:type="dxa"/>
          <w:jc w:val="center"/>
        </w:trPr>
        <w:tc>
          <w:tcPr>
            <w:tcW w:w="8551" w:type="dxa"/>
            <w:gridSpan w:val="29"/>
            <w:tcBorders>
              <w:top w:val="single" w:sz="4" w:space="0" w:color="auto"/>
            </w:tcBorders>
            <w:shd w:val="clear" w:color="auto" w:fill="F2F2F2" w:themeFill="background1" w:themeFillShade="F2"/>
            <w:vAlign w:val="center"/>
          </w:tcPr>
          <w:p w:rsidR="00E1426C" w:rsidRPr="001173BA" w:rsidRDefault="00E1426C" w:rsidP="00E1426C">
            <w:pPr>
              <w:tabs>
                <w:tab w:val="left" w:pos="5247"/>
              </w:tabs>
              <w:spacing w:after="0" w:line="240" w:lineRule="auto"/>
              <w:jc w:val="center"/>
              <w:rPr>
                <w:rFonts w:ascii="Times New Roman" w:hAnsi="Times New Roman" w:cs="Times New Roman"/>
                <w:color w:val="000000" w:themeColor="text1"/>
                <w:sz w:val="20"/>
                <w:szCs w:val="20"/>
                <w:lang w:val="en-US"/>
              </w:rPr>
            </w:pPr>
            <w:r w:rsidRPr="001173BA">
              <w:rPr>
                <w:rFonts w:ascii="Times New Roman" w:hAnsi="Times New Roman" w:cs="Times New Roman"/>
                <w:color w:val="000000" w:themeColor="text1"/>
                <w:sz w:val="20"/>
                <w:szCs w:val="20"/>
                <w:lang w:val="en-US"/>
              </w:rPr>
              <w:t xml:space="preserve">Kelengkapan Resep berdasarkan </w:t>
            </w:r>
            <w:r w:rsidRPr="001173BA">
              <w:rPr>
                <w:rFonts w:ascii="Times New Roman" w:hAnsi="Times New Roman" w:cs="Times New Roman"/>
                <w:i/>
                <w:color w:val="000000" w:themeColor="text1"/>
                <w:sz w:val="20"/>
                <w:szCs w:val="20"/>
                <w:lang w:val="en-US"/>
              </w:rPr>
              <w:t>Subscriptio</w:t>
            </w:r>
          </w:p>
        </w:tc>
      </w:tr>
      <w:tr w:rsidR="00D048A8" w:rsidRPr="001173BA" w:rsidTr="001173BA">
        <w:trPr>
          <w:gridAfter w:val="2"/>
          <w:wAfter w:w="153" w:type="dxa"/>
          <w:jc w:val="center"/>
        </w:trPr>
        <w:tc>
          <w:tcPr>
            <w:tcW w:w="1924" w:type="dxa"/>
            <w:gridSpan w:val="7"/>
            <w:tcBorders>
              <w:top w:val="single" w:sz="4" w:space="0" w:color="auto"/>
              <w:bottom w:val="single" w:sz="4" w:space="0" w:color="auto"/>
            </w:tcBorders>
            <w:vAlign w:val="center"/>
          </w:tcPr>
          <w:p w:rsidR="00D048A8" w:rsidRPr="001173BA" w:rsidRDefault="00D048A8" w:rsidP="00E1426C">
            <w:pPr>
              <w:tabs>
                <w:tab w:val="left" w:pos="5247"/>
              </w:tabs>
              <w:spacing w:after="0" w:line="240" w:lineRule="auto"/>
              <w:jc w:val="center"/>
              <w:rPr>
                <w:rFonts w:ascii="Times New Roman" w:hAnsi="Times New Roman" w:cs="Times New Roman"/>
                <w:color w:val="000000" w:themeColor="text1"/>
                <w:sz w:val="20"/>
                <w:szCs w:val="20"/>
                <w:lang w:val="en-US"/>
              </w:rPr>
            </w:pPr>
            <w:r w:rsidRPr="001173BA">
              <w:rPr>
                <w:rFonts w:ascii="Times New Roman" w:hAnsi="Times New Roman" w:cs="Times New Roman"/>
                <w:color w:val="000000" w:themeColor="text1"/>
                <w:sz w:val="20"/>
                <w:szCs w:val="20"/>
                <w:lang w:val="en-US"/>
              </w:rPr>
              <w:t>Dosis dan bentuk sediaan</w:t>
            </w:r>
          </w:p>
        </w:tc>
        <w:tc>
          <w:tcPr>
            <w:tcW w:w="540" w:type="dxa"/>
            <w:tcBorders>
              <w:top w:val="single" w:sz="4" w:space="0" w:color="auto"/>
              <w:bottom w:val="single" w:sz="4" w:space="0" w:color="auto"/>
            </w:tcBorders>
            <w:vAlign w:val="center"/>
          </w:tcPr>
          <w:p w:rsidR="00D048A8" w:rsidRPr="001173BA" w:rsidRDefault="00D048A8" w:rsidP="00E1426C">
            <w:pPr>
              <w:tabs>
                <w:tab w:val="left" w:pos="5247"/>
              </w:tabs>
              <w:spacing w:after="0" w:line="240" w:lineRule="auto"/>
              <w:jc w:val="center"/>
              <w:rPr>
                <w:rFonts w:ascii="Times New Roman" w:hAnsi="Times New Roman" w:cs="Times New Roman"/>
                <w:color w:val="000000" w:themeColor="text1"/>
                <w:sz w:val="20"/>
                <w:szCs w:val="20"/>
                <w:lang w:val="en-US"/>
              </w:rPr>
            </w:pPr>
            <w:r w:rsidRPr="001173BA">
              <w:rPr>
                <w:rFonts w:ascii="Times New Roman" w:hAnsi="Times New Roman" w:cs="Times New Roman"/>
                <w:color w:val="000000" w:themeColor="text1"/>
                <w:sz w:val="20"/>
                <w:szCs w:val="20"/>
                <w:lang w:val="en-US"/>
              </w:rPr>
              <w:t>44</w:t>
            </w:r>
          </w:p>
        </w:tc>
        <w:tc>
          <w:tcPr>
            <w:tcW w:w="1134" w:type="dxa"/>
            <w:gridSpan w:val="4"/>
            <w:tcBorders>
              <w:top w:val="single" w:sz="4" w:space="0" w:color="auto"/>
              <w:bottom w:val="single" w:sz="4" w:space="0" w:color="auto"/>
            </w:tcBorders>
            <w:vAlign w:val="center"/>
          </w:tcPr>
          <w:p w:rsidR="00D048A8" w:rsidRPr="001173BA" w:rsidRDefault="00D048A8" w:rsidP="00E1426C">
            <w:pPr>
              <w:tabs>
                <w:tab w:val="left" w:pos="5247"/>
              </w:tabs>
              <w:spacing w:after="0" w:line="240" w:lineRule="auto"/>
              <w:ind w:left="98"/>
              <w:jc w:val="center"/>
              <w:rPr>
                <w:rFonts w:ascii="Times New Roman" w:hAnsi="Times New Roman" w:cs="Times New Roman"/>
                <w:color w:val="000000" w:themeColor="text1"/>
                <w:sz w:val="20"/>
                <w:szCs w:val="20"/>
                <w:lang w:val="en-US"/>
              </w:rPr>
            </w:pPr>
            <w:r w:rsidRPr="001173BA">
              <w:rPr>
                <w:rFonts w:ascii="Times New Roman" w:hAnsi="Times New Roman" w:cs="Times New Roman"/>
                <w:color w:val="000000" w:themeColor="text1"/>
                <w:sz w:val="20"/>
                <w:szCs w:val="20"/>
                <w:lang w:val="en-US"/>
              </w:rPr>
              <w:t>100%</w:t>
            </w:r>
          </w:p>
        </w:tc>
        <w:tc>
          <w:tcPr>
            <w:tcW w:w="1080" w:type="dxa"/>
            <w:gridSpan w:val="5"/>
            <w:tcBorders>
              <w:top w:val="single" w:sz="4" w:space="0" w:color="auto"/>
              <w:bottom w:val="single" w:sz="4" w:space="0" w:color="auto"/>
            </w:tcBorders>
            <w:vAlign w:val="center"/>
          </w:tcPr>
          <w:p w:rsidR="00D048A8" w:rsidRPr="001173BA" w:rsidRDefault="00D048A8" w:rsidP="00E1426C">
            <w:pPr>
              <w:tabs>
                <w:tab w:val="left" w:pos="5247"/>
              </w:tabs>
              <w:spacing w:after="0" w:line="240" w:lineRule="auto"/>
              <w:jc w:val="center"/>
              <w:rPr>
                <w:rFonts w:ascii="Times New Roman" w:hAnsi="Times New Roman" w:cs="Times New Roman"/>
                <w:color w:val="000000" w:themeColor="text1"/>
                <w:sz w:val="20"/>
                <w:szCs w:val="20"/>
                <w:lang w:val="en-US"/>
              </w:rPr>
            </w:pPr>
            <w:r w:rsidRPr="001173BA">
              <w:rPr>
                <w:rFonts w:ascii="Times New Roman" w:hAnsi="Times New Roman" w:cs="Times New Roman"/>
                <w:color w:val="000000" w:themeColor="text1"/>
                <w:sz w:val="20"/>
                <w:szCs w:val="20"/>
                <w:lang w:val="en-US"/>
              </w:rPr>
              <w:t>0</w:t>
            </w:r>
          </w:p>
        </w:tc>
        <w:tc>
          <w:tcPr>
            <w:tcW w:w="1530" w:type="dxa"/>
            <w:gridSpan w:val="5"/>
            <w:tcBorders>
              <w:top w:val="single" w:sz="4" w:space="0" w:color="auto"/>
              <w:bottom w:val="single" w:sz="4" w:space="0" w:color="auto"/>
            </w:tcBorders>
            <w:vAlign w:val="center"/>
          </w:tcPr>
          <w:p w:rsidR="00D048A8" w:rsidRPr="001173BA" w:rsidRDefault="00D048A8" w:rsidP="00E1426C">
            <w:pPr>
              <w:tabs>
                <w:tab w:val="left" w:pos="5247"/>
              </w:tabs>
              <w:spacing w:after="0" w:line="240" w:lineRule="auto"/>
              <w:jc w:val="center"/>
              <w:rPr>
                <w:rFonts w:ascii="Times New Roman" w:hAnsi="Times New Roman" w:cs="Times New Roman"/>
                <w:color w:val="000000" w:themeColor="text1"/>
                <w:sz w:val="20"/>
                <w:szCs w:val="20"/>
                <w:lang w:val="en-US"/>
              </w:rPr>
            </w:pPr>
            <w:r w:rsidRPr="001173BA">
              <w:rPr>
                <w:rFonts w:ascii="Times New Roman" w:hAnsi="Times New Roman" w:cs="Times New Roman"/>
                <w:color w:val="000000" w:themeColor="text1"/>
                <w:sz w:val="20"/>
                <w:szCs w:val="20"/>
                <w:lang w:val="en-US"/>
              </w:rPr>
              <w:t>0%</w:t>
            </w:r>
          </w:p>
        </w:tc>
        <w:tc>
          <w:tcPr>
            <w:tcW w:w="924" w:type="dxa"/>
            <w:gridSpan w:val="3"/>
            <w:tcBorders>
              <w:top w:val="single" w:sz="4" w:space="0" w:color="auto"/>
              <w:bottom w:val="single" w:sz="4" w:space="0" w:color="auto"/>
            </w:tcBorders>
            <w:vAlign w:val="center"/>
          </w:tcPr>
          <w:p w:rsidR="00D048A8" w:rsidRPr="001173BA" w:rsidRDefault="00D048A8" w:rsidP="00E1426C">
            <w:pPr>
              <w:tabs>
                <w:tab w:val="left" w:pos="5247"/>
              </w:tabs>
              <w:spacing w:after="0" w:line="240" w:lineRule="auto"/>
              <w:jc w:val="center"/>
              <w:rPr>
                <w:rFonts w:ascii="Times New Roman" w:hAnsi="Times New Roman" w:cs="Times New Roman"/>
                <w:color w:val="000000" w:themeColor="text1"/>
                <w:sz w:val="20"/>
                <w:szCs w:val="20"/>
                <w:lang w:val="en-US"/>
              </w:rPr>
            </w:pPr>
            <w:r w:rsidRPr="001173BA">
              <w:rPr>
                <w:rFonts w:ascii="Times New Roman" w:hAnsi="Times New Roman" w:cs="Times New Roman"/>
                <w:color w:val="000000" w:themeColor="text1"/>
                <w:sz w:val="20"/>
                <w:szCs w:val="20"/>
                <w:lang w:val="en-US"/>
              </w:rPr>
              <w:t>44</w:t>
            </w:r>
          </w:p>
        </w:tc>
        <w:tc>
          <w:tcPr>
            <w:tcW w:w="1419" w:type="dxa"/>
            <w:gridSpan w:val="4"/>
            <w:tcBorders>
              <w:top w:val="single" w:sz="4" w:space="0" w:color="auto"/>
              <w:bottom w:val="single" w:sz="4" w:space="0" w:color="auto"/>
            </w:tcBorders>
            <w:vAlign w:val="center"/>
          </w:tcPr>
          <w:p w:rsidR="00D048A8" w:rsidRPr="001173BA" w:rsidRDefault="00D048A8" w:rsidP="00E1426C">
            <w:pPr>
              <w:tabs>
                <w:tab w:val="left" w:pos="5247"/>
              </w:tabs>
              <w:spacing w:after="0" w:line="240" w:lineRule="auto"/>
              <w:jc w:val="center"/>
              <w:rPr>
                <w:rFonts w:ascii="Times New Roman" w:hAnsi="Times New Roman" w:cs="Times New Roman"/>
                <w:color w:val="000000" w:themeColor="text1"/>
                <w:sz w:val="20"/>
                <w:szCs w:val="20"/>
                <w:lang w:val="en-US"/>
              </w:rPr>
            </w:pPr>
            <w:r w:rsidRPr="001173BA">
              <w:rPr>
                <w:rFonts w:ascii="Times New Roman" w:hAnsi="Times New Roman" w:cs="Times New Roman"/>
                <w:color w:val="000000" w:themeColor="text1"/>
                <w:sz w:val="20"/>
                <w:szCs w:val="20"/>
                <w:lang w:val="en-US"/>
              </w:rPr>
              <w:t>100%</w:t>
            </w:r>
          </w:p>
        </w:tc>
      </w:tr>
      <w:tr w:rsidR="001173BA" w:rsidRPr="001173BA" w:rsidTr="001173BA">
        <w:trPr>
          <w:gridAfter w:val="2"/>
          <w:wAfter w:w="153" w:type="dxa"/>
          <w:jc w:val="center"/>
        </w:trPr>
        <w:tc>
          <w:tcPr>
            <w:tcW w:w="1924" w:type="dxa"/>
            <w:gridSpan w:val="7"/>
            <w:tcBorders>
              <w:top w:val="single" w:sz="4" w:space="0" w:color="auto"/>
            </w:tcBorders>
            <w:vAlign w:val="center"/>
          </w:tcPr>
          <w:p w:rsidR="001173BA" w:rsidRPr="001173BA" w:rsidRDefault="001173BA" w:rsidP="00E1426C">
            <w:pPr>
              <w:tabs>
                <w:tab w:val="left" w:pos="5247"/>
              </w:tabs>
              <w:spacing w:after="0" w:line="240" w:lineRule="auto"/>
              <w:jc w:val="center"/>
              <w:rPr>
                <w:rFonts w:ascii="Times New Roman" w:hAnsi="Times New Roman" w:cs="Times New Roman"/>
                <w:color w:val="000000" w:themeColor="text1"/>
                <w:sz w:val="20"/>
                <w:szCs w:val="20"/>
                <w:lang w:val="en-US"/>
              </w:rPr>
            </w:pPr>
          </w:p>
        </w:tc>
        <w:tc>
          <w:tcPr>
            <w:tcW w:w="540" w:type="dxa"/>
            <w:tcBorders>
              <w:top w:val="single" w:sz="4" w:space="0" w:color="auto"/>
            </w:tcBorders>
            <w:vAlign w:val="center"/>
          </w:tcPr>
          <w:p w:rsidR="001173BA" w:rsidRPr="001173BA" w:rsidRDefault="001173BA" w:rsidP="00E1426C">
            <w:pPr>
              <w:tabs>
                <w:tab w:val="left" w:pos="5247"/>
              </w:tabs>
              <w:spacing w:after="0" w:line="240" w:lineRule="auto"/>
              <w:jc w:val="center"/>
              <w:rPr>
                <w:rFonts w:ascii="Times New Roman" w:hAnsi="Times New Roman" w:cs="Times New Roman"/>
                <w:color w:val="000000" w:themeColor="text1"/>
                <w:sz w:val="20"/>
                <w:szCs w:val="20"/>
                <w:lang w:val="en-US"/>
              </w:rPr>
            </w:pPr>
          </w:p>
        </w:tc>
        <w:tc>
          <w:tcPr>
            <w:tcW w:w="1134" w:type="dxa"/>
            <w:gridSpan w:val="4"/>
            <w:tcBorders>
              <w:top w:val="single" w:sz="4" w:space="0" w:color="auto"/>
            </w:tcBorders>
            <w:vAlign w:val="center"/>
          </w:tcPr>
          <w:p w:rsidR="001173BA" w:rsidRPr="001173BA" w:rsidRDefault="001173BA" w:rsidP="00E1426C">
            <w:pPr>
              <w:tabs>
                <w:tab w:val="left" w:pos="5247"/>
              </w:tabs>
              <w:spacing w:after="0" w:line="240" w:lineRule="auto"/>
              <w:ind w:left="98"/>
              <w:jc w:val="center"/>
              <w:rPr>
                <w:rFonts w:ascii="Times New Roman" w:hAnsi="Times New Roman" w:cs="Times New Roman"/>
                <w:color w:val="000000" w:themeColor="text1"/>
                <w:sz w:val="20"/>
                <w:szCs w:val="20"/>
                <w:lang w:val="en-US"/>
              </w:rPr>
            </w:pPr>
          </w:p>
        </w:tc>
        <w:tc>
          <w:tcPr>
            <w:tcW w:w="1080" w:type="dxa"/>
            <w:gridSpan w:val="5"/>
            <w:tcBorders>
              <w:top w:val="single" w:sz="4" w:space="0" w:color="auto"/>
            </w:tcBorders>
            <w:vAlign w:val="center"/>
          </w:tcPr>
          <w:p w:rsidR="001173BA" w:rsidRPr="001173BA" w:rsidRDefault="001173BA" w:rsidP="00E1426C">
            <w:pPr>
              <w:tabs>
                <w:tab w:val="left" w:pos="5247"/>
              </w:tabs>
              <w:spacing w:after="0" w:line="240" w:lineRule="auto"/>
              <w:jc w:val="center"/>
              <w:rPr>
                <w:rFonts w:ascii="Times New Roman" w:hAnsi="Times New Roman" w:cs="Times New Roman"/>
                <w:color w:val="000000" w:themeColor="text1"/>
                <w:sz w:val="20"/>
                <w:szCs w:val="20"/>
                <w:lang w:val="en-US"/>
              </w:rPr>
            </w:pPr>
          </w:p>
        </w:tc>
        <w:tc>
          <w:tcPr>
            <w:tcW w:w="1530" w:type="dxa"/>
            <w:gridSpan w:val="5"/>
            <w:tcBorders>
              <w:top w:val="single" w:sz="4" w:space="0" w:color="auto"/>
            </w:tcBorders>
            <w:vAlign w:val="center"/>
          </w:tcPr>
          <w:p w:rsidR="001173BA" w:rsidRPr="001173BA" w:rsidRDefault="001173BA" w:rsidP="00E1426C">
            <w:pPr>
              <w:tabs>
                <w:tab w:val="left" w:pos="5247"/>
              </w:tabs>
              <w:spacing w:after="0" w:line="240" w:lineRule="auto"/>
              <w:jc w:val="center"/>
              <w:rPr>
                <w:rFonts w:ascii="Times New Roman" w:hAnsi="Times New Roman" w:cs="Times New Roman"/>
                <w:color w:val="000000" w:themeColor="text1"/>
                <w:sz w:val="20"/>
                <w:szCs w:val="20"/>
                <w:lang w:val="en-US"/>
              </w:rPr>
            </w:pPr>
          </w:p>
        </w:tc>
        <w:tc>
          <w:tcPr>
            <w:tcW w:w="924" w:type="dxa"/>
            <w:gridSpan w:val="3"/>
            <w:tcBorders>
              <w:top w:val="single" w:sz="4" w:space="0" w:color="auto"/>
            </w:tcBorders>
            <w:vAlign w:val="center"/>
          </w:tcPr>
          <w:p w:rsidR="001173BA" w:rsidRPr="001173BA" w:rsidRDefault="001173BA" w:rsidP="00E1426C">
            <w:pPr>
              <w:tabs>
                <w:tab w:val="left" w:pos="5247"/>
              </w:tabs>
              <w:spacing w:after="0" w:line="240" w:lineRule="auto"/>
              <w:jc w:val="center"/>
              <w:rPr>
                <w:rFonts w:ascii="Times New Roman" w:hAnsi="Times New Roman" w:cs="Times New Roman"/>
                <w:color w:val="000000" w:themeColor="text1"/>
                <w:sz w:val="20"/>
                <w:szCs w:val="20"/>
                <w:lang w:val="en-US"/>
              </w:rPr>
            </w:pPr>
          </w:p>
        </w:tc>
        <w:tc>
          <w:tcPr>
            <w:tcW w:w="1419" w:type="dxa"/>
            <w:gridSpan w:val="4"/>
            <w:tcBorders>
              <w:top w:val="single" w:sz="4" w:space="0" w:color="auto"/>
            </w:tcBorders>
            <w:vAlign w:val="center"/>
          </w:tcPr>
          <w:p w:rsidR="001173BA" w:rsidRPr="001173BA" w:rsidRDefault="001173BA" w:rsidP="00E1426C">
            <w:pPr>
              <w:tabs>
                <w:tab w:val="left" w:pos="5247"/>
              </w:tabs>
              <w:spacing w:after="0" w:line="240" w:lineRule="auto"/>
              <w:jc w:val="center"/>
              <w:rPr>
                <w:rFonts w:ascii="Times New Roman" w:hAnsi="Times New Roman" w:cs="Times New Roman"/>
                <w:color w:val="000000" w:themeColor="text1"/>
                <w:sz w:val="20"/>
                <w:szCs w:val="20"/>
                <w:lang w:val="en-US"/>
              </w:rPr>
            </w:pPr>
          </w:p>
        </w:tc>
      </w:tr>
      <w:tr w:rsidR="001173BA" w:rsidRPr="001173BA" w:rsidTr="001173BA">
        <w:trPr>
          <w:gridAfter w:val="2"/>
          <w:wAfter w:w="153" w:type="dxa"/>
          <w:jc w:val="center"/>
        </w:trPr>
        <w:tc>
          <w:tcPr>
            <w:tcW w:w="8551" w:type="dxa"/>
            <w:gridSpan w:val="29"/>
            <w:tcBorders>
              <w:bottom w:val="single" w:sz="4" w:space="0" w:color="auto"/>
            </w:tcBorders>
            <w:vAlign w:val="center"/>
          </w:tcPr>
          <w:p w:rsidR="001173BA" w:rsidRPr="001173BA" w:rsidRDefault="001173BA" w:rsidP="001173BA">
            <w:pPr>
              <w:tabs>
                <w:tab w:val="left" w:pos="5247"/>
              </w:tabs>
              <w:spacing w:after="0" w:line="240" w:lineRule="auto"/>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lastRenderedPageBreak/>
              <w:t>Lanjutan Tabel 1.</w:t>
            </w:r>
          </w:p>
        </w:tc>
      </w:tr>
      <w:tr w:rsidR="00E1426C" w:rsidRPr="001173BA" w:rsidTr="001173BA">
        <w:trPr>
          <w:gridAfter w:val="2"/>
          <w:wAfter w:w="153" w:type="dxa"/>
          <w:jc w:val="center"/>
        </w:trPr>
        <w:tc>
          <w:tcPr>
            <w:tcW w:w="8551" w:type="dxa"/>
            <w:gridSpan w:val="29"/>
            <w:tcBorders>
              <w:top w:val="single" w:sz="4" w:space="0" w:color="auto"/>
              <w:bottom w:val="single" w:sz="4" w:space="0" w:color="auto"/>
            </w:tcBorders>
            <w:shd w:val="clear" w:color="auto" w:fill="F2F2F2" w:themeFill="background1" w:themeFillShade="F2"/>
            <w:vAlign w:val="center"/>
          </w:tcPr>
          <w:p w:rsidR="00E1426C" w:rsidRPr="001173BA" w:rsidRDefault="00E1426C" w:rsidP="00E1426C">
            <w:pPr>
              <w:tabs>
                <w:tab w:val="left" w:pos="5247"/>
              </w:tabs>
              <w:spacing w:after="0" w:line="240" w:lineRule="auto"/>
              <w:jc w:val="center"/>
              <w:rPr>
                <w:rFonts w:ascii="Times New Roman" w:hAnsi="Times New Roman" w:cs="Times New Roman"/>
                <w:color w:val="000000" w:themeColor="text1"/>
                <w:sz w:val="20"/>
                <w:szCs w:val="20"/>
                <w:lang w:val="en-US"/>
              </w:rPr>
            </w:pPr>
            <w:r w:rsidRPr="001173BA">
              <w:rPr>
                <w:rFonts w:ascii="Times New Roman" w:hAnsi="Times New Roman" w:cs="Times New Roman"/>
                <w:color w:val="000000" w:themeColor="text1"/>
                <w:sz w:val="20"/>
                <w:szCs w:val="20"/>
                <w:lang w:val="en-US"/>
              </w:rPr>
              <w:t xml:space="preserve">Kelengkapan Resep berdasarkan </w:t>
            </w:r>
            <w:r w:rsidRPr="001173BA">
              <w:rPr>
                <w:rFonts w:ascii="Times New Roman" w:hAnsi="Times New Roman" w:cs="Times New Roman"/>
                <w:i/>
                <w:color w:val="000000" w:themeColor="text1"/>
                <w:sz w:val="20"/>
                <w:szCs w:val="20"/>
                <w:lang w:val="en-US"/>
              </w:rPr>
              <w:t>Signatura</w:t>
            </w:r>
          </w:p>
        </w:tc>
      </w:tr>
      <w:tr w:rsidR="00E1426C" w:rsidRPr="001173BA" w:rsidTr="00853705">
        <w:trPr>
          <w:gridAfter w:val="2"/>
          <w:wAfter w:w="153" w:type="dxa"/>
          <w:jc w:val="center"/>
        </w:trPr>
        <w:tc>
          <w:tcPr>
            <w:tcW w:w="1924" w:type="dxa"/>
            <w:gridSpan w:val="7"/>
            <w:tcBorders>
              <w:top w:val="single" w:sz="4" w:space="0" w:color="auto"/>
              <w:bottom w:val="single" w:sz="4" w:space="0" w:color="auto"/>
            </w:tcBorders>
            <w:vAlign w:val="center"/>
          </w:tcPr>
          <w:p w:rsidR="00E1426C" w:rsidRPr="001173BA" w:rsidRDefault="00E1426C" w:rsidP="00E1426C">
            <w:pPr>
              <w:tabs>
                <w:tab w:val="left" w:pos="5247"/>
              </w:tabs>
              <w:spacing w:after="0" w:line="240" w:lineRule="auto"/>
              <w:jc w:val="center"/>
              <w:rPr>
                <w:rFonts w:ascii="Times New Roman" w:hAnsi="Times New Roman" w:cs="Times New Roman"/>
                <w:color w:val="000000" w:themeColor="text1"/>
                <w:sz w:val="20"/>
                <w:szCs w:val="20"/>
                <w:lang w:val="en-US"/>
              </w:rPr>
            </w:pPr>
            <w:r w:rsidRPr="001173BA">
              <w:rPr>
                <w:rFonts w:ascii="Times New Roman" w:hAnsi="Times New Roman" w:cs="Times New Roman"/>
                <w:color w:val="000000" w:themeColor="text1"/>
                <w:sz w:val="20"/>
                <w:szCs w:val="20"/>
                <w:lang w:val="en-US"/>
              </w:rPr>
              <w:t>Petunjuk penggunaan obat</w:t>
            </w:r>
          </w:p>
        </w:tc>
        <w:tc>
          <w:tcPr>
            <w:tcW w:w="540" w:type="dxa"/>
            <w:tcBorders>
              <w:top w:val="single" w:sz="4" w:space="0" w:color="auto"/>
              <w:bottom w:val="single" w:sz="4" w:space="0" w:color="auto"/>
            </w:tcBorders>
            <w:vAlign w:val="center"/>
          </w:tcPr>
          <w:p w:rsidR="00E1426C" w:rsidRPr="001173BA" w:rsidRDefault="00E1426C" w:rsidP="00E1426C">
            <w:pPr>
              <w:tabs>
                <w:tab w:val="left" w:pos="5247"/>
              </w:tabs>
              <w:spacing w:after="0" w:line="240" w:lineRule="auto"/>
              <w:jc w:val="center"/>
              <w:rPr>
                <w:rFonts w:ascii="Times New Roman" w:hAnsi="Times New Roman" w:cs="Times New Roman"/>
                <w:color w:val="000000" w:themeColor="text1"/>
                <w:sz w:val="20"/>
                <w:szCs w:val="20"/>
                <w:lang w:val="en-US"/>
              </w:rPr>
            </w:pPr>
            <w:r w:rsidRPr="001173BA">
              <w:rPr>
                <w:rFonts w:ascii="Times New Roman" w:hAnsi="Times New Roman" w:cs="Times New Roman"/>
                <w:color w:val="000000" w:themeColor="text1"/>
                <w:sz w:val="20"/>
                <w:szCs w:val="20"/>
                <w:lang w:val="en-US"/>
              </w:rPr>
              <w:t>44</w:t>
            </w:r>
          </w:p>
        </w:tc>
        <w:tc>
          <w:tcPr>
            <w:tcW w:w="1134" w:type="dxa"/>
            <w:gridSpan w:val="4"/>
            <w:tcBorders>
              <w:top w:val="single" w:sz="4" w:space="0" w:color="auto"/>
              <w:bottom w:val="single" w:sz="4" w:space="0" w:color="auto"/>
            </w:tcBorders>
            <w:vAlign w:val="center"/>
          </w:tcPr>
          <w:p w:rsidR="00E1426C" w:rsidRPr="001173BA" w:rsidRDefault="00E1426C" w:rsidP="00E1426C">
            <w:pPr>
              <w:tabs>
                <w:tab w:val="left" w:pos="5247"/>
              </w:tabs>
              <w:spacing w:after="0" w:line="240" w:lineRule="auto"/>
              <w:ind w:left="98"/>
              <w:jc w:val="center"/>
              <w:rPr>
                <w:rFonts w:ascii="Times New Roman" w:hAnsi="Times New Roman" w:cs="Times New Roman"/>
                <w:color w:val="000000" w:themeColor="text1"/>
                <w:sz w:val="20"/>
                <w:szCs w:val="20"/>
                <w:lang w:val="en-US"/>
              </w:rPr>
            </w:pPr>
            <w:r w:rsidRPr="001173BA">
              <w:rPr>
                <w:rFonts w:ascii="Times New Roman" w:hAnsi="Times New Roman" w:cs="Times New Roman"/>
                <w:color w:val="000000" w:themeColor="text1"/>
                <w:sz w:val="20"/>
                <w:szCs w:val="20"/>
                <w:lang w:val="en-US"/>
              </w:rPr>
              <w:t>100%</w:t>
            </w:r>
          </w:p>
        </w:tc>
        <w:tc>
          <w:tcPr>
            <w:tcW w:w="1080" w:type="dxa"/>
            <w:gridSpan w:val="5"/>
            <w:tcBorders>
              <w:top w:val="single" w:sz="4" w:space="0" w:color="auto"/>
              <w:bottom w:val="single" w:sz="4" w:space="0" w:color="auto"/>
            </w:tcBorders>
            <w:vAlign w:val="center"/>
          </w:tcPr>
          <w:p w:rsidR="00E1426C" w:rsidRPr="001173BA" w:rsidRDefault="00E1426C" w:rsidP="00E1426C">
            <w:pPr>
              <w:tabs>
                <w:tab w:val="left" w:pos="5247"/>
              </w:tabs>
              <w:spacing w:after="0" w:line="240" w:lineRule="auto"/>
              <w:jc w:val="center"/>
              <w:rPr>
                <w:rFonts w:ascii="Times New Roman" w:hAnsi="Times New Roman" w:cs="Times New Roman"/>
                <w:color w:val="000000" w:themeColor="text1"/>
                <w:sz w:val="20"/>
                <w:szCs w:val="20"/>
                <w:lang w:val="en-US"/>
              </w:rPr>
            </w:pPr>
            <w:r w:rsidRPr="001173BA">
              <w:rPr>
                <w:rFonts w:ascii="Times New Roman" w:hAnsi="Times New Roman" w:cs="Times New Roman"/>
                <w:color w:val="000000" w:themeColor="text1"/>
                <w:sz w:val="20"/>
                <w:szCs w:val="20"/>
                <w:lang w:val="en-US"/>
              </w:rPr>
              <w:t>0</w:t>
            </w:r>
          </w:p>
        </w:tc>
        <w:tc>
          <w:tcPr>
            <w:tcW w:w="1530" w:type="dxa"/>
            <w:gridSpan w:val="5"/>
            <w:tcBorders>
              <w:top w:val="single" w:sz="4" w:space="0" w:color="auto"/>
              <w:bottom w:val="single" w:sz="4" w:space="0" w:color="auto"/>
            </w:tcBorders>
            <w:vAlign w:val="center"/>
          </w:tcPr>
          <w:p w:rsidR="00E1426C" w:rsidRPr="001173BA" w:rsidRDefault="00E1426C" w:rsidP="00E1426C">
            <w:pPr>
              <w:tabs>
                <w:tab w:val="left" w:pos="5247"/>
              </w:tabs>
              <w:spacing w:after="0" w:line="240" w:lineRule="auto"/>
              <w:jc w:val="center"/>
              <w:rPr>
                <w:rFonts w:ascii="Times New Roman" w:hAnsi="Times New Roman" w:cs="Times New Roman"/>
                <w:color w:val="000000" w:themeColor="text1"/>
                <w:sz w:val="20"/>
                <w:szCs w:val="20"/>
                <w:lang w:val="en-US"/>
              </w:rPr>
            </w:pPr>
            <w:r w:rsidRPr="001173BA">
              <w:rPr>
                <w:rFonts w:ascii="Times New Roman" w:hAnsi="Times New Roman" w:cs="Times New Roman"/>
                <w:color w:val="000000" w:themeColor="text1"/>
                <w:sz w:val="20"/>
                <w:szCs w:val="20"/>
                <w:lang w:val="en-US"/>
              </w:rPr>
              <w:t>0%</w:t>
            </w:r>
          </w:p>
        </w:tc>
        <w:tc>
          <w:tcPr>
            <w:tcW w:w="924" w:type="dxa"/>
            <w:gridSpan w:val="3"/>
            <w:tcBorders>
              <w:top w:val="single" w:sz="4" w:space="0" w:color="auto"/>
              <w:bottom w:val="single" w:sz="4" w:space="0" w:color="auto"/>
            </w:tcBorders>
            <w:vAlign w:val="center"/>
          </w:tcPr>
          <w:p w:rsidR="00E1426C" w:rsidRPr="001173BA" w:rsidRDefault="00E1426C" w:rsidP="00E1426C">
            <w:pPr>
              <w:tabs>
                <w:tab w:val="left" w:pos="5247"/>
              </w:tabs>
              <w:spacing w:after="0" w:line="240" w:lineRule="auto"/>
              <w:jc w:val="center"/>
              <w:rPr>
                <w:rFonts w:ascii="Times New Roman" w:hAnsi="Times New Roman" w:cs="Times New Roman"/>
                <w:color w:val="000000" w:themeColor="text1"/>
                <w:sz w:val="20"/>
                <w:szCs w:val="20"/>
                <w:lang w:val="en-US"/>
              </w:rPr>
            </w:pPr>
            <w:r w:rsidRPr="001173BA">
              <w:rPr>
                <w:rFonts w:ascii="Times New Roman" w:hAnsi="Times New Roman" w:cs="Times New Roman"/>
                <w:color w:val="000000" w:themeColor="text1"/>
                <w:sz w:val="20"/>
                <w:szCs w:val="20"/>
                <w:lang w:val="en-US"/>
              </w:rPr>
              <w:t>44</w:t>
            </w:r>
          </w:p>
        </w:tc>
        <w:tc>
          <w:tcPr>
            <w:tcW w:w="1419" w:type="dxa"/>
            <w:gridSpan w:val="4"/>
            <w:tcBorders>
              <w:top w:val="single" w:sz="4" w:space="0" w:color="auto"/>
              <w:bottom w:val="single" w:sz="4" w:space="0" w:color="auto"/>
            </w:tcBorders>
            <w:vAlign w:val="center"/>
          </w:tcPr>
          <w:p w:rsidR="00E1426C" w:rsidRPr="001173BA" w:rsidRDefault="00E1426C" w:rsidP="00E1426C">
            <w:pPr>
              <w:tabs>
                <w:tab w:val="left" w:pos="5247"/>
              </w:tabs>
              <w:spacing w:after="0" w:line="240" w:lineRule="auto"/>
              <w:jc w:val="center"/>
              <w:rPr>
                <w:rFonts w:ascii="Times New Roman" w:hAnsi="Times New Roman" w:cs="Times New Roman"/>
                <w:color w:val="000000" w:themeColor="text1"/>
                <w:sz w:val="20"/>
                <w:szCs w:val="20"/>
                <w:lang w:val="en-US"/>
              </w:rPr>
            </w:pPr>
            <w:r w:rsidRPr="001173BA">
              <w:rPr>
                <w:rFonts w:ascii="Times New Roman" w:hAnsi="Times New Roman" w:cs="Times New Roman"/>
                <w:color w:val="000000" w:themeColor="text1"/>
                <w:sz w:val="20"/>
                <w:szCs w:val="20"/>
                <w:lang w:val="en-US"/>
              </w:rPr>
              <w:t>100%</w:t>
            </w:r>
          </w:p>
        </w:tc>
      </w:tr>
      <w:tr w:rsidR="00E1426C" w:rsidRPr="001173BA" w:rsidTr="00853705">
        <w:trPr>
          <w:gridAfter w:val="2"/>
          <w:wAfter w:w="153" w:type="dxa"/>
          <w:jc w:val="center"/>
        </w:trPr>
        <w:tc>
          <w:tcPr>
            <w:tcW w:w="8551" w:type="dxa"/>
            <w:gridSpan w:val="29"/>
            <w:tcBorders>
              <w:top w:val="single" w:sz="4" w:space="0" w:color="auto"/>
              <w:bottom w:val="single" w:sz="4" w:space="0" w:color="auto"/>
            </w:tcBorders>
            <w:shd w:val="clear" w:color="auto" w:fill="F2F2F2" w:themeFill="background1" w:themeFillShade="F2"/>
            <w:vAlign w:val="center"/>
          </w:tcPr>
          <w:p w:rsidR="00E1426C" w:rsidRPr="001173BA" w:rsidRDefault="00E1426C" w:rsidP="00E1426C">
            <w:pPr>
              <w:tabs>
                <w:tab w:val="left" w:pos="5247"/>
              </w:tabs>
              <w:spacing w:after="0" w:line="240" w:lineRule="auto"/>
              <w:jc w:val="center"/>
              <w:rPr>
                <w:rFonts w:ascii="Times New Roman" w:hAnsi="Times New Roman" w:cs="Times New Roman"/>
                <w:color w:val="000000" w:themeColor="text1"/>
                <w:sz w:val="20"/>
                <w:szCs w:val="20"/>
                <w:lang w:val="en-US"/>
              </w:rPr>
            </w:pPr>
            <w:r w:rsidRPr="001173BA">
              <w:rPr>
                <w:rFonts w:ascii="Times New Roman" w:hAnsi="Times New Roman" w:cs="Times New Roman"/>
                <w:color w:val="000000" w:themeColor="text1"/>
                <w:sz w:val="20"/>
                <w:szCs w:val="20"/>
                <w:lang w:val="en-US"/>
              </w:rPr>
              <w:t>Kelengkapan Resep berdasarkan Identitas Pasien</w:t>
            </w:r>
          </w:p>
        </w:tc>
      </w:tr>
      <w:tr w:rsidR="00E1426C" w:rsidRPr="001173BA" w:rsidTr="001173BA">
        <w:trPr>
          <w:gridBefore w:val="2"/>
          <w:gridAfter w:val="1"/>
          <w:wBefore w:w="27" w:type="dxa"/>
          <w:wAfter w:w="60" w:type="dxa"/>
          <w:jc w:val="center"/>
        </w:trPr>
        <w:tc>
          <w:tcPr>
            <w:tcW w:w="1692" w:type="dxa"/>
            <w:gridSpan w:val="4"/>
            <w:tcBorders>
              <w:top w:val="single" w:sz="4" w:space="0" w:color="auto"/>
            </w:tcBorders>
            <w:vAlign w:val="center"/>
          </w:tcPr>
          <w:p w:rsidR="00E1426C" w:rsidRPr="001173BA" w:rsidRDefault="00E1426C" w:rsidP="00E1426C">
            <w:pPr>
              <w:tabs>
                <w:tab w:val="left" w:pos="5247"/>
              </w:tabs>
              <w:spacing w:after="0" w:line="240" w:lineRule="auto"/>
              <w:jc w:val="center"/>
              <w:rPr>
                <w:rFonts w:ascii="Times New Roman" w:hAnsi="Times New Roman" w:cs="Times New Roman"/>
                <w:color w:val="000000" w:themeColor="text1"/>
                <w:sz w:val="20"/>
                <w:szCs w:val="20"/>
                <w:lang w:val="en-US"/>
              </w:rPr>
            </w:pPr>
            <w:r w:rsidRPr="001173BA">
              <w:rPr>
                <w:rFonts w:ascii="Times New Roman" w:hAnsi="Times New Roman" w:cs="Times New Roman"/>
                <w:color w:val="000000" w:themeColor="text1"/>
                <w:sz w:val="20"/>
                <w:szCs w:val="20"/>
                <w:lang w:val="en-US"/>
              </w:rPr>
              <w:t>Nama Pasien</w:t>
            </w:r>
          </w:p>
        </w:tc>
        <w:tc>
          <w:tcPr>
            <w:tcW w:w="823" w:type="dxa"/>
            <w:gridSpan w:val="3"/>
            <w:tcBorders>
              <w:top w:val="single" w:sz="4" w:space="0" w:color="auto"/>
            </w:tcBorders>
            <w:vAlign w:val="center"/>
          </w:tcPr>
          <w:p w:rsidR="00E1426C" w:rsidRPr="001173BA" w:rsidRDefault="00E1426C" w:rsidP="00E1426C">
            <w:pPr>
              <w:tabs>
                <w:tab w:val="left" w:pos="5247"/>
              </w:tabs>
              <w:spacing w:after="0" w:line="240" w:lineRule="auto"/>
              <w:jc w:val="center"/>
              <w:rPr>
                <w:rFonts w:ascii="Times New Roman" w:hAnsi="Times New Roman" w:cs="Times New Roman"/>
                <w:color w:val="000000" w:themeColor="text1"/>
                <w:sz w:val="20"/>
                <w:szCs w:val="20"/>
                <w:lang w:val="en-US"/>
              </w:rPr>
            </w:pPr>
            <w:r w:rsidRPr="001173BA">
              <w:rPr>
                <w:rFonts w:ascii="Times New Roman" w:hAnsi="Times New Roman" w:cs="Times New Roman"/>
                <w:color w:val="000000" w:themeColor="text1"/>
                <w:sz w:val="20"/>
                <w:szCs w:val="20"/>
                <w:lang w:val="en-US"/>
              </w:rPr>
              <w:t>44</w:t>
            </w:r>
          </w:p>
        </w:tc>
        <w:tc>
          <w:tcPr>
            <w:tcW w:w="1183" w:type="dxa"/>
            <w:gridSpan w:val="4"/>
            <w:tcBorders>
              <w:top w:val="single" w:sz="4" w:space="0" w:color="auto"/>
            </w:tcBorders>
            <w:vAlign w:val="center"/>
          </w:tcPr>
          <w:p w:rsidR="00E1426C" w:rsidRPr="001173BA" w:rsidRDefault="00E1426C" w:rsidP="00E1426C">
            <w:pPr>
              <w:tabs>
                <w:tab w:val="left" w:pos="5247"/>
              </w:tabs>
              <w:spacing w:after="0" w:line="240" w:lineRule="auto"/>
              <w:ind w:left="-140"/>
              <w:jc w:val="center"/>
              <w:rPr>
                <w:rFonts w:ascii="Times New Roman" w:hAnsi="Times New Roman" w:cs="Times New Roman"/>
                <w:color w:val="000000" w:themeColor="text1"/>
                <w:sz w:val="20"/>
                <w:szCs w:val="20"/>
                <w:lang w:val="en-US"/>
              </w:rPr>
            </w:pPr>
            <w:r w:rsidRPr="001173BA">
              <w:rPr>
                <w:rFonts w:ascii="Times New Roman" w:hAnsi="Times New Roman" w:cs="Times New Roman"/>
                <w:color w:val="000000" w:themeColor="text1"/>
                <w:sz w:val="20"/>
                <w:szCs w:val="20"/>
                <w:lang w:val="en-US"/>
              </w:rPr>
              <w:t>100%</w:t>
            </w:r>
          </w:p>
        </w:tc>
        <w:tc>
          <w:tcPr>
            <w:tcW w:w="990" w:type="dxa"/>
            <w:gridSpan w:val="5"/>
            <w:tcBorders>
              <w:top w:val="single" w:sz="4" w:space="0" w:color="auto"/>
            </w:tcBorders>
            <w:vAlign w:val="center"/>
          </w:tcPr>
          <w:p w:rsidR="00E1426C" w:rsidRPr="001173BA" w:rsidRDefault="00E1426C" w:rsidP="00E1426C">
            <w:pPr>
              <w:tabs>
                <w:tab w:val="left" w:pos="5247"/>
              </w:tabs>
              <w:spacing w:after="0" w:line="240" w:lineRule="auto"/>
              <w:ind w:left="-153"/>
              <w:jc w:val="center"/>
              <w:rPr>
                <w:rFonts w:ascii="Times New Roman" w:hAnsi="Times New Roman" w:cs="Times New Roman"/>
                <w:color w:val="000000" w:themeColor="text1"/>
                <w:sz w:val="20"/>
                <w:szCs w:val="20"/>
                <w:lang w:val="en-US"/>
              </w:rPr>
            </w:pPr>
            <w:r w:rsidRPr="001173BA">
              <w:rPr>
                <w:rFonts w:ascii="Times New Roman" w:hAnsi="Times New Roman" w:cs="Times New Roman"/>
                <w:color w:val="000000" w:themeColor="text1"/>
                <w:sz w:val="20"/>
                <w:szCs w:val="20"/>
                <w:lang w:val="en-US"/>
              </w:rPr>
              <w:t>0</w:t>
            </w:r>
          </w:p>
        </w:tc>
        <w:tc>
          <w:tcPr>
            <w:tcW w:w="1440" w:type="dxa"/>
            <w:gridSpan w:val="3"/>
            <w:tcBorders>
              <w:top w:val="single" w:sz="4" w:space="0" w:color="auto"/>
            </w:tcBorders>
            <w:vAlign w:val="center"/>
          </w:tcPr>
          <w:p w:rsidR="00E1426C" w:rsidRPr="001173BA" w:rsidRDefault="00E1426C" w:rsidP="00E1426C">
            <w:pPr>
              <w:tabs>
                <w:tab w:val="left" w:pos="5247"/>
              </w:tabs>
              <w:spacing w:after="0" w:line="240" w:lineRule="auto"/>
              <w:jc w:val="center"/>
              <w:rPr>
                <w:rFonts w:ascii="Times New Roman" w:hAnsi="Times New Roman" w:cs="Times New Roman"/>
                <w:color w:val="000000" w:themeColor="text1"/>
                <w:sz w:val="20"/>
                <w:szCs w:val="20"/>
                <w:lang w:val="en-US"/>
              </w:rPr>
            </w:pPr>
            <w:r w:rsidRPr="001173BA">
              <w:rPr>
                <w:rFonts w:ascii="Times New Roman" w:hAnsi="Times New Roman" w:cs="Times New Roman"/>
                <w:color w:val="000000" w:themeColor="text1"/>
                <w:sz w:val="20"/>
                <w:szCs w:val="20"/>
                <w:lang w:val="en-US"/>
              </w:rPr>
              <w:t>0%</w:t>
            </w:r>
          </w:p>
        </w:tc>
        <w:tc>
          <w:tcPr>
            <w:tcW w:w="1080" w:type="dxa"/>
            <w:gridSpan w:val="6"/>
            <w:tcBorders>
              <w:top w:val="single" w:sz="4" w:space="0" w:color="auto"/>
            </w:tcBorders>
            <w:vAlign w:val="center"/>
          </w:tcPr>
          <w:p w:rsidR="00E1426C" w:rsidRPr="001173BA" w:rsidRDefault="00E1426C" w:rsidP="00E1426C">
            <w:pPr>
              <w:tabs>
                <w:tab w:val="left" w:pos="5247"/>
              </w:tabs>
              <w:spacing w:after="0" w:line="240" w:lineRule="auto"/>
              <w:jc w:val="center"/>
              <w:rPr>
                <w:rFonts w:ascii="Times New Roman" w:hAnsi="Times New Roman" w:cs="Times New Roman"/>
                <w:color w:val="000000" w:themeColor="text1"/>
                <w:sz w:val="20"/>
                <w:szCs w:val="20"/>
                <w:lang w:val="en-US"/>
              </w:rPr>
            </w:pPr>
            <w:r w:rsidRPr="001173BA">
              <w:rPr>
                <w:rFonts w:ascii="Times New Roman" w:hAnsi="Times New Roman" w:cs="Times New Roman"/>
                <w:color w:val="000000" w:themeColor="text1"/>
                <w:sz w:val="20"/>
                <w:szCs w:val="20"/>
                <w:lang w:val="en-US"/>
              </w:rPr>
              <w:t>44</w:t>
            </w:r>
          </w:p>
        </w:tc>
        <w:tc>
          <w:tcPr>
            <w:tcW w:w="1409" w:type="dxa"/>
            <w:gridSpan w:val="3"/>
            <w:tcBorders>
              <w:top w:val="single" w:sz="4" w:space="0" w:color="auto"/>
            </w:tcBorders>
            <w:vAlign w:val="center"/>
          </w:tcPr>
          <w:p w:rsidR="00E1426C" w:rsidRPr="001173BA" w:rsidRDefault="00E1426C" w:rsidP="001173BA">
            <w:pPr>
              <w:tabs>
                <w:tab w:val="left" w:pos="5247"/>
              </w:tabs>
              <w:spacing w:after="0" w:line="240" w:lineRule="auto"/>
              <w:ind w:left="-120"/>
              <w:jc w:val="center"/>
              <w:rPr>
                <w:rFonts w:ascii="Times New Roman" w:hAnsi="Times New Roman" w:cs="Times New Roman"/>
                <w:color w:val="000000" w:themeColor="text1"/>
                <w:sz w:val="20"/>
                <w:szCs w:val="20"/>
                <w:lang w:val="en-US"/>
              </w:rPr>
            </w:pPr>
            <w:r w:rsidRPr="001173BA">
              <w:rPr>
                <w:rFonts w:ascii="Times New Roman" w:hAnsi="Times New Roman" w:cs="Times New Roman"/>
                <w:color w:val="000000" w:themeColor="text1"/>
                <w:sz w:val="20"/>
                <w:szCs w:val="20"/>
                <w:lang w:val="en-US"/>
              </w:rPr>
              <w:t>100%</w:t>
            </w:r>
          </w:p>
        </w:tc>
      </w:tr>
      <w:tr w:rsidR="00E1426C" w:rsidRPr="001173BA" w:rsidTr="001173BA">
        <w:trPr>
          <w:gridBefore w:val="2"/>
          <w:gridAfter w:val="1"/>
          <w:wBefore w:w="27" w:type="dxa"/>
          <w:wAfter w:w="60" w:type="dxa"/>
          <w:jc w:val="center"/>
        </w:trPr>
        <w:tc>
          <w:tcPr>
            <w:tcW w:w="1692" w:type="dxa"/>
            <w:gridSpan w:val="4"/>
            <w:vAlign w:val="center"/>
          </w:tcPr>
          <w:p w:rsidR="00E1426C" w:rsidRPr="001173BA" w:rsidRDefault="00E1426C" w:rsidP="00E1426C">
            <w:pPr>
              <w:tabs>
                <w:tab w:val="left" w:pos="5247"/>
              </w:tabs>
              <w:spacing w:after="0" w:line="240" w:lineRule="auto"/>
              <w:jc w:val="center"/>
              <w:rPr>
                <w:rFonts w:ascii="Times New Roman" w:hAnsi="Times New Roman" w:cs="Times New Roman"/>
                <w:color w:val="000000" w:themeColor="text1"/>
                <w:sz w:val="20"/>
                <w:szCs w:val="20"/>
                <w:lang w:val="en-US"/>
              </w:rPr>
            </w:pPr>
            <w:r w:rsidRPr="001173BA">
              <w:rPr>
                <w:rFonts w:ascii="Times New Roman" w:hAnsi="Times New Roman" w:cs="Times New Roman"/>
                <w:color w:val="000000" w:themeColor="text1"/>
                <w:sz w:val="20"/>
                <w:szCs w:val="20"/>
                <w:lang w:val="en-US"/>
              </w:rPr>
              <w:t>Umur Pasien</w:t>
            </w:r>
          </w:p>
        </w:tc>
        <w:tc>
          <w:tcPr>
            <w:tcW w:w="823" w:type="dxa"/>
            <w:gridSpan w:val="3"/>
            <w:vAlign w:val="center"/>
          </w:tcPr>
          <w:p w:rsidR="00E1426C" w:rsidRPr="001173BA" w:rsidRDefault="00E1426C" w:rsidP="00E1426C">
            <w:pPr>
              <w:tabs>
                <w:tab w:val="left" w:pos="5247"/>
              </w:tabs>
              <w:spacing w:after="0" w:line="240" w:lineRule="auto"/>
              <w:jc w:val="center"/>
              <w:rPr>
                <w:rFonts w:ascii="Times New Roman" w:hAnsi="Times New Roman" w:cs="Times New Roman"/>
                <w:color w:val="000000" w:themeColor="text1"/>
                <w:sz w:val="20"/>
                <w:szCs w:val="20"/>
                <w:lang w:val="en-US"/>
              </w:rPr>
            </w:pPr>
            <w:r w:rsidRPr="001173BA">
              <w:rPr>
                <w:rFonts w:ascii="Times New Roman" w:hAnsi="Times New Roman" w:cs="Times New Roman"/>
                <w:color w:val="000000" w:themeColor="text1"/>
                <w:sz w:val="20"/>
                <w:szCs w:val="20"/>
                <w:lang w:val="en-US"/>
              </w:rPr>
              <w:t>44</w:t>
            </w:r>
          </w:p>
        </w:tc>
        <w:tc>
          <w:tcPr>
            <w:tcW w:w="1183" w:type="dxa"/>
            <w:gridSpan w:val="4"/>
            <w:vAlign w:val="center"/>
          </w:tcPr>
          <w:p w:rsidR="00E1426C" w:rsidRPr="001173BA" w:rsidRDefault="00E1426C" w:rsidP="00E1426C">
            <w:pPr>
              <w:tabs>
                <w:tab w:val="left" w:pos="5247"/>
              </w:tabs>
              <w:spacing w:after="0" w:line="240" w:lineRule="auto"/>
              <w:ind w:left="-140"/>
              <w:jc w:val="center"/>
              <w:rPr>
                <w:rFonts w:ascii="Times New Roman" w:hAnsi="Times New Roman" w:cs="Times New Roman"/>
                <w:color w:val="000000" w:themeColor="text1"/>
                <w:sz w:val="20"/>
                <w:szCs w:val="20"/>
                <w:lang w:val="en-US"/>
              </w:rPr>
            </w:pPr>
            <w:r w:rsidRPr="001173BA">
              <w:rPr>
                <w:rFonts w:ascii="Times New Roman" w:hAnsi="Times New Roman" w:cs="Times New Roman"/>
                <w:color w:val="000000" w:themeColor="text1"/>
                <w:sz w:val="20"/>
                <w:szCs w:val="20"/>
                <w:lang w:val="en-US"/>
              </w:rPr>
              <w:t>100%</w:t>
            </w:r>
          </w:p>
        </w:tc>
        <w:tc>
          <w:tcPr>
            <w:tcW w:w="990" w:type="dxa"/>
            <w:gridSpan w:val="5"/>
            <w:vAlign w:val="center"/>
          </w:tcPr>
          <w:p w:rsidR="00E1426C" w:rsidRPr="001173BA" w:rsidRDefault="00E1426C" w:rsidP="00E1426C">
            <w:pPr>
              <w:tabs>
                <w:tab w:val="left" w:pos="5247"/>
              </w:tabs>
              <w:spacing w:after="0" w:line="240" w:lineRule="auto"/>
              <w:ind w:left="-153"/>
              <w:jc w:val="center"/>
              <w:rPr>
                <w:rFonts w:ascii="Times New Roman" w:hAnsi="Times New Roman" w:cs="Times New Roman"/>
                <w:color w:val="000000" w:themeColor="text1"/>
                <w:sz w:val="20"/>
                <w:szCs w:val="20"/>
                <w:lang w:val="en-US"/>
              </w:rPr>
            </w:pPr>
            <w:r w:rsidRPr="001173BA">
              <w:rPr>
                <w:rFonts w:ascii="Times New Roman" w:hAnsi="Times New Roman" w:cs="Times New Roman"/>
                <w:color w:val="000000" w:themeColor="text1"/>
                <w:sz w:val="20"/>
                <w:szCs w:val="20"/>
                <w:lang w:val="en-US"/>
              </w:rPr>
              <w:t>0</w:t>
            </w:r>
          </w:p>
        </w:tc>
        <w:tc>
          <w:tcPr>
            <w:tcW w:w="1440" w:type="dxa"/>
            <w:gridSpan w:val="3"/>
            <w:vAlign w:val="center"/>
          </w:tcPr>
          <w:p w:rsidR="00E1426C" w:rsidRPr="001173BA" w:rsidRDefault="00E1426C" w:rsidP="00E1426C">
            <w:pPr>
              <w:tabs>
                <w:tab w:val="left" w:pos="5247"/>
              </w:tabs>
              <w:spacing w:after="0" w:line="240" w:lineRule="auto"/>
              <w:jc w:val="center"/>
              <w:rPr>
                <w:rFonts w:ascii="Times New Roman" w:hAnsi="Times New Roman" w:cs="Times New Roman"/>
                <w:color w:val="000000" w:themeColor="text1"/>
                <w:sz w:val="20"/>
                <w:szCs w:val="20"/>
                <w:lang w:val="en-US"/>
              </w:rPr>
            </w:pPr>
            <w:r w:rsidRPr="001173BA">
              <w:rPr>
                <w:rFonts w:ascii="Times New Roman" w:hAnsi="Times New Roman" w:cs="Times New Roman"/>
                <w:color w:val="000000" w:themeColor="text1"/>
                <w:sz w:val="20"/>
                <w:szCs w:val="20"/>
                <w:lang w:val="en-US"/>
              </w:rPr>
              <w:t>0%</w:t>
            </w:r>
          </w:p>
        </w:tc>
        <w:tc>
          <w:tcPr>
            <w:tcW w:w="1080" w:type="dxa"/>
            <w:gridSpan w:val="6"/>
            <w:vAlign w:val="center"/>
          </w:tcPr>
          <w:p w:rsidR="00E1426C" w:rsidRPr="001173BA" w:rsidRDefault="00E1426C" w:rsidP="00E1426C">
            <w:pPr>
              <w:tabs>
                <w:tab w:val="left" w:pos="5247"/>
              </w:tabs>
              <w:spacing w:after="0" w:line="240" w:lineRule="auto"/>
              <w:jc w:val="center"/>
              <w:rPr>
                <w:rFonts w:ascii="Times New Roman" w:hAnsi="Times New Roman" w:cs="Times New Roman"/>
                <w:color w:val="000000" w:themeColor="text1"/>
                <w:sz w:val="20"/>
                <w:szCs w:val="20"/>
                <w:lang w:val="en-US"/>
              </w:rPr>
            </w:pPr>
            <w:r w:rsidRPr="001173BA">
              <w:rPr>
                <w:rFonts w:ascii="Times New Roman" w:hAnsi="Times New Roman" w:cs="Times New Roman"/>
                <w:color w:val="000000" w:themeColor="text1"/>
                <w:sz w:val="20"/>
                <w:szCs w:val="20"/>
                <w:lang w:val="en-US"/>
              </w:rPr>
              <w:t>44</w:t>
            </w:r>
          </w:p>
        </w:tc>
        <w:tc>
          <w:tcPr>
            <w:tcW w:w="1409" w:type="dxa"/>
            <w:gridSpan w:val="3"/>
            <w:vAlign w:val="center"/>
          </w:tcPr>
          <w:p w:rsidR="00E1426C" w:rsidRPr="001173BA" w:rsidRDefault="00E1426C" w:rsidP="001173BA">
            <w:pPr>
              <w:tabs>
                <w:tab w:val="left" w:pos="5247"/>
              </w:tabs>
              <w:spacing w:after="0" w:line="240" w:lineRule="auto"/>
              <w:ind w:left="-120"/>
              <w:jc w:val="center"/>
              <w:rPr>
                <w:rFonts w:ascii="Times New Roman" w:hAnsi="Times New Roman" w:cs="Times New Roman"/>
                <w:color w:val="000000" w:themeColor="text1"/>
                <w:sz w:val="20"/>
                <w:szCs w:val="20"/>
                <w:lang w:val="en-US"/>
              </w:rPr>
            </w:pPr>
            <w:r w:rsidRPr="001173BA">
              <w:rPr>
                <w:rFonts w:ascii="Times New Roman" w:hAnsi="Times New Roman" w:cs="Times New Roman"/>
                <w:color w:val="000000" w:themeColor="text1"/>
                <w:sz w:val="20"/>
                <w:szCs w:val="20"/>
                <w:lang w:val="en-US"/>
              </w:rPr>
              <w:t>100%</w:t>
            </w:r>
          </w:p>
        </w:tc>
      </w:tr>
      <w:tr w:rsidR="00E1426C" w:rsidRPr="001173BA" w:rsidTr="001173BA">
        <w:trPr>
          <w:gridBefore w:val="2"/>
          <w:gridAfter w:val="1"/>
          <w:wBefore w:w="27" w:type="dxa"/>
          <w:wAfter w:w="60" w:type="dxa"/>
          <w:jc w:val="center"/>
        </w:trPr>
        <w:tc>
          <w:tcPr>
            <w:tcW w:w="1692" w:type="dxa"/>
            <w:gridSpan w:val="4"/>
            <w:vAlign w:val="center"/>
          </w:tcPr>
          <w:p w:rsidR="00E1426C" w:rsidRPr="001173BA" w:rsidRDefault="00E1426C" w:rsidP="00E1426C">
            <w:pPr>
              <w:tabs>
                <w:tab w:val="left" w:pos="5247"/>
              </w:tabs>
              <w:spacing w:after="0" w:line="240" w:lineRule="auto"/>
              <w:jc w:val="center"/>
              <w:rPr>
                <w:rFonts w:ascii="Times New Roman" w:hAnsi="Times New Roman" w:cs="Times New Roman"/>
                <w:color w:val="000000" w:themeColor="text1"/>
                <w:sz w:val="20"/>
                <w:szCs w:val="20"/>
                <w:lang w:val="en-US"/>
              </w:rPr>
            </w:pPr>
            <w:r w:rsidRPr="001173BA">
              <w:rPr>
                <w:rFonts w:ascii="Times New Roman" w:hAnsi="Times New Roman" w:cs="Times New Roman"/>
                <w:color w:val="000000" w:themeColor="text1"/>
                <w:sz w:val="20"/>
                <w:szCs w:val="20"/>
                <w:lang w:val="en-US"/>
              </w:rPr>
              <w:t>Berat Badan</w:t>
            </w:r>
          </w:p>
        </w:tc>
        <w:tc>
          <w:tcPr>
            <w:tcW w:w="823" w:type="dxa"/>
            <w:gridSpan w:val="3"/>
            <w:vAlign w:val="center"/>
          </w:tcPr>
          <w:p w:rsidR="00E1426C" w:rsidRPr="001173BA" w:rsidRDefault="00650A7A" w:rsidP="00E1426C">
            <w:pPr>
              <w:tabs>
                <w:tab w:val="left" w:pos="5247"/>
              </w:tabs>
              <w:spacing w:after="0" w:line="240" w:lineRule="auto"/>
              <w:jc w:val="center"/>
              <w:rPr>
                <w:rFonts w:ascii="Times New Roman" w:hAnsi="Times New Roman" w:cs="Times New Roman"/>
                <w:color w:val="000000" w:themeColor="text1"/>
                <w:sz w:val="20"/>
                <w:szCs w:val="20"/>
                <w:lang w:val="en-US"/>
              </w:rPr>
            </w:pPr>
            <w:r w:rsidRPr="001173BA">
              <w:rPr>
                <w:rFonts w:ascii="Times New Roman" w:hAnsi="Times New Roman" w:cs="Times New Roman"/>
                <w:color w:val="000000" w:themeColor="text1"/>
                <w:sz w:val="20"/>
                <w:szCs w:val="20"/>
                <w:lang w:val="en-US"/>
              </w:rPr>
              <w:t>8</w:t>
            </w:r>
          </w:p>
        </w:tc>
        <w:tc>
          <w:tcPr>
            <w:tcW w:w="1183" w:type="dxa"/>
            <w:gridSpan w:val="4"/>
            <w:vAlign w:val="center"/>
          </w:tcPr>
          <w:p w:rsidR="00E1426C" w:rsidRPr="001173BA" w:rsidRDefault="00650A7A" w:rsidP="00E1426C">
            <w:pPr>
              <w:tabs>
                <w:tab w:val="left" w:pos="5247"/>
              </w:tabs>
              <w:spacing w:after="0" w:line="240" w:lineRule="auto"/>
              <w:ind w:left="-140"/>
              <w:jc w:val="center"/>
              <w:rPr>
                <w:rFonts w:ascii="Times New Roman" w:hAnsi="Times New Roman" w:cs="Times New Roman"/>
                <w:color w:val="000000" w:themeColor="text1"/>
                <w:sz w:val="20"/>
                <w:szCs w:val="20"/>
                <w:lang w:val="en-US"/>
              </w:rPr>
            </w:pPr>
            <w:r w:rsidRPr="001173BA">
              <w:rPr>
                <w:rFonts w:ascii="Times New Roman" w:hAnsi="Times New Roman" w:cs="Times New Roman"/>
                <w:color w:val="000000" w:themeColor="text1"/>
                <w:sz w:val="20"/>
                <w:szCs w:val="20"/>
                <w:lang w:val="en-US"/>
              </w:rPr>
              <w:t>18,18%</w:t>
            </w:r>
          </w:p>
        </w:tc>
        <w:tc>
          <w:tcPr>
            <w:tcW w:w="990" w:type="dxa"/>
            <w:gridSpan w:val="5"/>
            <w:vAlign w:val="center"/>
          </w:tcPr>
          <w:p w:rsidR="00E1426C" w:rsidRPr="001173BA" w:rsidRDefault="00650A7A" w:rsidP="00E1426C">
            <w:pPr>
              <w:tabs>
                <w:tab w:val="left" w:pos="5247"/>
              </w:tabs>
              <w:spacing w:after="0" w:line="240" w:lineRule="auto"/>
              <w:ind w:left="-153"/>
              <w:jc w:val="center"/>
              <w:rPr>
                <w:rFonts w:ascii="Times New Roman" w:hAnsi="Times New Roman" w:cs="Times New Roman"/>
                <w:color w:val="000000" w:themeColor="text1"/>
                <w:sz w:val="20"/>
                <w:szCs w:val="20"/>
                <w:lang w:val="en-US"/>
              </w:rPr>
            </w:pPr>
            <w:r w:rsidRPr="001173BA">
              <w:rPr>
                <w:rFonts w:ascii="Times New Roman" w:hAnsi="Times New Roman" w:cs="Times New Roman"/>
                <w:color w:val="000000" w:themeColor="text1"/>
                <w:sz w:val="20"/>
                <w:szCs w:val="20"/>
                <w:lang w:val="en-US"/>
              </w:rPr>
              <w:t>36</w:t>
            </w:r>
          </w:p>
        </w:tc>
        <w:tc>
          <w:tcPr>
            <w:tcW w:w="1440" w:type="dxa"/>
            <w:gridSpan w:val="3"/>
            <w:vAlign w:val="center"/>
          </w:tcPr>
          <w:p w:rsidR="00E1426C" w:rsidRPr="001173BA" w:rsidRDefault="00650A7A" w:rsidP="00650A7A">
            <w:pPr>
              <w:tabs>
                <w:tab w:val="left" w:pos="5247"/>
              </w:tabs>
              <w:spacing w:after="0" w:line="240" w:lineRule="auto"/>
              <w:jc w:val="center"/>
              <w:rPr>
                <w:rFonts w:ascii="Times New Roman" w:hAnsi="Times New Roman" w:cs="Times New Roman"/>
                <w:color w:val="000000" w:themeColor="text1"/>
                <w:sz w:val="20"/>
                <w:szCs w:val="20"/>
                <w:lang w:val="en-US"/>
              </w:rPr>
            </w:pPr>
            <w:r w:rsidRPr="001173BA">
              <w:rPr>
                <w:rFonts w:ascii="Times New Roman" w:hAnsi="Times New Roman" w:cs="Times New Roman"/>
                <w:color w:val="000000" w:themeColor="text1"/>
                <w:sz w:val="20"/>
                <w:szCs w:val="20"/>
                <w:lang w:val="en-US"/>
              </w:rPr>
              <w:t>81,82%</w:t>
            </w:r>
          </w:p>
        </w:tc>
        <w:tc>
          <w:tcPr>
            <w:tcW w:w="1080" w:type="dxa"/>
            <w:gridSpan w:val="6"/>
            <w:vAlign w:val="center"/>
          </w:tcPr>
          <w:p w:rsidR="00E1426C" w:rsidRPr="001173BA" w:rsidRDefault="00E1426C" w:rsidP="00E1426C">
            <w:pPr>
              <w:tabs>
                <w:tab w:val="left" w:pos="5247"/>
              </w:tabs>
              <w:spacing w:after="0" w:line="240" w:lineRule="auto"/>
              <w:jc w:val="center"/>
              <w:rPr>
                <w:rFonts w:ascii="Times New Roman" w:hAnsi="Times New Roman" w:cs="Times New Roman"/>
                <w:color w:val="000000" w:themeColor="text1"/>
                <w:sz w:val="20"/>
                <w:szCs w:val="20"/>
                <w:lang w:val="en-US"/>
              </w:rPr>
            </w:pPr>
            <w:r w:rsidRPr="001173BA">
              <w:rPr>
                <w:rFonts w:ascii="Times New Roman" w:hAnsi="Times New Roman" w:cs="Times New Roman"/>
                <w:color w:val="000000" w:themeColor="text1"/>
                <w:sz w:val="20"/>
                <w:szCs w:val="20"/>
                <w:lang w:val="en-US"/>
              </w:rPr>
              <w:t>44</w:t>
            </w:r>
          </w:p>
        </w:tc>
        <w:tc>
          <w:tcPr>
            <w:tcW w:w="1409" w:type="dxa"/>
            <w:gridSpan w:val="3"/>
            <w:vAlign w:val="center"/>
          </w:tcPr>
          <w:p w:rsidR="00E1426C" w:rsidRPr="001173BA" w:rsidRDefault="00E1426C" w:rsidP="001173BA">
            <w:pPr>
              <w:tabs>
                <w:tab w:val="left" w:pos="5247"/>
              </w:tabs>
              <w:spacing w:after="0" w:line="240" w:lineRule="auto"/>
              <w:ind w:left="-120"/>
              <w:jc w:val="center"/>
              <w:rPr>
                <w:rFonts w:ascii="Times New Roman" w:hAnsi="Times New Roman" w:cs="Times New Roman"/>
                <w:color w:val="000000" w:themeColor="text1"/>
                <w:sz w:val="20"/>
                <w:szCs w:val="20"/>
                <w:lang w:val="en-US"/>
              </w:rPr>
            </w:pPr>
            <w:r w:rsidRPr="001173BA">
              <w:rPr>
                <w:rFonts w:ascii="Times New Roman" w:hAnsi="Times New Roman" w:cs="Times New Roman"/>
                <w:color w:val="000000" w:themeColor="text1"/>
                <w:sz w:val="20"/>
                <w:szCs w:val="20"/>
                <w:lang w:val="en-US"/>
              </w:rPr>
              <w:t>100%</w:t>
            </w:r>
          </w:p>
        </w:tc>
      </w:tr>
      <w:tr w:rsidR="00E1426C" w:rsidRPr="001173BA" w:rsidTr="001173BA">
        <w:trPr>
          <w:gridBefore w:val="2"/>
          <w:gridAfter w:val="1"/>
          <w:wBefore w:w="27" w:type="dxa"/>
          <w:wAfter w:w="60" w:type="dxa"/>
          <w:jc w:val="center"/>
        </w:trPr>
        <w:tc>
          <w:tcPr>
            <w:tcW w:w="1692" w:type="dxa"/>
            <w:gridSpan w:val="4"/>
            <w:tcBorders>
              <w:bottom w:val="single" w:sz="4" w:space="0" w:color="auto"/>
            </w:tcBorders>
            <w:vAlign w:val="center"/>
          </w:tcPr>
          <w:p w:rsidR="00E1426C" w:rsidRPr="001173BA" w:rsidRDefault="00E1426C" w:rsidP="00E1426C">
            <w:pPr>
              <w:tabs>
                <w:tab w:val="left" w:pos="5247"/>
              </w:tabs>
              <w:spacing w:after="0" w:line="240" w:lineRule="auto"/>
              <w:jc w:val="center"/>
              <w:rPr>
                <w:rFonts w:ascii="Times New Roman" w:hAnsi="Times New Roman" w:cs="Times New Roman"/>
                <w:color w:val="000000" w:themeColor="text1"/>
                <w:sz w:val="20"/>
                <w:szCs w:val="20"/>
                <w:lang w:val="en-US"/>
              </w:rPr>
            </w:pPr>
            <w:r w:rsidRPr="001173BA">
              <w:rPr>
                <w:rFonts w:ascii="Times New Roman" w:hAnsi="Times New Roman" w:cs="Times New Roman"/>
                <w:color w:val="000000" w:themeColor="text1"/>
                <w:sz w:val="20"/>
                <w:szCs w:val="20"/>
                <w:lang w:val="en-US"/>
              </w:rPr>
              <w:t>Alamat Pasien</w:t>
            </w:r>
          </w:p>
        </w:tc>
        <w:tc>
          <w:tcPr>
            <w:tcW w:w="823" w:type="dxa"/>
            <w:gridSpan w:val="3"/>
            <w:tcBorders>
              <w:bottom w:val="single" w:sz="4" w:space="0" w:color="auto"/>
            </w:tcBorders>
            <w:vAlign w:val="center"/>
          </w:tcPr>
          <w:p w:rsidR="00E1426C" w:rsidRPr="001173BA" w:rsidRDefault="00650A7A" w:rsidP="00E1426C">
            <w:pPr>
              <w:tabs>
                <w:tab w:val="left" w:pos="5247"/>
              </w:tabs>
              <w:spacing w:after="0" w:line="240" w:lineRule="auto"/>
              <w:jc w:val="center"/>
              <w:rPr>
                <w:rFonts w:ascii="Times New Roman" w:hAnsi="Times New Roman" w:cs="Times New Roman"/>
                <w:color w:val="000000" w:themeColor="text1"/>
                <w:sz w:val="20"/>
                <w:szCs w:val="20"/>
                <w:lang w:val="en-US"/>
              </w:rPr>
            </w:pPr>
            <w:r w:rsidRPr="001173BA">
              <w:rPr>
                <w:rFonts w:ascii="Times New Roman" w:hAnsi="Times New Roman" w:cs="Times New Roman"/>
                <w:color w:val="000000" w:themeColor="text1"/>
                <w:sz w:val="20"/>
                <w:szCs w:val="20"/>
                <w:lang w:val="en-US"/>
              </w:rPr>
              <w:t>13</w:t>
            </w:r>
          </w:p>
        </w:tc>
        <w:tc>
          <w:tcPr>
            <w:tcW w:w="1183" w:type="dxa"/>
            <w:gridSpan w:val="4"/>
            <w:tcBorders>
              <w:bottom w:val="single" w:sz="4" w:space="0" w:color="auto"/>
            </w:tcBorders>
            <w:vAlign w:val="center"/>
          </w:tcPr>
          <w:p w:rsidR="00E1426C" w:rsidRPr="001173BA" w:rsidRDefault="00650A7A" w:rsidP="00650A7A">
            <w:pPr>
              <w:tabs>
                <w:tab w:val="left" w:pos="5247"/>
              </w:tabs>
              <w:spacing w:after="0" w:line="240" w:lineRule="auto"/>
              <w:ind w:left="-140"/>
              <w:jc w:val="center"/>
              <w:rPr>
                <w:rFonts w:ascii="Times New Roman" w:hAnsi="Times New Roman" w:cs="Times New Roman"/>
                <w:color w:val="000000" w:themeColor="text1"/>
                <w:sz w:val="20"/>
                <w:szCs w:val="20"/>
                <w:lang w:val="en-US"/>
              </w:rPr>
            </w:pPr>
            <w:r w:rsidRPr="001173BA">
              <w:rPr>
                <w:rFonts w:ascii="Times New Roman" w:hAnsi="Times New Roman" w:cs="Times New Roman"/>
                <w:color w:val="000000" w:themeColor="text1"/>
                <w:sz w:val="20"/>
                <w:szCs w:val="20"/>
                <w:lang w:val="en-US"/>
              </w:rPr>
              <w:t>29,55%</w:t>
            </w:r>
          </w:p>
        </w:tc>
        <w:tc>
          <w:tcPr>
            <w:tcW w:w="990" w:type="dxa"/>
            <w:gridSpan w:val="5"/>
            <w:tcBorders>
              <w:bottom w:val="single" w:sz="4" w:space="0" w:color="auto"/>
            </w:tcBorders>
            <w:vAlign w:val="center"/>
          </w:tcPr>
          <w:p w:rsidR="00E1426C" w:rsidRPr="001173BA" w:rsidRDefault="00650A7A" w:rsidP="00E1426C">
            <w:pPr>
              <w:tabs>
                <w:tab w:val="left" w:pos="5247"/>
              </w:tabs>
              <w:spacing w:after="0" w:line="240" w:lineRule="auto"/>
              <w:ind w:left="-153"/>
              <w:jc w:val="center"/>
              <w:rPr>
                <w:rFonts w:ascii="Times New Roman" w:hAnsi="Times New Roman" w:cs="Times New Roman"/>
                <w:color w:val="000000" w:themeColor="text1"/>
                <w:sz w:val="20"/>
                <w:szCs w:val="20"/>
                <w:lang w:val="en-US"/>
              </w:rPr>
            </w:pPr>
            <w:r w:rsidRPr="001173BA">
              <w:rPr>
                <w:rFonts w:ascii="Times New Roman" w:hAnsi="Times New Roman" w:cs="Times New Roman"/>
                <w:color w:val="000000" w:themeColor="text1"/>
                <w:sz w:val="20"/>
                <w:szCs w:val="20"/>
                <w:lang w:val="en-US"/>
              </w:rPr>
              <w:t>31</w:t>
            </w:r>
          </w:p>
        </w:tc>
        <w:tc>
          <w:tcPr>
            <w:tcW w:w="1440" w:type="dxa"/>
            <w:gridSpan w:val="3"/>
            <w:tcBorders>
              <w:bottom w:val="single" w:sz="4" w:space="0" w:color="auto"/>
            </w:tcBorders>
            <w:vAlign w:val="center"/>
          </w:tcPr>
          <w:p w:rsidR="00E1426C" w:rsidRPr="001173BA" w:rsidRDefault="00650A7A" w:rsidP="00E1426C">
            <w:pPr>
              <w:tabs>
                <w:tab w:val="left" w:pos="5247"/>
              </w:tabs>
              <w:spacing w:after="0" w:line="240" w:lineRule="auto"/>
              <w:jc w:val="center"/>
              <w:rPr>
                <w:rFonts w:ascii="Times New Roman" w:hAnsi="Times New Roman" w:cs="Times New Roman"/>
                <w:color w:val="000000" w:themeColor="text1"/>
                <w:sz w:val="20"/>
                <w:szCs w:val="20"/>
                <w:lang w:val="en-US"/>
              </w:rPr>
            </w:pPr>
            <w:r w:rsidRPr="001173BA">
              <w:rPr>
                <w:rFonts w:ascii="Times New Roman" w:hAnsi="Times New Roman" w:cs="Times New Roman"/>
                <w:color w:val="000000" w:themeColor="text1"/>
                <w:sz w:val="20"/>
                <w:szCs w:val="20"/>
                <w:lang w:val="en-US"/>
              </w:rPr>
              <w:t>70,45%</w:t>
            </w:r>
          </w:p>
        </w:tc>
        <w:tc>
          <w:tcPr>
            <w:tcW w:w="1080" w:type="dxa"/>
            <w:gridSpan w:val="6"/>
            <w:tcBorders>
              <w:bottom w:val="single" w:sz="4" w:space="0" w:color="auto"/>
            </w:tcBorders>
            <w:vAlign w:val="center"/>
          </w:tcPr>
          <w:p w:rsidR="00E1426C" w:rsidRPr="001173BA" w:rsidRDefault="00E1426C" w:rsidP="00E1426C">
            <w:pPr>
              <w:tabs>
                <w:tab w:val="left" w:pos="5247"/>
              </w:tabs>
              <w:spacing w:after="0" w:line="240" w:lineRule="auto"/>
              <w:jc w:val="center"/>
              <w:rPr>
                <w:rFonts w:ascii="Times New Roman" w:hAnsi="Times New Roman" w:cs="Times New Roman"/>
                <w:color w:val="000000" w:themeColor="text1"/>
                <w:sz w:val="20"/>
                <w:szCs w:val="20"/>
                <w:lang w:val="en-US"/>
              </w:rPr>
            </w:pPr>
            <w:r w:rsidRPr="001173BA">
              <w:rPr>
                <w:rFonts w:ascii="Times New Roman" w:hAnsi="Times New Roman" w:cs="Times New Roman"/>
                <w:color w:val="000000" w:themeColor="text1"/>
                <w:sz w:val="20"/>
                <w:szCs w:val="20"/>
                <w:lang w:val="en-US"/>
              </w:rPr>
              <w:t>44</w:t>
            </w:r>
          </w:p>
        </w:tc>
        <w:tc>
          <w:tcPr>
            <w:tcW w:w="1409" w:type="dxa"/>
            <w:gridSpan w:val="3"/>
            <w:tcBorders>
              <w:bottom w:val="single" w:sz="4" w:space="0" w:color="auto"/>
            </w:tcBorders>
            <w:vAlign w:val="center"/>
          </w:tcPr>
          <w:p w:rsidR="00E1426C" w:rsidRPr="001173BA" w:rsidRDefault="00E1426C" w:rsidP="001173BA">
            <w:pPr>
              <w:tabs>
                <w:tab w:val="left" w:pos="5247"/>
              </w:tabs>
              <w:spacing w:after="0" w:line="240" w:lineRule="auto"/>
              <w:ind w:left="-120"/>
              <w:jc w:val="center"/>
              <w:rPr>
                <w:rFonts w:ascii="Times New Roman" w:hAnsi="Times New Roman" w:cs="Times New Roman"/>
                <w:color w:val="000000" w:themeColor="text1"/>
                <w:sz w:val="20"/>
                <w:szCs w:val="20"/>
                <w:lang w:val="en-US"/>
              </w:rPr>
            </w:pPr>
            <w:r w:rsidRPr="001173BA">
              <w:rPr>
                <w:rFonts w:ascii="Times New Roman" w:hAnsi="Times New Roman" w:cs="Times New Roman"/>
                <w:color w:val="000000" w:themeColor="text1"/>
                <w:sz w:val="20"/>
                <w:szCs w:val="20"/>
                <w:lang w:val="en-US"/>
              </w:rPr>
              <w:t>100%</w:t>
            </w:r>
          </w:p>
        </w:tc>
      </w:tr>
    </w:tbl>
    <w:p w:rsidR="00CD79E6" w:rsidRPr="001173BA" w:rsidRDefault="00CD79E6" w:rsidP="00CD79E6">
      <w:pPr>
        <w:tabs>
          <w:tab w:val="left" w:pos="1080"/>
        </w:tabs>
        <w:spacing w:before="240" w:after="0" w:line="360" w:lineRule="auto"/>
        <w:jc w:val="center"/>
        <w:rPr>
          <w:rFonts w:ascii="Times New Roman" w:hAnsi="Times New Roman" w:cs="Times New Roman"/>
          <w:b/>
          <w:sz w:val="20"/>
          <w:szCs w:val="20"/>
          <w:lang w:val="en-US"/>
        </w:rPr>
      </w:pPr>
      <w:proofErr w:type="gramStart"/>
      <w:r w:rsidRPr="001173BA">
        <w:rPr>
          <w:rFonts w:ascii="Times New Roman" w:hAnsi="Times New Roman" w:cs="Times New Roman"/>
          <w:b/>
          <w:sz w:val="20"/>
          <w:szCs w:val="20"/>
          <w:lang w:val="en-US"/>
        </w:rPr>
        <w:t>Tabel 2.</w:t>
      </w:r>
      <w:proofErr w:type="gramEnd"/>
      <w:r w:rsidRPr="001173BA">
        <w:rPr>
          <w:rFonts w:ascii="Times New Roman" w:hAnsi="Times New Roman" w:cs="Times New Roman"/>
          <w:b/>
          <w:sz w:val="20"/>
          <w:szCs w:val="20"/>
          <w:lang w:val="en-US"/>
        </w:rPr>
        <w:t xml:space="preserve"> Kelengkapan Resep secara Keseluruhan </w:t>
      </w:r>
    </w:p>
    <w:tbl>
      <w:tblPr>
        <w:tblW w:w="8954" w:type="dxa"/>
        <w:jc w:val="center"/>
        <w:tblLayout w:type="fixed"/>
        <w:tblLook w:val="04A0" w:firstRow="1" w:lastRow="0" w:firstColumn="1" w:lastColumn="0" w:noHBand="0" w:noVBand="1"/>
      </w:tblPr>
      <w:tblGrid>
        <w:gridCol w:w="1716"/>
        <w:gridCol w:w="990"/>
        <w:gridCol w:w="1530"/>
        <w:gridCol w:w="990"/>
        <w:gridCol w:w="1359"/>
        <w:gridCol w:w="990"/>
        <w:gridCol w:w="1379"/>
      </w:tblGrid>
      <w:tr w:rsidR="00CD79E6" w:rsidRPr="001173BA" w:rsidTr="00DC2A22">
        <w:trPr>
          <w:jc w:val="center"/>
        </w:trPr>
        <w:tc>
          <w:tcPr>
            <w:tcW w:w="1716" w:type="dxa"/>
            <w:vMerge w:val="restart"/>
            <w:tcBorders>
              <w:top w:val="single" w:sz="4" w:space="0" w:color="auto"/>
              <w:bottom w:val="single" w:sz="4" w:space="0" w:color="auto"/>
            </w:tcBorders>
            <w:vAlign w:val="center"/>
          </w:tcPr>
          <w:p w:rsidR="00CD79E6" w:rsidRPr="001173BA" w:rsidRDefault="00CD79E6" w:rsidP="00DC2A22">
            <w:pPr>
              <w:tabs>
                <w:tab w:val="left" w:pos="5247"/>
              </w:tabs>
              <w:spacing w:after="0" w:line="240" w:lineRule="auto"/>
              <w:jc w:val="center"/>
              <w:rPr>
                <w:rFonts w:ascii="Times New Roman" w:hAnsi="Times New Roman" w:cs="Times New Roman"/>
                <w:b/>
                <w:color w:val="000000" w:themeColor="text1"/>
                <w:sz w:val="20"/>
                <w:szCs w:val="20"/>
                <w:lang w:val="en-US"/>
              </w:rPr>
            </w:pPr>
            <w:r w:rsidRPr="001173BA">
              <w:rPr>
                <w:rFonts w:ascii="Times New Roman" w:hAnsi="Times New Roman" w:cs="Times New Roman"/>
                <w:b/>
                <w:color w:val="000000" w:themeColor="text1"/>
                <w:sz w:val="20"/>
                <w:szCs w:val="20"/>
                <w:lang w:val="en-US"/>
              </w:rPr>
              <w:t>Kategori</w:t>
            </w:r>
          </w:p>
        </w:tc>
        <w:tc>
          <w:tcPr>
            <w:tcW w:w="2520" w:type="dxa"/>
            <w:gridSpan w:val="2"/>
            <w:tcBorders>
              <w:top w:val="single" w:sz="4" w:space="0" w:color="auto"/>
              <w:bottom w:val="single" w:sz="4" w:space="0" w:color="auto"/>
            </w:tcBorders>
            <w:vAlign w:val="center"/>
          </w:tcPr>
          <w:p w:rsidR="00CD79E6" w:rsidRPr="001173BA" w:rsidRDefault="00CD79E6" w:rsidP="00DC2A22">
            <w:pPr>
              <w:tabs>
                <w:tab w:val="left" w:pos="5247"/>
              </w:tabs>
              <w:spacing w:after="0" w:line="240" w:lineRule="auto"/>
              <w:jc w:val="center"/>
              <w:rPr>
                <w:rFonts w:ascii="Times New Roman" w:hAnsi="Times New Roman" w:cs="Times New Roman"/>
                <w:b/>
                <w:color w:val="000000" w:themeColor="text1"/>
                <w:sz w:val="20"/>
                <w:szCs w:val="20"/>
                <w:lang w:val="en-US"/>
              </w:rPr>
            </w:pPr>
            <w:r w:rsidRPr="001173BA">
              <w:rPr>
                <w:rFonts w:ascii="Times New Roman" w:hAnsi="Times New Roman" w:cs="Times New Roman"/>
                <w:b/>
                <w:color w:val="000000" w:themeColor="text1"/>
                <w:sz w:val="20"/>
                <w:szCs w:val="20"/>
                <w:lang w:val="en-US"/>
              </w:rPr>
              <w:t>Lengkap</w:t>
            </w:r>
          </w:p>
        </w:tc>
        <w:tc>
          <w:tcPr>
            <w:tcW w:w="2349" w:type="dxa"/>
            <w:gridSpan w:val="2"/>
            <w:tcBorders>
              <w:top w:val="single" w:sz="4" w:space="0" w:color="auto"/>
              <w:bottom w:val="single" w:sz="4" w:space="0" w:color="auto"/>
            </w:tcBorders>
            <w:vAlign w:val="center"/>
          </w:tcPr>
          <w:p w:rsidR="00CD79E6" w:rsidRPr="001173BA" w:rsidRDefault="00CD79E6" w:rsidP="00DC2A22">
            <w:pPr>
              <w:tabs>
                <w:tab w:val="left" w:pos="5247"/>
              </w:tabs>
              <w:spacing w:after="0" w:line="240" w:lineRule="auto"/>
              <w:jc w:val="center"/>
              <w:rPr>
                <w:rFonts w:ascii="Times New Roman" w:hAnsi="Times New Roman" w:cs="Times New Roman"/>
                <w:b/>
                <w:color w:val="000000" w:themeColor="text1"/>
                <w:sz w:val="20"/>
                <w:szCs w:val="20"/>
                <w:lang w:val="en-US"/>
              </w:rPr>
            </w:pPr>
            <w:r w:rsidRPr="001173BA">
              <w:rPr>
                <w:rFonts w:ascii="Times New Roman" w:hAnsi="Times New Roman" w:cs="Times New Roman"/>
                <w:b/>
                <w:color w:val="000000" w:themeColor="text1"/>
                <w:sz w:val="20"/>
                <w:szCs w:val="20"/>
                <w:lang w:val="en-US"/>
              </w:rPr>
              <w:t>Tidak Lengkap</w:t>
            </w:r>
          </w:p>
        </w:tc>
        <w:tc>
          <w:tcPr>
            <w:tcW w:w="2369" w:type="dxa"/>
            <w:gridSpan w:val="2"/>
            <w:tcBorders>
              <w:top w:val="single" w:sz="4" w:space="0" w:color="auto"/>
              <w:bottom w:val="single" w:sz="4" w:space="0" w:color="auto"/>
            </w:tcBorders>
          </w:tcPr>
          <w:p w:rsidR="00CD79E6" w:rsidRPr="001173BA" w:rsidRDefault="00CD79E6" w:rsidP="00DC2A22">
            <w:pPr>
              <w:tabs>
                <w:tab w:val="left" w:pos="5247"/>
              </w:tabs>
              <w:spacing w:after="0" w:line="240" w:lineRule="auto"/>
              <w:jc w:val="center"/>
              <w:rPr>
                <w:rFonts w:ascii="Times New Roman" w:hAnsi="Times New Roman" w:cs="Times New Roman"/>
                <w:b/>
                <w:color w:val="000000" w:themeColor="text1"/>
                <w:sz w:val="20"/>
                <w:szCs w:val="20"/>
                <w:lang w:val="en-US"/>
              </w:rPr>
            </w:pPr>
            <w:r w:rsidRPr="001173BA">
              <w:rPr>
                <w:rFonts w:ascii="Times New Roman" w:hAnsi="Times New Roman" w:cs="Times New Roman"/>
                <w:b/>
                <w:color w:val="000000" w:themeColor="text1"/>
                <w:sz w:val="20"/>
                <w:szCs w:val="20"/>
                <w:lang w:val="en-US"/>
              </w:rPr>
              <w:t xml:space="preserve">Total </w:t>
            </w:r>
          </w:p>
        </w:tc>
      </w:tr>
      <w:tr w:rsidR="00CD79E6" w:rsidRPr="001173BA" w:rsidTr="00DC2A22">
        <w:trPr>
          <w:jc w:val="center"/>
        </w:trPr>
        <w:tc>
          <w:tcPr>
            <w:tcW w:w="1716" w:type="dxa"/>
            <w:vMerge/>
            <w:tcBorders>
              <w:top w:val="single" w:sz="4" w:space="0" w:color="auto"/>
              <w:bottom w:val="single" w:sz="4" w:space="0" w:color="auto"/>
            </w:tcBorders>
            <w:vAlign w:val="center"/>
          </w:tcPr>
          <w:p w:rsidR="00CD79E6" w:rsidRPr="001173BA" w:rsidRDefault="00CD79E6" w:rsidP="00DC2A22">
            <w:pPr>
              <w:tabs>
                <w:tab w:val="left" w:pos="5247"/>
              </w:tabs>
              <w:spacing w:after="0" w:line="240" w:lineRule="auto"/>
              <w:jc w:val="center"/>
              <w:rPr>
                <w:rFonts w:ascii="Times New Roman" w:hAnsi="Times New Roman" w:cs="Times New Roman"/>
                <w:b/>
                <w:color w:val="000000" w:themeColor="text1"/>
                <w:sz w:val="20"/>
                <w:szCs w:val="20"/>
                <w:lang w:val="en-US"/>
              </w:rPr>
            </w:pPr>
          </w:p>
        </w:tc>
        <w:tc>
          <w:tcPr>
            <w:tcW w:w="990" w:type="dxa"/>
            <w:tcBorders>
              <w:top w:val="single" w:sz="4" w:space="0" w:color="auto"/>
              <w:bottom w:val="single" w:sz="4" w:space="0" w:color="auto"/>
            </w:tcBorders>
            <w:vAlign w:val="center"/>
          </w:tcPr>
          <w:p w:rsidR="00CD79E6" w:rsidRPr="001173BA" w:rsidRDefault="00CD79E6" w:rsidP="00DC2A22">
            <w:pPr>
              <w:tabs>
                <w:tab w:val="left" w:pos="5247"/>
              </w:tabs>
              <w:spacing w:after="0" w:line="240" w:lineRule="auto"/>
              <w:jc w:val="center"/>
              <w:rPr>
                <w:rFonts w:ascii="Times New Roman" w:hAnsi="Times New Roman" w:cs="Times New Roman"/>
                <w:b/>
                <w:color w:val="000000" w:themeColor="text1"/>
                <w:sz w:val="20"/>
                <w:szCs w:val="20"/>
                <w:lang w:val="en-US"/>
              </w:rPr>
            </w:pPr>
            <w:r w:rsidRPr="001173BA">
              <w:rPr>
                <w:rFonts w:ascii="Times New Roman" w:hAnsi="Times New Roman" w:cs="Times New Roman"/>
                <w:b/>
                <w:color w:val="000000" w:themeColor="text1"/>
                <w:sz w:val="20"/>
                <w:szCs w:val="20"/>
                <w:lang w:val="en-US"/>
              </w:rPr>
              <w:t>Jumlah</w:t>
            </w:r>
          </w:p>
        </w:tc>
        <w:tc>
          <w:tcPr>
            <w:tcW w:w="1530" w:type="dxa"/>
            <w:tcBorders>
              <w:top w:val="single" w:sz="4" w:space="0" w:color="auto"/>
              <w:bottom w:val="single" w:sz="4" w:space="0" w:color="auto"/>
            </w:tcBorders>
            <w:vAlign w:val="center"/>
          </w:tcPr>
          <w:p w:rsidR="00CD79E6" w:rsidRPr="001173BA" w:rsidRDefault="00CD79E6" w:rsidP="00DC2A22">
            <w:pPr>
              <w:tabs>
                <w:tab w:val="left" w:pos="5247"/>
              </w:tabs>
              <w:spacing w:after="0" w:line="240" w:lineRule="auto"/>
              <w:jc w:val="center"/>
              <w:rPr>
                <w:rFonts w:ascii="Times New Roman" w:hAnsi="Times New Roman" w:cs="Times New Roman"/>
                <w:b/>
                <w:color w:val="000000" w:themeColor="text1"/>
                <w:sz w:val="20"/>
                <w:szCs w:val="20"/>
                <w:lang w:val="en-US"/>
              </w:rPr>
            </w:pPr>
            <w:r w:rsidRPr="001173BA">
              <w:rPr>
                <w:rFonts w:ascii="Times New Roman" w:hAnsi="Times New Roman" w:cs="Times New Roman"/>
                <w:b/>
                <w:color w:val="000000" w:themeColor="text1"/>
                <w:sz w:val="20"/>
                <w:szCs w:val="20"/>
                <w:lang w:val="en-US"/>
              </w:rPr>
              <w:t>Persentase</w:t>
            </w:r>
          </w:p>
        </w:tc>
        <w:tc>
          <w:tcPr>
            <w:tcW w:w="990" w:type="dxa"/>
            <w:tcBorders>
              <w:top w:val="single" w:sz="4" w:space="0" w:color="auto"/>
              <w:bottom w:val="single" w:sz="4" w:space="0" w:color="auto"/>
            </w:tcBorders>
            <w:vAlign w:val="center"/>
          </w:tcPr>
          <w:p w:rsidR="00CD79E6" w:rsidRPr="001173BA" w:rsidRDefault="00CD79E6" w:rsidP="00DC2A22">
            <w:pPr>
              <w:tabs>
                <w:tab w:val="left" w:pos="5247"/>
              </w:tabs>
              <w:spacing w:after="0" w:line="240" w:lineRule="auto"/>
              <w:jc w:val="center"/>
              <w:rPr>
                <w:rFonts w:ascii="Times New Roman" w:hAnsi="Times New Roman" w:cs="Times New Roman"/>
                <w:b/>
                <w:color w:val="000000" w:themeColor="text1"/>
                <w:sz w:val="20"/>
                <w:szCs w:val="20"/>
                <w:lang w:val="en-US"/>
              </w:rPr>
            </w:pPr>
            <w:r w:rsidRPr="001173BA">
              <w:rPr>
                <w:rFonts w:ascii="Times New Roman" w:hAnsi="Times New Roman" w:cs="Times New Roman"/>
                <w:b/>
                <w:color w:val="000000" w:themeColor="text1"/>
                <w:sz w:val="20"/>
                <w:szCs w:val="20"/>
                <w:lang w:val="en-US"/>
              </w:rPr>
              <w:t>Jumlah</w:t>
            </w:r>
          </w:p>
        </w:tc>
        <w:tc>
          <w:tcPr>
            <w:tcW w:w="1359" w:type="dxa"/>
            <w:tcBorders>
              <w:top w:val="single" w:sz="4" w:space="0" w:color="auto"/>
              <w:bottom w:val="single" w:sz="4" w:space="0" w:color="auto"/>
            </w:tcBorders>
            <w:vAlign w:val="center"/>
          </w:tcPr>
          <w:p w:rsidR="00CD79E6" w:rsidRPr="001173BA" w:rsidRDefault="00CD79E6" w:rsidP="00DC2A22">
            <w:pPr>
              <w:tabs>
                <w:tab w:val="left" w:pos="5247"/>
              </w:tabs>
              <w:spacing w:after="0" w:line="240" w:lineRule="auto"/>
              <w:jc w:val="center"/>
              <w:rPr>
                <w:rFonts w:ascii="Times New Roman" w:hAnsi="Times New Roman" w:cs="Times New Roman"/>
                <w:b/>
                <w:color w:val="000000" w:themeColor="text1"/>
                <w:sz w:val="20"/>
                <w:szCs w:val="20"/>
                <w:lang w:val="en-US"/>
              </w:rPr>
            </w:pPr>
            <w:r w:rsidRPr="001173BA">
              <w:rPr>
                <w:rFonts w:ascii="Times New Roman" w:hAnsi="Times New Roman" w:cs="Times New Roman"/>
                <w:b/>
                <w:color w:val="000000" w:themeColor="text1"/>
                <w:sz w:val="20"/>
                <w:szCs w:val="20"/>
                <w:lang w:val="en-US"/>
              </w:rPr>
              <w:t>Persentase</w:t>
            </w:r>
          </w:p>
        </w:tc>
        <w:tc>
          <w:tcPr>
            <w:tcW w:w="990" w:type="dxa"/>
            <w:tcBorders>
              <w:top w:val="single" w:sz="4" w:space="0" w:color="auto"/>
              <w:bottom w:val="single" w:sz="4" w:space="0" w:color="auto"/>
            </w:tcBorders>
          </w:tcPr>
          <w:p w:rsidR="00CD79E6" w:rsidRPr="001173BA" w:rsidRDefault="00CD79E6" w:rsidP="00DC2A22">
            <w:pPr>
              <w:tabs>
                <w:tab w:val="left" w:pos="5247"/>
              </w:tabs>
              <w:spacing w:after="0" w:line="240" w:lineRule="auto"/>
              <w:jc w:val="center"/>
              <w:rPr>
                <w:rFonts w:ascii="Times New Roman" w:hAnsi="Times New Roman" w:cs="Times New Roman"/>
                <w:b/>
                <w:color w:val="000000" w:themeColor="text1"/>
                <w:sz w:val="20"/>
                <w:szCs w:val="20"/>
                <w:lang w:val="en-US"/>
              </w:rPr>
            </w:pPr>
            <w:r w:rsidRPr="001173BA">
              <w:rPr>
                <w:rFonts w:ascii="Times New Roman" w:hAnsi="Times New Roman" w:cs="Times New Roman"/>
                <w:b/>
                <w:color w:val="000000" w:themeColor="text1"/>
                <w:sz w:val="20"/>
                <w:szCs w:val="20"/>
                <w:lang w:val="en-US"/>
              </w:rPr>
              <w:t>Jumlah</w:t>
            </w:r>
          </w:p>
        </w:tc>
        <w:tc>
          <w:tcPr>
            <w:tcW w:w="1379" w:type="dxa"/>
            <w:tcBorders>
              <w:top w:val="single" w:sz="4" w:space="0" w:color="auto"/>
              <w:bottom w:val="single" w:sz="4" w:space="0" w:color="auto"/>
            </w:tcBorders>
          </w:tcPr>
          <w:p w:rsidR="00CD79E6" w:rsidRPr="001173BA" w:rsidRDefault="00CD79E6" w:rsidP="00DC2A22">
            <w:pPr>
              <w:tabs>
                <w:tab w:val="left" w:pos="5247"/>
              </w:tabs>
              <w:spacing w:after="0" w:line="240" w:lineRule="auto"/>
              <w:jc w:val="center"/>
              <w:rPr>
                <w:rFonts w:ascii="Times New Roman" w:hAnsi="Times New Roman" w:cs="Times New Roman"/>
                <w:b/>
                <w:color w:val="000000" w:themeColor="text1"/>
                <w:sz w:val="20"/>
                <w:szCs w:val="20"/>
                <w:lang w:val="en-US"/>
              </w:rPr>
            </w:pPr>
            <w:r w:rsidRPr="001173BA">
              <w:rPr>
                <w:rFonts w:ascii="Times New Roman" w:hAnsi="Times New Roman" w:cs="Times New Roman"/>
                <w:b/>
                <w:color w:val="000000" w:themeColor="text1"/>
                <w:sz w:val="20"/>
                <w:szCs w:val="20"/>
                <w:lang w:val="en-US"/>
              </w:rPr>
              <w:t xml:space="preserve">Presentase </w:t>
            </w:r>
          </w:p>
        </w:tc>
      </w:tr>
      <w:tr w:rsidR="00CD79E6" w:rsidRPr="001173BA" w:rsidTr="00DC2A22">
        <w:trPr>
          <w:jc w:val="center"/>
        </w:trPr>
        <w:tc>
          <w:tcPr>
            <w:tcW w:w="1716" w:type="dxa"/>
            <w:tcBorders>
              <w:bottom w:val="single" w:sz="4" w:space="0" w:color="auto"/>
            </w:tcBorders>
            <w:vAlign w:val="center"/>
          </w:tcPr>
          <w:p w:rsidR="00CD79E6" w:rsidRPr="001173BA" w:rsidRDefault="00CD79E6" w:rsidP="00DC2A22">
            <w:pPr>
              <w:tabs>
                <w:tab w:val="left" w:pos="5247"/>
              </w:tabs>
              <w:spacing w:after="0" w:line="240" w:lineRule="auto"/>
              <w:jc w:val="center"/>
              <w:rPr>
                <w:rFonts w:ascii="Times New Roman" w:hAnsi="Times New Roman" w:cs="Times New Roman"/>
                <w:color w:val="000000" w:themeColor="text1"/>
                <w:sz w:val="20"/>
                <w:szCs w:val="20"/>
                <w:lang w:val="en-US"/>
              </w:rPr>
            </w:pPr>
            <w:r w:rsidRPr="001173BA">
              <w:rPr>
                <w:rFonts w:ascii="Times New Roman" w:hAnsi="Times New Roman" w:cs="Times New Roman"/>
                <w:color w:val="000000" w:themeColor="text1"/>
                <w:sz w:val="20"/>
                <w:szCs w:val="20"/>
                <w:lang w:val="en-US"/>
              </w:rPr>
              <w:t>Kelengkapan Resep</w:t>
            </w:r>
          </w:p>
        </w:tc>
        <w:tc>
          <w:tcPr>
            <w:tcW w:w="990" w:type="dxa"/>
            <w:tcBorders>
              <w:bottom w:val="single" w:sz="4" w:space="0" w:color="auto"/>
            </w:tcBorders>
            <w:vAlign w:val="center"/>
          </w:tcPr>
          <w:p w:rsidR="00CD79E6" w:rsidRPr="001173BA" w:rsidRDefault="00CD79E6" w:rsidP="00DC2A22">
            <w:pPr>
              <w:tabs>
                <w:tab w:val="left" w:pos="5247"/>
              </w:tabs>
              <w:spacing w:after="0" w:line="240" w:lineRule="auto"/>
              <w:jc w:val="center"/>
              <w:rPr>
                <w:rFonts w:ascii="Times New Roman" w:hAnsi="Times New Roman" w:cs="Times New Roman"/>
                <w:color w:val="000000" w:themeColor="text1"/>
                <w:sz w:val="20"/>
                <w:szCs w:val="20"/>
                <w:lang w:val="en-US"/>
              </w:rPr>
            </w:pPr>
            <w:r w:rsidRPr="001173BA">
              <w:rPr>
                <w:rFonts w:ascii="Times New Roman" w:hAnsi="Times New Roman" w:cs="Times New Roman"/>
                <w:color w:val="000000" w:themeColor="text1"/>
                <w:sz w:val="20"/>
                <w:szCs w:val="20"/>
                <w:lang w:val="en-US"/>
              </w:rPr>
              <w:t>2</w:t>
            </w:r>
          </w:p>
        </w:tc>
        <w:tc>
          <w:tcPr>
            <w:tcW w:w="1530" w:type="dxa"/>
            <w:tcBorders>
              <w:bottom w:val="single" w:sz="4" w:space="0" w:color="auto"/>
            </w:tcBorders>
            <w:vAlign w:val="center"/>
          </w:tcPr>
          <w:p w:rsidR="00CD79E6" w:rsidRPr="001173BA" w:rsidRDefault="00CD79E6" w:rsidP="00DC2A22">
            <w:pPr>
              <w:tabs>
                <w:tab w:val="left" w:pos="5247"/>
              </w:tabs>
              <w:spacing w:after="0" w:line="240" w:lineRule="auto"/>
              <w:jc w:val="center"/>
              <w:rPr>
                <w:rFonts w:ascii="Times New Roman" w:hAnsi="Times New Roman" w:cs="Times New Roman"/>
                <w:color w:val="000000" w:themeColor="text1"/>
                <w:sz w:val="20"/>
                <w:szCs w:val="20"/>
                <w:lang w:val="en-US"/>
              </w:rPr>
            </w:pPr>
            <w:r w:rsidRPr="001173BA">
              <w:rPr>
                <w:rFonts w:ascii="Times New Roman" w:hAnsi="Times New Roman" w:cs="Times New Roman"/>
                <w:color w:val="000000" w:themeColor="text1"/>
                <w:sz w:val="20"/>
                <w:szCs w:val="20"/>
                <w:lang w:val="en-US"/>
              </w:rPr>
              <w:t>4,55%</w:t>
            </w:r>
          </w:p>
        </w:tc>
        <w:tc>
          <w:tcPr>
            <w:tcW w:w="990" w:type="dxa"/>
            <w:tcBorders>
              <w:bottom w:val="single" w:sz="4" w:space="0" w:color="auto"/>
            </w:tcBorders>
            <w:vAlign w:val="center"/>
          </w:tcPr>
          <w:p w:rsidR="00CD79E6" w:rsidRPr="001173BA" w:rsidRDefault="00CD79E6" w:rsidP="00DC2A22">
            <w:pPr>
              <w:tabs>
                <w:tab w:val="left" w:pos="5247"/>
              </w:tabs>
              <w:spacing w:after="0" w:line="240" w:lineRule="auto"/>
              <w:jc w:val="center"/>
              <w:rPr>
                <w:rFonts w:ascii="Times New Roman" w:hAnsi="Times New Roman" w:cs="Times New Roman"/>
                <w:color w:val="000000" w:themeColor="text1"/>
                <w:sz w:val="20"/>
                <w:szCs w:val="20"/>
                <w:lang w:val="en-US"/>
              </w:rPr>
            </w:pPr>
            <w:r w:rsidRPr="001173BA">
              <w:rPr>
                <w:rFonts w:ascii="Times New Roman" w:hAnsi="Times New Roman" w:cs="Times New Roman"/>
                <w:color w:val="000000" w:themeColor="text1"/>
                <w:sz w:val="20"/>
                <w:szCs w:val="20"/>
                <w:lang w:val="en-US"/>
              </w:rPr>
              <w:t>42</w:t>
            </w:r>
          </w:p>
        </w:tc>
        <w:tc>
          <w:tcPr>
            <w:tcW w:w="1359" w:type="dxa"/>
            <w:tcBorders>
              <w:bottom w:val="single" w:sz="4" w:space="0" w:color="auto"/>
            </w:tcBorders>
            <w:vAlign w:val="center"/>
          </w:tcPr>
          <w:p w:rsidR="00CD79E6" w:rsidRPr="001173BA" w:rsidRDefault="00CD79E6" w:rsidP="00DC2A22">
            <w:pPr>
              <w:tabs>
                <w:tab w:val="left" w:pos="5247"/>
              </w:tabs>
              <w:spacing w:after="0" w:line="240" w:lineRule="auto"/>
              <w:jc w:val="center"/>
              <w:rPr>
                <w:rFonts w:ascii="Times New Roman" w:hAnsi="Times New Roman" w:cs="Times New Roman"/>
                <w:color w:val="000000" w:themeColor="text1"/>
                <w:sz w:val="20"/>
                <w:szCs w:val="20"/>
                <w:lang w:val="en-US"/>
              </w:rPr>
            </w:pPr>
            <w:r w:rsidRPr="001173BA">
              <w:rPr>
                <w:rFonts w:ascii="Times New Roman" w:hAnsi="Times New Roman" w:cs="Times New Roman"/>
                <w:color w:val="000000" w:themeColor="text1"/>
                <w:sz w:val="20"/>
                <w:szCs w:val="20"/>
                <w:lang w:val="en-US"/>
              </w:rPr>
              <w:t xml:space="preserve">95,45% </w:t>
            </w:r>
          </w:p>
        </w:tc>
        <w:tc>
          <w:tcPr>
            <w:tcW w:w="990" w:type="dxa"/>
            <w:tcBorders>
              <w:bottom w:val="single" w:sz="4" w:space="0" w:color="auto"/>
            </w:tcBorders>
            <w:vAlign w:val="center"/>
          </w:tcPr>
          <w:p w:rsidR="00CD79E6" w:rsidRPr="001173BA" w:rsidRDefault="00CD79E6" w:rsidP="00DC2A22">
            <w:pPr>
              <w:tabs>
                <w:tab w:val="left" w:pos="5247"/>
              </w:tabs>
              <w:spacing w:after="0" w:line="240" w:lineRule="auto"/>
              <w:jc w:val="center"/>
              <w:rPr>
                <w:rFonts w:ascii="Times New Roman" w:hAnsi="Times New Roman" w:cs="Times New Roman"/>
                <w:color w:val="000000" w:themeColor="text1"/>
                <w:sz w:val="20"/>
                <w:szCs w:val="20"/>
                <w:lang w:val="en-US"/>
              </w:rPr>
            </w:pPr>
            <w:r w:rsidRPr="001173BA">
              <w:rPr>
                <w:rFonts w:ascii="Times New Roman" w:hAnsi="Times New Roman" w:cs="Times New Roman"/>
                <w:color w:val="000000" w:themeColor="text1"/>
                <w:sz w:val="20"/>
                <w:szCs w:val="20"/>
                <w:lang w:val="en-US"/>
              </w:rPr>
              <w:t>44</w:t>
            </w:r>
          </w:p>
        </w:tc>
        <w:tc>
          <w:tcPr>
            <w:tcW w:w="1379" w:type="dxa"/>
            <w:tcBorders>
              <w:bottom w:val="single" w:sz="4" w:space="0" w:color="auto"/>
            </w:tcBorders>
            <w:vAlign w:val="center"/>
          </w:tcPr>
          <w:p w:rsidR="00CD79E6" w:rsidRPr="001173BA" w:rsidRDefault="00CD79E6" w:rsidP="00DC2A22">
            <w:pPr>
              <w:tabs>
                <w:tab w:val="left" w:pos="5247"/>
              </w:tabs>
              <w:spacing w:after="0" w:line="240" w:lineRule="auto"/>
              <w:jc w:val="center"/>
              <w:rPr>
                <w:rFonts w:ascii="Times New Roman" w:hAnsi="Times New Roman" w:cs="Times New Roman"/>
                <w:color w:val="000000" w:themeColor="text1"/>
                <w:sz w:val="20"/>
                <w:szCs w:val="20"/>
                <w:lang w:val="en-US"/>
              </w:rPr>
            </w:pPr>
            <w:r w:rsidRPr="001173BA">
              <w:rPr>
                <w:rFonts w:ascii="Times New Roman" w:hAnsi="Times New Roman" w:cs="Times New Roman"/>
                <w:color w:val="000000" w:themeColor="text1"/>
                <w:sz w:val="20"/>
                <w:szCs w:val="20"/>
                <w:lang w:val="en-US"/>
              </w:rPr>
              <w:t>100%</w:t>
            </w:r>
          </w:p>
        </w:tc>
      </w:tr>
    </w:tbl>
    <w:p w:rsidR="005E1EB8" w:rsidRDefault="005E1EB8" w:rsidP="00853705">
      <w:pPr>
        <w:spacing w:before="240" w:after="0" w:line="360" w:lineRule="auto"/>
        <w:jc w:val="both"/>
        <w:rPr>
          <w:rFonts w:ascii="Times New Roman" w:hAnsi="Times New Roman" w:cs="Times New Roman"/>
          <w:color w:val="000000" w:themeColor="text1"/>
          <w:sz w:val="24"/>
          <w:szCs w:val="24"/>
          <w:lang w:val="en-US"/>
        </w:rPr>
        <w:sectPr w:rsidR="005E1EB8" w:rsidSect="00FB2468">
          <w:type w:val="continuous"/>
          <w:pgSz w:w="11907" w:h="16839" w:code="9"/>
          <w:pgMar w:top="2268" w:right="1701" w:bottom="1701" w:left="2268" w:header="720" w:footer="720" w:gutter="0"/>
          <w:cols w:space="720"/>
          <w:titlePg/>
          <w:docGrid w:linePitch="360"/>
        </w:sectPr>
      </w:pPr>
    </w:p>
    <w:p w:rsidR="00912C01" w:rsidRDefault="00CD79E6" w:rsidP="00CC0A44">
      <w:pPr>
        <w:spacing w:after="0" w:line="360" w:lineRule="auto"/>
        <w:jc w:val="both"/>
        <w:rPr>
          <w:rStyle w:val="fontstyle01"/>
          <w:rFonts w:ascii="Times New Roman" w:hAnsi="Times New Roman" w:cs="Times New Roman"/>
          <w:color w:val="000000" w:themeColor="text1"/>
          <w:sz w:val="24"/>
          <w:szCs w:val="24"/>
          <w:lang w:val="en-US"/>
        </w:rPr>
      </w:pPr>
      <w:r w:rsidRPr="00912C01">
        <w:rPr>
          <w:rFonts w:ascii="Times New Roman" w:hAnsi="Times New Roman" w:cs="Times New Roman"/>
          <w:color w:val="000000" w:themeColor="text1"/>
          <w:sz w:val="24"/>
          <w:szCs w:val="24"/>
          <w:lang w:val="en-US"/>
        </w:rPr>
        <w:lastRenderedPageBreak/>
        <w:t xml:space="preserve">      Berdasarkan tabel 2  menunjukkan bahwa terdapat 2 resep anak usia 0-7 tahun yang memenuhi persyaratan/ kriteria kelengkapan resep, sehingga resep-resep tersebut memiliki potensi terjadi </w:t>
      </w:r>
      <w:r w:rsidRPr="00912C01">
        <w:rPr>
          <w:rFonts w:ascii="Times New Roman" w:hAnsi="Times New Roman" w:cs="Times New Roman"/>
          <w:i/>
          <w:color w:val="000000" w:themeColor="text1"/>
          <w:sz w:val="24"/>
          <w:szCs w:val="24"/>
          <w:lang w:val="en-US"/>
        </w:rPr>
        <w:t>medication error</w:t>
      </w:r>
      <w:r w:rsidRPr="00912C01">
        <w:rPr>
          <w:rFonts w:ascii="Times New Roman" w:hAnsi="Times New Roman" w:cs="Times New Roman"/>
          <w:color w:val="000000" w:themeColor="text1"/>
          <w:sz w:val="24"/>
          <w:szCs w:val="24"/>
          <w:lang w:val="en-US"/>
        </w:rPr>
        <w:t xml:space="preserve">. </w:t>
      </w:r>
      <w:proofErr w:type="gramStart"/>
      <w:r w:rsidRPr="00912C01">
        <w:rPr>
          <w:rStyle w:val="fontstyle01"/>
          <w:rFonts w:ascii="Times New Roman" w:hAnsi="Times New Roman" w:cs="Times New Roman"/>
          <w:color w:val="000000" w:themeColor="text1"/>
          <w:sz w:val="24"/>
          <w:szCs w:val="24"/>
          <w:lang w:val="en-US"/>
        </w:rPr>
        <w:t>Dalam poin ini b</w:t>
      </w:r>
      <w:r w:rsidRPr="00912C01">
        <w:rPr>
          <w:rStyle w:val="fontstyle01"/>
          <w:rFonts w:ascii="Times New Roman" w:hAnsi="Times New Roman" w:cs="Times New Roman"/>
          <w:color w:val="000000" w:themeColor="text1"/>
          <w:sz w:val="24"/>
          <w:szCs w:val="24"/>
        </w:rPr>
        <w:t>erat</w:t>
      </w:r>
      <w:r w:rsidRPr="00912C01">
        <w:rPr>
          <w:rStyle w:val="fontstyle01"/>
          <w:rFonts w:ascii="Times New Roman" w:hAnsi="Times New Roman" w:cs="Times New Roman"/>
          <w:color w:val="000000" w:themeColor="text1"/>
          <w:sz w:val="24"/>
          <w:szCs w:val="24"/>
          <w:lang w:val="en-US"/>
        </w:rPr>
        <w:t xml:space="preserve"> </w:t>
      </w:r>
      <w:r w:rsidRPr="00912C01">
        <w:rPr>
          <w:rStyle w:val="fontstyle01"/>
          <w:rFonts w:ascii="Times New Roman" w:hAnsi="Times New Roman" w:cs="Times New Roman"/>
          <w:color w:val="000000" w:themeColor="text1"/>
          <w:sz w:val="24"/>
          <w:szCs w:val="24"/>
        </w:rPr>
        <w:t>badan sangat penting dalam</w:t>
      </w:r>
      <w:r w:rsidRPr="00912C01">
        <w:rPr>
          <w:rFonts w:ascii="Times New Roman" w:hAnsi="Times New Roman" w:cs="Times New Roman"/>
          <w:color w:val="000000" w:themeColor="text1"/>
          <w:sz w:val="24"/>
          <w:szCs w:val="24"/>
          <w:lang w:val="en-US"/>
        </w:rPr>
        <w:t xml:space="preserve"> </w:t>
      </w:r>
      <w:r w:rsidRPr="00912C01">
        <w:rPr>
          <w:rStyle w:val="fontstyle01"/>
          <w:rFonts w:ascii="Times New Roman" w:hAnsi="Times New Roman" w:cs="Times New Roman"/>
          <w:color w:val="000000" w:themeColor="text1"/>
          <w:sz w:val="24"/>
          <w:szCs w:val="24"/>
        </w:rPr>
        <w:t>perhitungan dosis</w:t>
      </w:r>
      <w:r w:rsidRPr="00912C01">
        <w:rPr>
          <w:rStyle w:val="fontstyle01"/>
          <w:rFonts w:ascii="Times New Roman" w:hAnsi="Times New Roman" w:cs="Times New Roman"/>
          <w:color w:val="000000" w:themeColor="text1"/>
          <w:sz w:val="24"/>
          <w:szCs w:val="24"/>
          <w:lang w:val="en-US"/>
        </w:rPr>
        <w:t xml:space="preserve"> terutama pada pasien anak untuk mempermudah tugas apoteker pada saat menyiapkan obat dalam hal pemberian dosis yang sesuai.</w:t>
      </w:r>
      <w:proofErr w:type="gramEnd"/>
      <w:r w:rsidRPr="00912C01">
        <w:rPr>
          <w:rStyle w:val="fontstyle01"/>
          <w:rFonts w:ascii="Times New Roman" w:hAnsi="Times New Roman" w:cs="Times New Roman"/>
          <w:color w:val="000000" w:themeColor="text1"/>
          <w:sz w:val="24"/>
          <w:szCs w:val="24"/>
          <w:lang w:val="en-US"/>
        </w:rPr>
        <w:t xml:space="preserve"> Sehingga lebih baik petugas</w:t>
      </w:r>
      <w:r w:rsidRPr="00912C01">
        <w:rPr>
          <w:rFonts w:ascii="Times New Roman" w:hAnsi="Times New Roman" w:cs="Times New Roman"/>
          <w:color w:val="000000" w:themeColor="text1"/>
          <w:sz w:val="24"/>
          <w:szCs w:val="24"/>
        </w:rPr>
        <w:t xml:space="preserve"> </w:t>
      </w:r>
      <w:r w:rsidRPr="00912C01">
        <w:rPr>
          <w:rStyle w:val="fontstyle01"/>
          <w:rFonts w:ascii="Times New Roman" w:hAnsi="Times New Roman" w:cs="Times New Roman"/>
          <w:color w:val="000000" w:themeColor="text1"/>
          <w:sz w:val="24"/>
          <w:szCs w:val="24"/>
        </w:rPr>
        <w:t xml:space="preserve">yang </w:t>
      </w:r>
      <w:r w:rsidRPr="00912C01">
        <w:rPr>
          <w:rStyle w:val="fontstyle01"/>
          <w:rFonts w:ascii="Times New Roman" w:hAnsi="Times New Roman" w:cs="Times New Roman"/>
          <w:color w:val="000000" w:themeColor="text1"/>
          <w:sz w:val="24"/>
          <w:szCs w:val="24"/>
          <w:lang w:val="en-US"/>
        </w:rPr>
        <w:t>sedang bertugas</w:t>
      </w:r>
      <w:r w:rsidRPr="00912C01">
        <w:rPr>
          <w:rStyle w:val="fontstyle01"/>
          <w:rFonts w:ascii="Times New Roman" w:hAnsi="Times New Roman" w:cs="Times New Roman"/>
          <w:color w:val="000000" w:themeColor="text1"/>
          <w:sz w:val="24"/>
          <w:szCs w:val="24"/>
        </w:rPr>
        <w:t xml:space="preserve"> di apotek membantu</w:t>
      </w:r>
      <w:r w:rsidRPr="00912C01">
        <w:rPr>
          <w:rFonts w:ascii="Times New Roman" w:hAnsi="Times New Roman" w:cs="Times New Roman"/>
          <w:color w:val="000000" w:themeColor="text1"/>
          <w:sz w:val="24"/>
          <w:szCs w:val="24"/>
          <w:lang w:val="en-US"/>
        </w:rPr>
        <w:t xml:space="preserve"> untuk </w:t>
      </w:r>
      <w:r w:rsidRPr="00912C01">
        <w:rPr>
          <w:rStyle w:val="fontstyle01"/>
          <w:rFonts w:ascii="Times New Roman" w:hAnsi="Times New Roman" w:cs="Times New Roman"/>
          <w:color w:val="000000" w:themeColor="text1"/>
          <w:sz w:val="24"/>
          <w:szCs w:val="24"/>
        </w:rPr>
        <w:t xml:space="preserve">melengkapi penulisan </w:t>
      </w:r>
      <w:r w:rsidRPr="00912C01">
        <w:rPr>
          <w:rStyle w:val="fontstyle01"/>
          <w:rFonts w:ascii="Times New Roman" w:hAnsi="Times New Roman" w:cs="Times New Roman"/>
          <w:color w:val="000000" w:themeColor="text1"/>
          <w:sz w:val="24"/>
          <w:szCs w:val="24"/>
          <w:lang w:val="en-US"/>
        </w:rPr>
        <w:t xml:space="preserve">data </w:t>
      </w:r>
      <w:r w:rsidRPr="00912C01">
        <w:rPr>
          <w:rStyle w:val="fontstyle01"/>
          <w:rFonts w:ascii="Times New Roman" w:hAnsi="Times New Roman" w:cs="Times New Roman"/>
          <w:color w:val="000000" w:themeColor="text1"/>
          <w:sz w:val="24"/>
          <w:szCs w:val="24"/>
        </w:rPr>
        <w:t>pasien</w:t>
      </w:r>
      <w:r w:rsidRPr="00912C01">
        <w:rPr>
          <w:rStyle w:val="fontstyle01"/>
          <w:rFonts w:ascii="Times New Roman" w:hAnsi="Times New Roman" w:cs="Times New Roman"/>
          <w:color w:val="000000" w:themeColor="text1"/>
          <w:sz w:val="24"/>
          <w:szCs w:val="24"/>
          <w:lang w:val="en-US"/>
        </w:rPr>
        <w:t xml:space="preserve"> saat pertama kali menerima resep dan memeriksa kelengkapan resepnya </w:t>
      </w:r>
      <w:r w:rsidRPr="00912C01">
        <w:rPr>
          <w:rStyle w:val="fontstyle01"/>
          <w:rFonts w:ascii="Times New Roman" w:hAnsi="Times New Roman" w:cs="Times New Roman"/>
          <w:color w:val="000000" w:themeColor="text1"/>
          <w:sz w:val="24"/>
          <w:szCs w:val="24"/>
          <w:lang w:val="en-US"/>
        </w:rPr>
        <w:fldChar w:fldCharType="begin" w:fldLock="1"/>
      </w:r>
      <w:r w:rsidRPr="00912C01">
        <w:rPr>
          <w:rStyle w:val="fontstyle01"/>
          <w:rFonts w:ascii="Times New Roman" w:hAnsi="Times New Roman" w:cs="Times New Roman"/>
          <w:color w:val="000000" w:themeColor="text1"/>
          <w:sz w:val="24"/>
          <w:szCs w:val="24"/>
          <w:lang w:val="en-US"/>
        </w:rPr>
        <w:instrText>ADDIN CSL_CITATION {"citationItems":[{"id":"ITEM-1","itemData":{"author":[{"dropping-particle":"","family":"Fitria Megawati","given":"Puguh Santoso","non-dropping-particle":"","parse-names":false,"suffix":""}],"container-title":"Jurnal Ilmiah Medicamento","id":"ITEM-1","issue":"35","issued":{"date-parts":[["2017"]]},"page":"12-16","title":"Pengkajian Resep Secara Administratif Berdasarkan Peraturan Menteri Kesehatan RI No 35 Tahun 2014 pada Resep Dokter Spesialis Kandungan di Apotek Stgira Dhipa","type":"article-journal","volume":"3"},"uris":["http://www.mendeley.com/documents/?uuid=7f6ce7fc-b367-4e18-9566-e8f927fe5b0b"]}],"mendeley":{"formattedCitation":"(Fitria Megawati 2017)","manualFormatting":"(Megawati &amp; Santoso, 2017)","plainTextFormattedCitation":"(Fitria Megawati 2017)","previouslyFormattedCitation":"(Fitria Megawati)"},"properties":{"noteIndex":0},"schema":"https://github.com/citation-style-language/schema/raw/master/csl-citation.json"}</w:instrText>
      </w:r>
      <w:r w:rsidRPr="00912C01">
        <w:rPr>
          <w:rStyle w:val="fontstyle01"/>
          <w:rFonts w:ascii="Times New Roman" w:hAnsi="Times New Roman" w:cs="Times New Roman"/>
          <w:color w:val="000000" w:themeColor="text1"/>
          <w:sz w:val="24"/>
          <w:szCs w:val="24"/>
          <w:lang w:val="en-US"/>
        </w:rPr>
        <w:fldChar w:fldCharType="separate"/>
      </w:r>
      <w:r w:rsidRPr="00912C01">
        <w:rPr>
          <w:rStyle w:val="fontstyle01"/>
          <w:rFonts w:ascii="Times New Roman" w:hAnsi="Times New Roman" w:cs="Times New Roman"/>
          <w:noProof/>
          <w:color w:val="000000" w:themeColor="text1"/>
          <w:sz w:val="24"/>
          <w:szCs w:val="24"/>
          <w:lang w:val="en-US"/>
        </w:rPr>
        <w:t>(Megawati &amp; Santoso, 2017)</w:t>
      </w:r>
      <w:r w:rsidRPr="00912C01">
        <w:rPr>
          <w:rStyle w:val="fontstyle01"/>
          <w:rFonts w:ascii="Times New Roman" w:hAnsi="Times New Roman" w:cs="Times New Roman"/>
          <w:color w:val="000000" w:themeColor="text1"/>
          <w:sz w:val="24"/>
          <w:szCs w:val="24"/>
          <w:lang w:val="en-US"/>
        </w:rPr>
        <w:fldChar w:fldCharType="end"/>
      </w:r>
      <w:r w:rsidRPr="00912C01">
        <w:rPr>
          <w:rStyle w:val="fontstyle01"/>
          <w:rFonts w:ascii="Times New Roman" w:hAnsi="Times New Roman" w:cs="Times New Roman"/>
          <w:color w:val="000000" w:themeColor="text1"/>
          <w:sz w:val="24"/>
          <w:szCs w:val="24"/>
        </w:rPr>
        <w:t>.</w:t>
      </w:r>
    </w:p>
    <w:p w:rsidR="00CC0A44" w:rsidRDefault="00CC0A44" w:rsidP="00CC0A44">
      <w:pPr>
        <w:spacing w:after="0" w:line="360" w:lineRule="auto"/>
        <w:jc w:val="both"/>
        <w:rPr>
          <w:rStyle w:val="fontstyle01"/>
          <w:rFonts w:ascii="Times New Roman" w:hAnsi="Times New Roman" w:cs="Times New Roman"/>
          <w:color w:val="000000" w:themeColor="text1"/>
          <w:sz w:val="24"/>
          <w:szCs w:val="24"/>
          <w:lang w:val="en-US"/>
        </w:rPr>
      </w:pPr>
    </w:p>
    <w:p w:rsidR="00CC0A44" w:rsidRDefault="00CC0A44" w:rsidP="00CC0A44">
      <w:pPr>
        <w:spacing w:after="0" w:line="360" w:lineRule="auto"/>
        <w:jc w:val="both"/>
        <w:rPr>
          <w:rStyle w:val="fontstyle01"/>
          <w:rFonts w:ascii="Times New Roman" w:hAnsi="Times New Roman" w:cs="Times New Roman"/>
          <w:color w:val="000000" w:themeColor="text1"/>
          <w:sz w:val="24"/>
          <w:szCs w:val="24"/>
          <w:lang w:val="en-US"/>
        </w:rPr>
      </w:pPr>
    </w:p>
    <w:p w:rsidR="00CC0A44" w:rsidRPr="00CC0A44" w:rsidRDefault="00CC0A44" w:rsidP="00CC0A44">
      <w:pPr>
        <w:spacing w:after="0" w:line="360" w:lineRule="auto"/>
        <w:jc w:val="both"/>
        <w:rPr>
          <w:rStyle w:val="fontstyle01"/>
          <w:rFonts w:ascii="Times New Roman" w:hAnsi="Times New Roman" w:cs="Times New Roman"/>
          <w:color w:val="000000" w:themeColor="text1"/>
          <w:sz w:val="24"/>
          <w:szCs w:val="24"/>
          <w:lang w:val="en-US"/>
        </w:rPr>
      </w:pPr>
    </w:p>
    <w:p w:rsidR="0087570E" w:rsidRPr="00912C01" w:rsidRDefault="0087570E" w:rsidP="00CD79E6">
      <w:pPr>
        <w:tabs>
          <w:tab w:val="left" w:pos="1080"/>
        </w:tabs>
        <w:spacing w:after="0" w:line="360" w:lineRule="auto"/>
        <w:jc w:val="both"/>
        <w:rPr>
          <w:rFonts w:ascii="Times New Roman" w:hAnsi="Times New Roman" w:cs="Times New Roman"/>
          <w:b/>
          <w:sz w:val="24"/>
          <w:szCs w:val="24"/>
          <w:lang w:val="en-US"/>
        </w:rPr>
      </w:pPr>
      <w:r w:rsidRPr="00912C01">
        <w:rPr>
          <w:rFonts w:ascii="Times New Roman" w:hAnsi="Times New Roman" w:cs="Times New Roman"/>
          <w:b/>
          <w:sz w:val="24"/>
          <w:szCs w:val="24"/>
          <w:lang w:val="en-US"/>
        </w:rPr>
        <w:lastRenderedPageBreak/>
        <w:t xml:space="preserve">Pembahasan </w:t>
      </w:r>
    </w:p>
    <w:p w:rsidR="00D87BAE" w:rsidRPr="00912C01" w:rsidRDefault="00D87BAE" w:rsidP="003B1505">
      <w:pPr>
        <w:tabs>
          <w:tab w:val="left" w:pos="5247"/>
        </w:tabs>
        <w:spacing w:after="0" w:line="360" w:lineRule="auto"/>
        <w:jc w:val="both"/>
        <w:rPr>
          <w:rFonts w:ascii="Times New Roman" w:hAnsi="Times New Roman" w:cs="Times New Roman"/>
          <w:color w:val="000000" w:themeColor="text1"/>
          <w:sz w:val="24"/>
          <w:szCs w:val="24"/>
          <w:lang w:val="en-US"/>
        </w:rPr>
      </w:pPr>
      <w:r w:rsidRPr="00912C01">
        <w:rPr>
          <w:rFonts w:ascii="Times New Roman" w:hAnsi="Times New Roman" w:cs="Times New Roman"/>
          <w:color w:val="000000" w:themeColor="text1"/>
          <w:sz w:val="24"/>
          <w:szCs w:val="24"/>
          <w:lang w:val="en-US"/>
        </w:rPr>
        <w:t xml:space="preserve">      </w:t>
      </w:r>
      <w:proofErr w:type="gramStart"/>
      <w:r w:rsidRPr="00912C01">
        <w:rPr>
          <w:rFonts w:ascii="Times New Roman" w:hAnsi="Times New Roman" w:cs="Times New Roman"/>
          <w:color w:val="000000" w:themeColor="text1"/>
          <w:sz w:val="24"/>
          <w:szCs w:val="24"/>
          <w:lang w:val="en-US"/>
        </w:rPr>
        <w:t xml:space="preserve">Resep yang dianalisis </w:t>
      </w:r>
      <w:r w:rsidR="00D212B2" w:rsidRPr="00912C01">
        <w:rPr>
          <w:rFonts w:ascii="Times New Roman" w:hAnsi="Times New Roman" w:cs="Times New Roman"/>
          <w:color w:val="000000" w:themeColor="text1"/>
          <w:sz w:val="24"/>
          <w:szCs w:val="24"/>
          <w:lang w:val="en-US"/>
        </w:rPr>
        <w:t>kelengkapan resepnya mengacu pada Gennaro (1985) terdapat</w:t>
      </w:r>
      <w:r w:rsidRPr="00912C01">
        <w:rPr>
          <w:rFonts w:ascii="Times New Roman" w:hAnsi="Times New Roman" w:cs="Times New Roman"/>
          <w:color w:val="000000" w:themeColor="text1"/>
          <w:sz w:val="24"/>
          <w:szCs w:val="24"/>
          <w:lang w:val="en-US"/>
        </w:rPr>
        <w:t xml:space="preserve"> 44 lembar resep</w:t>
      </w:r>
      <w:r w:rsidR="00D212B2" w:rsidRPr="00912C01">
        <w:rPr>
          <w:rFonts w:ascii="Times New Roman" w:hAnsi="Times New Roman" w:cs="Times New Roman"/>
          <w:color w:val="000000" w:themeColor="text1"/>
          <w:sz w:val="24"/>
          <w:szCs w:val="24"/>
          <w:lang w:val="en-US"/>
        </w:rPr>
        <w:t>.</w:t>
      </w:r>
      <w:proofErr w:type="gramEnd"/>
      <w:r w:rsidRPr="00912C01">
        <w:rPr>
          <w:rFonts w:ascii="Times New Roman" w:hAnsi="Times New Roman" w:cs="Times New Roman"/>
          <w:color w:val="000000" w:themeColor="text1"/>
          <w:sz w:val="24"/>
          <w:szCs w:val="24"/>
          <w:lang w:val="en-US"/>
        </w:rPr>
        <w:t xml:space="preserve"> </w:t>
      </w:r>
      <w:proofErr w:type="gramStart"/>
      <w:r w:rsidR="00D212B2" w:rsidRPr="00912C01">
        <w:rPr>
          <w:rStyle w:val="fontstyle01"/>
          <w:rFonts w:ascii="Times New Roman" w:hAnsi="Times New Roman" w:cs="Times New Roman"/>
          <w:color w:val="000000" w:themeColor="text1"/>
          <w:sz w:val="24"/>
          <w:szCs w:val="24"/>
          <w:lang w:val="en-US"/>
        </w:rPr>
        <w:t xml:space="preserve">Dalam kelengkapan resep </w:t>
      </w:r>
      <w:r w:rsidR="002D3316">
        <w:rPr>
          <w:rStyle w:val="fontstyle01"/>
          <w:rFonts w:ascii="Times New Roman" w:hAnsi="Times New Roman" w:cs="Times New Roman"/>
          <w:color w:val="000000" w:themeColor="text1"/>
          <w:sz w:val="24"/>
          <w:szCs w:val="24"/>
          <w:lang w:val="en-US"/>
        </w:rPr>
        <w:t>yang tertera pada</w:t>
      </w:r>
      <w:r w:rsidR="00D212B2" w:rsidRPr="00912C01">
        <w:rPr>
          <w:rStyle w:val="fontstyle01"/>
          <w:rFonts w:ascii="Times New Roman" w:hAnsi="Times New Roman" w:cs="Times New Roman"/>
          <w:color w:val="000000" w:themeColor="text1"/>
          <w:sz w:val="24"/>
          <w:szCs w:val="24"/>
          <w:lang w:val="en-US"/>
        </w:rPr>
        <w:t xml:space="preserve"> </w:t>
      </w:r>
      <w:r w:rsidR="002D3316">
        <w:rPr>
          <w:rStyle w:val="fontstyle01"/>
          <w:rFonts w:ascii="Times New Roman" w:hAnsi="Times New Roman" w:cs="Times New Roman"/>
          <w:color w:val="000000" w:themeColor="text1"/>
          <w:sz w:val="24"/>
          <w:szCs w:val="24"/>
          <w:lang w:val="en-US"/>
        </w:rPr>
        <w:t xml:space="preserve">tabel 1, kelengkapan yang </w:t>
      </w:r>
      <w:r w:rsidR="00D212B2" w:rsidRPr="00912C01">
        <w:rPr>
          <w:rStyle w:val="fontstyle01"/>
          <w:rFonts w:ascii="Times New Roman" w:hAnsi="Times New Roman" w:cs="Times New Roman"/>
          <w:color w:val="000000" w:themeColor="text1"/>
          <w:sz w:val="24"/>
          <w:szCs w:val="24"/>
          <w:lang w:val="en-US"/>
        </w:rPr>
        <w:t>paling banyak tidak dicantumkan adalah b</w:t>
      </w:r>
      <w:r w:rsidR="00D212B2" w:rsidRPr="00912C01">
        <w:rPr>
          <w:rStyle w:val="fontstyle01"/>
          <w:rFonts w:ascii="Times New Roman" w:hAnsi="Times New Roman" w:cs="Times New Roman"/>
          <w:color w:val="000000" w:themeColor="text1"/>
          <w:sz w:val="24"/>
          <w:szCs w:val="24"/>
        </w:rPr>
        <w:t>erat</w:t>
      </w:r>
      <w:r w:rsidR="00D212B2" w:rsidRPr="00912C01">
        <w:rPr>
          <w:rStyle w:val="fontstyle01"/>
          <w:rFonts w:ascii="Times New Roman" w:hAnsi="Times New Roman" w:cs="Times New Roman"/>
          <w:color w:val="000000" w:themeColor="text1"/>
          <w:sz w:val="24"/>
          <w:szCs w:val="24"/>
          <w:lang w:val="en-US"/>
        </w:rPr>
        <w:t xml:space="preserve"> </w:t>
      </w:r>
      <w:r w:rsidR="00D212B2" w:rsidRPr="00912C01">
        <w:rPr>
          <w:rStyle w:val="fontstyle01"/>
          <w:rFonts w:ascii="Times New Roman" w:hAnsi="Times New Roman" w:cs="Times New Roman"/>
          <w:color w:val="000000" w:themeColor="text1"/>
          <w:sz w:val="24"/>
          <w:szCs w:val="24"/>
        </w:rPr>
        <w:t>badan</w:t>
      </w:r>
      <w:r w:rsidR="00D212B2" w:rsidRPr="00912C01">
        <w:rPr>
          <w:rStyle w:val="fontstyle01"/>
          <w:rFonts w:ascii="Times New Roman" w:hAnsi="Times New Roman" w:cs="Times New Roman"/>
          <w:color w:val="000000" w:themeColor="text1"/>
          <w:sz w:val="24"/>
          <w:szCs w:val="24"/>
          <w:lang w:val="en-US"/>
        </w:rPr>
        <w:t>.</w:t>
      </w:r>
      <w:proofErr w:type="gramEnd"/>
      <w:r w:rsidR="00D212B2" w:rsidRPr="00912C01">
        <w:rPr>
          <w:rStyle w:val="fontstyle01"/>
          <w:rFonts w:ascii="Times New Roman" w:hAnsi="Times New Roman" w:cs="Times New Roman"/>
          <w:color w:val="000000" w:themeColor="text1"/>
          <w:sz w:val="24"/>
          <w:szCs w:val="24"/>
          <w:lang w:val="en-US"/>
        </w:rPr>
        <w:t xml:space="preserve"> </w:t>
      </w:r>
      <w:proofErr w:type="gramStart"/>
      <w:r w:rsidR="00D212B2" w:rsidRPr="00912C01">
        <w:rPr>
          <w:rStyle w:val="fontstyle01"/>
          <w:rFonts w:ascii="Times New Roman" w:hAnsi="Times New Roman" w:cs="Times New Roman"/>
          <w:color w:val="000000" w:themeColor="text1"/>
          <w:sz w:val="24"/>
          <w:szCs w:val="24"/>
          <w:lang w:val="en-US"/>
        </w:rPr>
        <w:t>Berat badan</w:t>
      </w:r>
      <w:r w:rsidR="00D212B2" w:rsidRPr="00912C01">
        <w:rPr>
          <w:rStyle w:val="fontstyle01"/>
          <w:rFonts w:ascii="Times New Roman" w:hAnsi="Times New Roman" w:cs="Times New Roman"/>
          <w:color w:val="000000" w:themeColor="text1"/>
          <w:sz w:val="24"/>
          <w:szCs w:val="24"/>
        </w:rPr>
        <w:t xml:space="preserve"> sangat penting dalam</w:t>
      </w:r>
      <w:r w:rsidR="00D212B2" w:rsidRPr="00912C01">
        <w:rPr>
          <w:rFonts w:ascii="Times New Roman" w:hAnsi="Times New Roman" w:cs="Times New Roman"/>
          <w:color w:val="000000" w:themeColor="text1"/>
          <w:sz w:val="24"/>
          <w:szCs w:val="24"/>
          <w:lang w:val="en-US"/>
        </w:rPr>
        <w:t xml:space="preserve"> </w:t>
      </w:r>
      <w:r w:rsidR="00D212B2" w:rsidRPr="00912C01">
        <w:rPr>
          <w:rStyle w:val="fontstyle01"/>
          <w:rFonts w:ascii="Times New Roman" w:hAnsi="Times New Roman" w:cs="Times New Roman"/>
          <w:color w:val="000000" w:themeColor="text1"/>
          <w:sz w:val="24"/>
          <w:szCs w:val="24"/>
        </w:rPr>
        <w:t>perhitungan dosis</w:t>
      </w:r>
      <w:r w:rsidR="00D212B2" w:rsidRPr="00912C01">
        <w:rPr>
          <w:rStyle w:val="fontstyle01"/>
          <w:rFonts w:ascii="Times New Roman" w:hAnsi="Times New Roman" w:cs="Times New Roman"/>
          <w:color w:val="000000" w:themeColor="text1"/>
          <w:sz w:val="24"/>
          <w:szCs w:val="24"/>
          <w:lang w:val="en-US"/>
        </w:rPr>
        <w:t xml:space="preserve"> terutama pada pasien anak untuk mempermudah tugas apoteker pada saat menyiapkan obat dalam hal pemberian dosis yang sesuai.</w:t>
      </w:r>
      <w:proofErr w:type="gramEnd"/>
      <w:r w:rsidRPr="00912C01">
        <w:rPr>
          <w:rFonts w:ascii="Times New Roman" w:hAnsi="Times New Roman" w:cs="Times New Roman"/>
          <w:color w:val="000000" w:themeColor="text1"/>
          <w:sz w:val="24"/>
          <w:szCs w:val="24"/>
          <w:lang w:val="en-US"/>
        </w:rPr>
        <w:t xml:space="preserve"> </w:t>
      </w:r>
      <w:r w:rsidR="00D212B2" w:rsidRPr="00912C01">
        <w:rPr>
          <w:rFonts w:ascii="Times New Roman" w:hAnsi="Times New Roman" w:cs="Times New Roman"/>
          <w:color w:val="000000" w:themeColor="text1"/>
          <w:sz w:val="24"/>
          <w:szCs w:val="24"/>
          <w:lang w:val="en-US"/>
        </w:rPr>
        <w:t>Berikut ini k</w:t>
      </w:r>
      <w:r w:rsidR="002D3316">
        <w:rPr>
          <w:rFonts w:ascii="Times New Roman" w:hAnsi="Times New Roman" w:cs="Times New Roman"/>
          <w:color w:val="000000" w:themeColor="text1"/>
          <w:sz w:val="24"/>
          <w:szCs w:val="24"/>
          <w:lang w:val="en-US"/>
        </w:rPr>
        <w:t xml:space="preserve">elengkapan resep yang diteliti, </w:t>
      </w:r>
      <w:proofErr w:type="gramStart"/>
      <w:r w:rsidR="002D3316">
        <w:rPr>
          <w:rFonts w:ascii="Times New Roman" w:hAnsi="Times New Roman" w:cs="Times New Roman"/>
          <w:color w:val="000000" w:themeColor="text1"/>
          <w:sz w:val="24"/>
          <w:szCs w:val="24"/>
          <w:lang w:val="en-US"/>
        </w:rPr>
        <w:t>diantaranya :</w:t>
      </w:r>
      <w:proofErr w:type="gramEnd"/>
    </w:p>
    <w:p w:rsidR="003B1505" w:rsidRPr="00912C01" w:rsidRDefault="00D212B2" w:rsidP="003B1505">
      <w:pPr>
        <w:pStyle w:val="ListParagraph"/>
        <w:numPr>
          <w:ilvl w:val="0"/>
          <w:numId w:val="12"/>
        </w:numPr>
        <w:tabs>
          <w:tab w:val="left" w:pos="5247"/>
        </w:tabs>
        <w:spacing w:after="0" w:line="360" w:lineRule="auto"/>
        <w:ind w:left="360"/>
        <w:jc w:val="both"/>
        <w:rPr>
          <w:rFonts w:ascii="Times New Roman" w:hAnsi="Times New Roman" w:cs="Times New Roman"/>
          <w:color w:val="000000" w:themeColor="text1"/>
          <w:sz w:val="24"/>
          <w:szCs w:val="24"/>
          <w:lang w:val="en-US"/>
        </w:rPr>
      </w:pPr>
      <w:r w:rsidRPr="00912C01">
        <w:rPr>
          <w:rFonts w:ascii="Times New Roman" w:hAnsi="Times New Roman" w:cs="Times New Roman"/>
          <w:color w:val="000000" w:themeColor="text1"/>
          <w:sz w:val="24"/>
          <w:szCs w:val="24"/>
          <w:lang w:val="en-US"/>
        </w:rPr>
        <w:t xml:space="preserve">Identitas dokter </w:t>
      </w:r>
    </w:p>
    <w:p w:rsidR="00AF57FD" w:rsidRPr="00912C01" w:rsidRDefault="00AF4384" w:rsidP="00AF4384">
      <w:pPr>
        <w:pStyle w:val="ListParagraph"/>
        <w:tabs>
          <w:tab w:val="left" w:pos="5247"/>
        </w:tabs>
        <w:spacing w:after="0" w:line="360" w:lineRule="auto"/>
        <w:ind w:left="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      </w:t>
      </w:r>
      <w:r w:rsidR="00AF57FD" w:rsidRPr="00912C01">
        <w:rPr>
          <w:rFonts w:ascii="Times New Roman" w:hAnsi="Times New Roman" w:cs="Times New Roman"/>
          <w:color w:val="000000" w:themeColor="text1"/>
          <w:sz w:val="24"/>
          <w:szCs w:val="24"/>
          <w:lang w:val="en-US"/>
        </w:rPr>
        <w:t xml:space="preserve">Pada hasil penelitian ini, angka kejadian </w:t>
      </w:r>
      <w:r w:rsidR="00AF57FD" w:rsidRPr="00912C01">
        <w:rPr>
          <w:rFonts w:ascii="Times New Roman" w:hAnsi="Times New Roman" w:cs="Times New Roman"/>
          <w:i/>
          <w:color w:val="000000" w:themeColor="text1"/>
          <w:sz w:val="24"/>
          <w:szCs w:val="24"/>
          <w:lang w:val="en-US"/>
        </w:rPr>
        <w:t>medication error</w:t>
      </w:r>
      <w:r w:rsidR="00AF57FD" w:rsidRPr="00912C01">
        <w:rPr>
          <w:rFonts w:ascii="Times New Roman" w:hAnsi="Times New Roman" w:cs="Times New Roman"/>
          <w:color w:val="000000" w:themeColor="text1"/>
          <w:sz w:val="24"/>
          <w:szCs w:val="24"/>
          <w:lang w:val="en-US"/>
        </w:rPr>
        <w:t xml:space="preserve"> berdasarkan identitas dokter terdapat komponen yang tidak lengkap diantaranya nama dokter 11,36%, </w:t>
      </w:r>
      <w:r w:rsidR="00AF57FD" w:rsidRPr="00912C01">
        <w:rPr>
          <w:rFonts w:ascii="Times New Roman" w:hAnsi="Times New Roman" w:cs="Times New Roman"/>
          <w:color w:val="000000" w:themeColor="text1"/>
          <w:sz w:val="24"/>
          <w:szCs w:val="24"/>
          <w:lang w:val="en-US"/>
        </w:rPr>
        <w:lastRenderedPageBreak/>
        <w:t xml:space="preserve">nomer SIP dokter 31,82%, paraf dokter 6,82% dan no telepon 4,55%. Hal </w:t>
      </w:r>
      <w:r w:rsidR="00AF57FD" w:rsidRPr="00912C01">
        <w:rPr>
          <w:rFonts w:ascii="Times New Roman" w:hAnsi="Times New Roman" w:cs="Times New Roman"/>
          <w:color w:val="000000" w:themeColor="text1"/>
          <w:sz w:val="24"/>
          <w:szCs w:val="24"/>
        </w:rPr>
        <w:t xml:space="preserve"> ini </w:t>
      </w:r>
      <w:r w:rsidR="00AF57FD" w:rsidRPr="00912C01">
        <w:rPr>
          <w:rFonts w:ascii="Times New Roman" w:hAnsi="Times New Roman" w:cs="Times New Roman"/>
          <w:color w:val="000000" w:themeColor="text1"/>
          <w:sz w:val="24"/>
          <w:szCs w:val="24"/>
          <w:lang w:val="en-US"/>
        </w:rPr>
        <w:t>sejalan</w:t>
      </w:r>
      <w:r w:rsidR="00AF57FD" w:rsidRPr="00912C01">
        <w:rPr>
          <w:rFonts w:ascii="Times New Roman" w:hAnsi="Times New Roman" w:cs="Times New Roman"/>
          <w:color w:val="000000" w:themeColor="text1"/>
          <w:sz w:val="24"/>
          <w:szCs w:val="24"/>
        </w:rPr>
        <w:t xml:space="preserve"> dengan penelitian yang</w:t>
      </w:r>
      <w:r w:rsidR="00AF57FD" w:rsidRPr="00912C01">
        <w:rPr>
          <w:rFonts w:ascii="Times New Roman" w:hAnsi="Times New Roman" w:cs="Times New Roman"/>
          <w:color w:val="000000" w:themeColor="text1"/>
          <w:sz w:val="24"/>
          <w:szCs w:val="24"/>
          <w:lang w:val="en-US"/>
        </w:rPr>
        <w:t xml:space="preserve"> </w:t>
      </w:r>
      <w:r w:rsidR="00AF57FD" w:rsidRPr="00912C01">
        <w:rPr>
          <w:rFonts w:ascii="Times New Roman" w:hAnsi="Times New Roman" w:cs="Times New Roman"/>
          <w:color w:val="000000" w:themeColor="text1"/>
          <w:sz w:val="24"/>
          <w:szCs w:val="24"/>
        </w:rPr>
        <w:t xml:space="preserve">dilakukan </w:t>
      </w:r>
      <w:r w:rsidR="00AF57FD" w:rsidRPr="00912C01">
        <w:rPr>
          <w:rFonts w:ascii="Times New Roman" w:hAnsi="Times New Roman" w:cs="Times New Roman"/>
          <w:color w:val="000000" w:themeColor="text1"/>
          <w:sz w:val="24"/>
          <w:szCs w:val="24"/>
        </w:rPr>
        <w:fldChar w:fldCharType="begin" w:fldLock="1"/>
      </w:r>
      <w:r w:rsidR="003B1505" w:rsidRPr="00912C01">
        <w:rPr>
          <w:rFonts w:ascii="Times New Roman" w:hAnsi="Times New Roman" w:cs="Times New Roman"/>
          <w:color w:val="000000" w:themeColor="text1"/>
          <w:sz w:val="24"/>
          <w:szCs w:val="24"/>
        </w:rPr>
        <w:instrText>ADDIN CSL_CITATION {"citationItems":[{"id":"ITEM-1","itemData":{"DOI":"10.1097/00152193-198512000-00002","ISSN":"15388689","abstract":"Medication error dapat menyebabkan hal-hal serius seperti kematian atau cacat, sehingga diperlukan untuk mencegah hal yang merugikan tersebut, oleh karena itu, alur pengobatan harus dipahami dengan benar. Penelitian ini bertujuan untuk melihat berapa persentase resep yang belum memenuhi aspek kelengkapan administratif dan farmasetis resep di salah satu sarana apotek Kota Pontianak dan melihat berapa persentase resep yang mengalami interaksi obat. Penelitian ini dilakukan di salah satu sarana Apotek Kota Pontianak dengan penelitian bersifat deskriptif dengan menggunakan teknik simple random sampling. Analisis data dilakukan secara manual data resep yang masuk dengan pendekatan kuantitatif yaitu menghitung jumlah dan persentase resep yang tidak memenuhi aspek kelengkapan resep dengan menggunakan MicrosofOffice Excel. Berdasarkan hasil penelitian diperoleh persentase resep yang belum memenuhi aspek kelengkapan administratif sebesar 98%, persentase resep yang belum memenuhi aspek kelengkapan farmasetis sebesar 79% dan persentase resep yang mengalami interaksi obat sebesar 6,99%. Kata","author":[{"dropping-particle":"","family":"Suryani","given":"Dede","non-dropping-particle":"","parse-names":false,"suffix":""},{"dropping-particle":"","family":"Desnita","given":"Rise","non-dropping-particle":"","parse-names":false,"suffix":""},{"dropping-particle":"","family":"Pratiwi","given":"Liza","non-dropping-particle":"","parse-names":false,"suffix":""}],"container-title":"kedokteran","id":"ITEM-1","issued":{"date-parts":[["2018"]]},"title":"Kajian Administratif dan Farmasetis Resep di Salah Satu Sarana Apotek Kota Pontianak pada Periode Januari-Desember 2018","type":"article-journal"},"uris":["http://www.mendeley.com/documents/?uuid=c10218d3-e0a8-4445-9cc0-093eb8f5eba7"]}],"mendeley":{"formattedCitation":"(Suryani, Desnita, and Pratiwi 2018)","manualFormatting":"Suryani, Desnita, Pratiwi (2018)","plainTextFormattedCitation":"(Suryani, Desnita, and Pratiwi 2018)","previouslyFormattedCitation":"(Suryani et al.)"},"properties":{"noteIndex":0},"schema":"https://github.com/citation-style-language/schema/raw/master/csl-citation.json"}</w:instrText>
      </w:r>
      <w:r w:rsidR="00AF57FD" w:rsidRPr="00912C01">
        <w:rPr>
          <w:rFonts w:ascii="Times New Roman" w:hAnsi="Times New Roman" w:cs="Times New Roman"/>
          <w:color w:val="000000" w:themeColor="text1"/>
          <w:sz w:val="24"/>
          <w:szCs w:val="24"/>
        </w:rPr>
        <w:fldChar w:fldCharType="separate"/>
      </w:r>
      <w:r w:rsidR="00AF57FD" w:rsidRPr="00912C01">
        <w:rPr>
          <w:rFonts w:ascii="Times New Roman" w:hAnsi="Times New Roman" w:cs="Times New Roman"/>
          <w:noProof/>
          <w:color w:val="000000" w:themeColor="text1"/>
          <w:sz w:val="24"/>
          <w:szCs w:val="24"/>
        </w:rPr>
        <w:t>Suryani</w:t>
      </w:r>
      <w:r w:rsidR="003B1505" w:rsidRPr="00912C01">
        <w:rPr>
          <w:rFonts w:ascii="Times New Roman" w:hAnsi="Times New Roman" w:cs="Times New Roman"/>
          <w:noProof/>
          <w:color w:val="000000" w:themeColor="text1"/>
          <w:sz w:val="24"/>
          <w:szCs w:val="24"/>
          <w:lang w:val="en-US"/>
        </w:rPr>
        <w:t>,</w:t>
      </w:r>
      <w:r w:rsidR="00AF57FD" w:rsidRPr="00912C01">
        <w:rPr>
          <w:rFonts w:ascii="Times New Roman" w:hAnsi="Times New Roman" w:cs="Times New Roman"/>
          <w:noProof/>
          <w:color w:val="000000" w:themeColor="text1"/>
          <w:sz w:val="24"/>
          <w:szCs w:val="24"/>
          <w:lang w:val="en-US"/>
        </w:rPr>
        <w:t xml:space="preserve"> </w:t>
      </w:r>
      <w:r w:rsidR="003B1505" w:rsidRPr="00912C01">
        <w:rPr>
          <w:rFonts w:ascii="Times New Roman" w:hAnsi="Times New Roman" w:cs="Times New Roman"/>
          <w:noProof/>
          <w:sz w:val="24"/>
          <w:szCs w:val="24"/>
        </w:rPr>
        <w:t>Desnita</w:t>
      </w:r>
      <w:r w:rsidR="003B1505" w:rsidRPr="00912C01">
        <w:rPr>
          <w:rFonts w:ascii="Times New Roman" w:hAnsi="Times New Roman" w:cs="Times New Roman"/>
          <w:noProof/>
          <w:sz w:val="24"/>
          <w:szCs w:val="24"/>
          <w:lang w:val="en-US"/>
        </w:rPr>
        <w:t xml:space="preserve">, </w:t>
      </w:r>
      <w:r w:rsidR="00717575" w:rsidRPr="00912C01">
        <w:rPr>
          <w:rFonts w:ascii="Times New Roman" w:hAnsi="Times New Roman" w:cs="Times New Roman"/>
          <w:noProof/>
          <w:sz w:val="24"/>
          <w:szCs w:val="24"/>
          <w:lang w:val="en-US"/>
        </w:rPr>
        <w:t xml:space="preserve">&amp; </w:t>
      </w:r>
      <w:r w:rsidR="003B1505" w:rsidRPr="00912C01">
        <w:rPr>
          <w:rFonts w:ascii="Times New Roman" w:hAnsi="Times New Roman" w:cs="Times New Roman"/>
          <w:noProof/>
          <w:sz w:val="24"/>
          <w:szCs w:val="24"/>
        </w:rPr>
        <w:t>Pratiwi</w:t>
      </w:r>
      <w:r w:rsidR="003B1505" w:rsidRPr="00912C01">
        <w:rPr>
          <w:rFonts w:ascii="Times New Roman" w:hAnsi="Times New Roman" w:cs="Times New Roman"/>
          <w:noProof/>
          <w:sz w:val="24"/>
          <w:szCs w:val="24"/>
          <w:lang w:val="en-US"/>
        </w:rPr>
        <w:t xml:space="preserve"> </w:t>
      </w:r>
      <w:r w:rsidR="00AF57FD" w:rsidRPr="00912C01">
        <w:rPr>
          <w:rFonts w:ascii="Times New Roman" w:hAnsi="Times New Roman" w:cs="Times New Roman"/>
          <w:noProof/>
          <w:color w:val="000000" w:themeColor="text1"/>
          <w:sz w:val="24"/>
          <w:szCs w:val="24"/>
          <w:lang w:val="en-US"/>
        </w:rPr>
        <w:t>(</w:t>
      </w:r>
      <w:r w:rsidR="00AF57FD" w:rsidRPr="00912C01">
        <w:rPr>
          <w:rFonts w:ascii="Times New Roman" w:hAnsi="Times New Roman" w:cs="Times New Roman"/>
          <w:noProof/>
          <w:color w:val="000000" w:themeColor="text1"/>
          <w:sz w:val="24"/>
          <w:szCs w:val="24"/>
        </w:rPr>
        <w:t>2018)</w:t>
      </w:r>
      <w:r w:rsidR="00AF57FD" w:rsidRPr="00912C01">
        <w:rPr>
          <w:rFonts w:ascii="Times New Roman" w:hAnsi="Times New Roman" w:cs="Times New Roman"/>
          <w:color w:val="000000" w:themeColor="text1"/>
          <w:sz w:val="24"/>
          <w:szCs w:val="24"/>
        </w:rPr>
        <w:fldChar w:fldCharType="end"/>
      </w:r>
      <w:r w:rsidR="00AF57FD" w:rsidRPr="00912C01">
        <w:rPr>
          <w:rFonts w:ascii="Times New Roman" w:hAnsi="Times New Roman" w:cs="Times New Roman"/>
          <w:color w:val="000000" w:themeColor="text1"/>
          <w:sz w:val="24"/>
          <w:szCs w:val="24"/>
          <w:lang w:val="en-US"/>
        </w:rPr>
        <w:t xml:space="preserve"> </w:t>
      </w:r>
      <w:r w:rsidR="00AF57FD" w:rsidRPr="00912C01">
        <w:rPr>
          <w:rFonts w:ascii="Times New Roman" w:hAnsi="Times New Roman" w:cs="Times New Roman"/>
          <w:color w:val="000000" w:themeColor="text1"/>
          <w:sz w:val="24"/>
          <w:szCs w:val="24"/>
        </w:rPr>
        <w:t xml:space="preserve">mendapatkan </w:t>
      </w:r>
      <w:r w:rsidR="00AF57FD" w:rsidRPr="00912C01">
        <w:rPr>
          <w:rFonts w:ascii="Times New Roman" w:hAnsi="Times New Roman" w:cs="Times New Roman"/>
          <w:color w:val="000000" w:themeColor="text1"/>
          <w:sz w:val="24"/>
          <w:szCs w:val="24"/>
          <w:lang w:val="en-US"/>
        </w:rPr>
        <w:t xml:space="preserve">angka kejadian pada data dokter yaitu nama dokter 1%, nomer SIP dokter 26%, tanggal resep 6%, paraf dokter 2% dan no.telepon 16%. </w:t>
      </w:r>
    </w:p>
    <w:p w:rsidR="00AF57FD" w:rsidRPr="00912C01" w:rsidRDefault="00AF4384" w:rsidP="00AF4384">
      <w:pPr>
        <w:pStyle w:val="ListParagraph"/>
        <w:tabs>
          <w:tab w:val="left" w:pos="5247"/>
        </w:tabs>
        <w:spacing w:after="0" w:line="360" w:lineRule="auto"/>
        <w:ind w:left="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      </w:t>
      </w:r>
      <w:r w:rsidR="00AF57FD" w:rsidRPr="00912C01">
        <w:rPr>
          <w:rFonts w:ascii="Times New Roman" w:hAnsi="Times New Roman" w:cs="Times New Roman"/>
          <w:color w:val="000000" w:themeColor="text1"/>
          <w:sz w:val="24"/>
          <w:szCs w:val="24"/>
          <w:lang w:val="en-US"/>
        </w:rPr>
        <w:t xml:space="preserve">14 resep yang tidak mencantumkan nomer SIP dokter berasal dari resep rumah sakit, puskesmas maupun klinik, sedangkan 5 resep tidak mencantumkan nama dokter berasal dari 1 rumah sakit yang ada di Ungaran. Hal ini disebabkan karena lembar form pelayanan tersebut berupa form elektronik yang mencantumkan identitas instansi seperti rumah sakit, puskesmas dan klinik. Ada beberapa dokter spesialis memberikan stampel berisikan </w:t>
      </w:r>
      <w:proofErr w:type="gramStart"/>
      <w:r w:rsidR="00AF57FD" w:rsidRPr="00912C01">
        <w:rPr>
          <w:rFonts w:ascii="Times New Roman" w:hAnsi="Times New Roman" w:cs="Times New Roman"/>
          <w:color w:val="000000" w:themeColor="text1"/>
          <w:sz w:val="24"/>
          <w:szCs w:val="24"/>
          <w:lang w:val="en-US"/>
        </w:rPr>
        <w:t>nama</w:t>
      </w:r>
      <w:proofErr w:type="gramEnd"/>
      <w:r w:rsidR="00AF57FD" w:rsidRPr="00912C01">
        <w:rPr>
          <w:rFonts w:ascii="Times New Roman" w:hAnsi="Times New Roman" w:cs="Times New Roman"/>
          <w:color w:val="000000" w:themeColor="text1"/>
          <w:sz w:val="24"/>
          <w:szCs w:val="24"/>
          <w:lang w:val="en-US"/>
        </w:rPr>
        <w:t xml:space="preserve"> dan nomer SIP dokter tetapi ada juga dokter yang lupa mengisikan data tersebut karena harus menuliskan secara manual. Pada kasus ini, resep tetap diterima dan dilayani apotek karena dokter tersebut sudah memiliki izin dalam melakukan proses pelayanan kesehatan.</w:t>
      </w:r>
    </w:p>
    <w:p w:rsidR="00AF57FD" w:rsidRPr="00912C01" w:rsidRDefault="00AF57FD" w:rsidP="00AF4384">
      <w:pPr>
        <w:pStyle w:val="ListParagraph"/>
        <w:tabs>
          <w:tab w:val="left" w:pos="5247"/>
        </w:tabs>
        <w:spacing w:after="0" w:line="360" w:lineRule="auto"/>
        <w:ind w:left="0"/>
        <w:jc w:val="both"/>
        <w:rPr>
          <w:rFonts w:ascii="Times New Roman" w:hAnsi="Times New Roman" w:cs="Times New Roman"/>
          <w:color w:val="000000" w:themeColor="text1"/>
          <w:sz w:val="24"/>
          <w:szCs w:val="24"/>
          <w:lang w:val="en-US"/>
        </w:rPr>
      </w:pPr>
      <w:r w:rsidRPr="00912C01">
        <w:rPr>
          <w:rFonts w:ascii="Times New Roman" w:hAnsi="Times New Roman" w:cs="Times New Roman"/>
          <w:color w:val="000000" w:themeColor="text1"/>
          <w:sz w:val="24"/>
          <w:szCs w:val="24"/>
          <w:lang w:val="en-US"/>
        </w:rPr>
        <w:lastRenderedPageBreak/>
        <w:t xml:space="preserve">      </w:t>
      </w:r>
      <w:proofErr w:type="gramStart"/>
      <w:r w:rsidRPr="00912C01">
        <w:rPr>
          <w:rFonts w:ascii="Times New Roman" w:hAnsi="Times New Roman" w:cs="Times New Roman"/>
          <w:color w:val="000000" w:themeColor="text1"/>
          <w:sz w:val="24"/>
          <w:szCs w:val="24"/>
          <w:lang w:val="en-US"/>
        </w:rPr>
        <w:t>Penulisan resep di instansi kesehatan dengan dokter praktek pribadi memiliki sedikit perbedaan.</w:t>
      </w:r>
      <w:proofErr w:type="gramEnd"/>
      <w:r w:rsidRPr="00912C01">
        <w:rPr>
          <w:rFonts w:ascii="Times New Roman" w:hAnsi="Times New Roman" w:cs="Times New Roman"/>
          <w:color w:val="000000" w:themeColor="text1"/>
          <w:sz w:val="24"/>
          <w:szCs w:val="24"/>
          <w:lang w:val="en-US"/>
        </w:rPr>
        <w:t xml:space="preserve"> </w:t>
      </w:r>
      <w:proofErr w:type="gramStart"/>
      <w:r w:rsidRPr="00912C01">
        <w:rPr>
          <w:rFonts w:ascii="Times New Roman" w:hAnsi="Times New Roman" w:cs="Times New Roman"/>
          <w:color w:val="000000" w:themeColor="text1"/>
          <w:sz w:val="24"/>
          <w:szCs w:val="24"/>
          <w:lang w:val="en-US"/>
        </w:rPr>
        <w:t>Pada penulisan nomer SIP dokter di instansi kesehatan tidak ikut dicantumkan karena dokter tersebut berada di bawah operasional instansi tersebut.</w:t>
      </w:r>
      <w:proofErr w:type="gramEnd"/>
      <w:r w:rsidRPr="00912C01">
        <w:rPr>
          <w:rFonts w:ascii="Times New Roman" w:hAnsi="Times New Roman" w:cs="Times New Roman"/>
          <w:color w:val="000000" w:themeColor="text1"/>
          <w:sz w:val="24"/>
          <w:szCs w:val="24"/>
          <w:lang w:val="en-US"/>
        </w:rPr>
        <w:t xml:space="preserve"> Pada </w:t>
      </w:r>
      <w:r w:rsidRPr="00912C01">
        <w:rPr>
          <w:rFonts w:ascii="Times New Roman" w:hAnsi="Times New Roman" w:cs="Times New Roman"/>
          <w:color w:val="000000" w:themeColor="text1"/>
          <w:sz w:val="24"/>
          <w:szCs w:val="24"/>
          <w:lang w:val="en-US"/>
        </w:rPr>
        <w:fldChar w:fldCharType="begin" w:fldLock="1"/>
      </w:r>
      <w:r w:rsidRPr="00912C01">
        <w:rPr>
          <w:rFonts w:ascii="Times New Roman" w:hAnsi="Times New Roman" w:cs="Times New Roman"/>
          <w:color w:val="000000" w:themeColor="text1"/>
          <w:sz w:val="24"/>
          <w:szCs w:val="24"/>
          <w:lang w:val="en-US"/>
        </w:rPr>
        <w:instrText>ADDIN CSL_CITATION {"citationItems":[{"id":"ITEM-1","itemData":{"author":[{"dropping-particle":"","family":"Anonim","given":"","non-dropping-particle":"","parse-names":false,"suffix":""}],"id":"ITEM-1","issued":{"date-parts":[["2019"]]},"page":"1-106","title":"Peraturan Menteri Kesehatan RI No 30 Tahun 2019 tentang Klasifikasi dan Perizinan Rumah Sakit","type":"article-journal"},"uris":["http://www.mendeley.com/documents/?uuid=51526371-b804-4db3-b217-140fad73df18"]}],"mendeley":{"formattedCitation":"(Anonim 2019)","manualFormatting":"PERMENKES RI No 30 tahun 2019 ","plainTextFormattedCitation":"(Anonim 2019)","previouslyFormattedCitation":"(Anonim, &lt;i&gt;Peraturan Menteri Kesehatan RI No 30 Tahun 2019 Tentang Klasifikasi Dan Perizinan Rumah Sakit&lt;/i&gt;)"},"properties":{"noteIndex":0},"schema":"https://github.com/citation-style-language/schema/raw/master/csl-citation.json"}</w:instrText>
      </w:r>
      <w:r w:rsidRPr="00912C01">
        <w:rPr>
          <w:rFonts w:ascii="Times New Roman" w:hAnsi="Times New Roman" w:cs="Times New Roman"/>
          <w:color w:val="000000" w:themeColor="text1"/>
          <w:sz w:val="24"/>
          <w:szCs w:val="24"/>
          <w:lang w:val="en-US"/>
        </w:rPr>
        <w:fldChar w:fldCharType="separate"/>
      </w:r>
      <w:r w:rsidRPr="00912C01">
        <w:rPr>
          <w:rFonts w:ascii="Times New Roman" w:hAnsi="Times New Roman" w:cs="Times New Roman"/>
          <w:noProof/>
          <w:color w:val="000000" w:themeColor="text1"/>
          <w:sz w:val="24"/>
          <w:szCs w:val="24"/>
          <w:lang w:val="en-US"/>
        </w:rPr>
        <w:t xml:space="preserve">PERMENKES RI No 30 tahun 2019 </w:t>
      </w:r>
      <w:r w:rsidRPr="00912C01">
        <w:rPr>
          <w:rFonts w:ascii="Times New Roman" w:hAnsi="Times New Roman" w:cs="Times New Roman"/>
          <w:color w:val="000000" w:themeColor="text1"/>
          <w:sz w:val="24"/>
          <w:szCs w:val="24"/>
          <w:lang w:val="en-US"/>
        </w:rPr>
        <w:fldChar w:fldCharType="end"/>
      </w:r>
      <w:r w:rsidRPr="00912C01">
        <w:rPr>
          <w:rFonts w:ascii="Times New Roman" w:hAnsi="Times New Roman" w:cs="Times New Roman"/>
          <w:color w:val="000000" w:themeColor="text1"/>
          <w:sz w:val="24"/>
          <w:szCs w:val="24"/>
          <w:lang w:val="en-US"/>
        </w:rPr>
        <w:t xml:space="preserve">tentang perizinan rumah sakit merupakan izin yang diberikan kepada pejabat yang bernaung di rumah sakit kepada pengelola yang melakukan proses pelayanan kesehatan sesuai dengan standar pelayanan kesehatan di rumah sakit. </w:t>
      </w:r>
      <w:proofErr w:type="gramStart"/>
      <w:r w:rsidRPr="00912C01">
        <w:rPr>
          <w:rFonts w:ascii="Times New Roman" w:hAnsi="Times New Roman" w:cs="Times New Roman"/>
          <w:color w:val="000000" w:themeColor="text1"/>
          <w:sz w:val="24"/>
          <w:szCs w:val="24"/>
          <w:lang w:val="en-US"/>
        </w:rPr>
        <w:t>Sedangkan pada dokter praktek pribadi harus mencantumkan nomer SIP dokter untuk memberikan keamanan, perlindungan dan kepastian hukum bahwa dokter yang sedang melakukan perawatan pribadi ke pasien sudah sesuai dengan peraturan yang berlaku.</w:t>
      </w:r>
      <w:proofErr w:type="gramEnd"/>
    </w:p>
    <w:p w:rsidR="00AF57FD" w:rsidRPr="00912C01" w:rsidRDefault="00AF57FD" w:rsidP="00AF4384">
      <w:pPr>
        <w:pStyle w:val="ListParagraph"/>
        <w:tabs>
          <w:tab w:val="left" w:pos="5247"/>
        </w:tabs>
        <w:spacing w:after="0" w:line="360" w:lineRule="auto"/>
        <w:ind w:left="0"/>
        <w:jc w:val="both"/>
        <w:rPr>
          <w:rFonts w:ascii="Times New Roman" w:hAnsi="Times New Roman" w:cs="Times New Roman"/>
          <w:color w:val="000000" w:themeColor="text1"/>
          <w:sz w:val="24"/>
          <w:szCs w:val="24"/>
          <w:lang w:val="en-US"/>
        </w:rPr>
      </w:pPr>
      <w:r w:rsidRPr="00912C01">
        <w:rPr>
          <w:rFonts w:ascii="Times New Roman" w:hAnsi="Times New Roman" w:cs="Times New Roman"/>
          <w:color w:val="000000" w:themeColor="text1"/>
          <w:sz w:val="24"/>
          <w:szCs w:val="24"/>
          <w:lang w:val="en-US"/>
        </w:rPr>
        <w:t xml:space="preserve">      Penulisan nama dokter pada resep sangat diperlukan sebagai otoritas resep dan sebagai bukti keaslian resep sehingga bisa dipertanggungjawabkan dalam mengambil keputusan terapi  yang diberikan pasien serta mengantisipasi adanya penyalahgunaan resep oleh </w:t>
      </w:r>
      <w:r w:rsidRPr="00912C01">
        <w:rPr>
          <w:rFonts w:ascii="Times New Roman" w:hAnsi="Times New Roman" w:cs="Times New Roman"/>
          <w:color w:val="000000" w:themeColor="text1"/>
          <w:sz w:val="24"/>
          <w:szCs w:val="24"/>
          <w:lang w:val="en-US"/>
        </w:rPr>
        <w:lastRenderedPageBreak/>
        <w:t xml:space="preserve">orang yang  tidak bertanggung jawab </w:t>
      </w:r>
      <w:r w:rsidRPr="00912C01">
        <w:rPr>
          <w:rFonts w:ascii="Times New Roman" w:hAnsi="Times New Roman" w:cs="Times New Roman"/>
          <w:color w:val="000000" w:themeColor="text1"/>
          <w:sz w:val="24"/>
          <w:szCs w:val="24"/>
          <w:lang w:val="en-US"/>
        </w:rPr>
        <w:fldChar w:fldCharType="begin" w:fldLock="1"/>
      </w:r>
      <w:r w:rsidRPr="00912C01">
        <w:rPr>
          <w:rFonts w:ascii="Times New Roman" w:hAnsi="Times New Roman" w:cs="Times New Roman"/>
          <w:color w:val="000000" w:themeColor="text1"/>
          <w:sz w:val="24"/>
          <w:szCs w:val="24"/>
          <w:lang w:val="en-US"/>
        </w:rPr>
        <w:instrText>ADDIN CSL_CITATION {"citationItems":[{"id":"ITEM-1","itemData":{"author":[{"dropping-particle":"","family":"Fitria Megawati","given":"Puguh Santoso","non-dropping-particle":"","parse-names":false,"suffix":""}],"container-title":"Jurnal Ilmiah Medicamento","id":"ITEM-1","issue":"35","issued":{"date-parts":[["2017"]]},"page":"12-16","title":"Pengkajian Resep Secara Administratif Berdasarkan Peraturan Menteri Kesehatan RI No 35 Tahun 2014 pada Resep Dokter Spesialis Kandungan di Apotek Stgira Dhipa","type":"article-journal","volume":"3"},"uris":["http://www.mendeley.com/documents/?uuid=7f6ce7fc-b367-4e18-9566-e8f927fe5b0b"]}],"mendeley":{"formattedCitation":"(Fitria Megawati 2017)","manualFormatting":"(Megawati &amp; Santoso, 2017)","plainTextFormattedCitation":"(Fitria Megawati 2017)","previouslyFormattedCitation":"(Fitria Megawati)"},"properties":{"noteIndex":0},"schema":"https://github.com/citation-style-language/schema/raw/master/csl-citation.json"}</w:instrText>
      </w:r>
      <w:r w:rsidRPr="00912C01">
        <w:rPr>
          <w:rFonts w:ascii="Times New Roman" w:hAnsi="Times New Roman" w:cs="Times New Roman"/>
          <w:color w:val="000000" w:themeColor="text1"/>
          <w:sz w:val="24"/>
          <w:szCs w:val="24"/>
          <w:lang w:val="en-US"/>
        </w:rPr>
        <w:fldChar w:fldCharType="separate"/>
      </w:r>
      <w:r w:rsidRPr="00912C01">
        <w:rPr>
          <w:rFonts w:ascii="Times New Roman" w:hAnsi="Times New Roman" w:cs="Times New Roman"/>
          <w:noProof/>
          <w:color w:val="000000" w:themeColor="text1"/>
          <w:sz w:val="24"/>
          <w:szCs w:val="24"/>
          <w:lang w:val="en-US"/>
        </w:rPr>
        <w:t>(Megawati &amp; Santoso, 2017)</w:t>
      </w:r>
      <w:r w:rsidRPr="00912C01">
        <w:rPr>
          <w:rFonts w:ascii="Times New Roman" w:hAnsi="Times New Roman" w:cs="Times New Roman"/>
          <w:color w:val="000000" w:themeColor="text1"/>
          <w:sz w:val="24"/>
          <w:szCs w:val="24"/>
          <w:lang w:val="en-US"/>
        </w:rPr>
        <w:fldChar w:fldCharType="end"/>
      </w:r>
      <w:r w:rsidRPr="00912C01">
        <w:rPr>
          <w:rFonts w:ascii="Times New Roman" w:hAnsi="Times New Roman" w:cs="Times New Roman"/>
          <w:color w:val="000000" w:themeColor="text1"/>
          <w:sz w:val="24"/>
          <w:szCs w:val="24"/>
          <w:lang w:val="en-US"/>
        </w:rPr>
        <w:t>.</w:t>
      </w:r>
    </w:p>
    <w:p w:rsidR="00AF57FD" w:rsidRPr="00912C01" w:rsidRDefault="00AF57FD" w:rsidP="00AF4384">
      <w:pPr>
        <w:pStyle w:val="ListParagraph"/>
        <w:tabs>
          <w:tab w:val="left" w:pos="5247"/>
        </w:tabs>
        <w:spacing w:after="0" w:line="360" w:lineRule="auto"/>
        <w:ind w:left="0"/>
        <w:jc w:val="both"/>
        <w:rPr>
          <w:rFonts w:ascii="Times New Roman" w:hAnsi="Times New Roman" w:cs="Times New Roman"/>
          <w:color w:val="000000" w:themeColor="text1"/>
          <w:sz w:val="24"/>
          <w:szCs w:val="24"/>
          <w:lang w:val="en-US"/>
        </w:rPr>
      </w:pPr>
      <w:r w:rsidRPr="00912C01">
        <w:rPr>
          <w:rFonts w:ascii="Times New Roman" w:hAnsi="Times New Roman" w:cs="Times New Roman"/>
          <w:color w:val="000000" w:themeColor="text1"/>
          <w:sz w:val="24"/>
          <w:szCs w:val="24"/>
          <w:lang w:val="en-US"/>
        </w:rPr>
        <w:t xml:space="preserve">      </w:t>
      </w:r>
      <w:proofErr w:type="gramStart"/>
      <w:r w:rsidRPr="00912C01">
        <w:rPr>
          <w:rFonts w:ascii="Times New Roman" w:hAnsi="Times New Roman" w:cs="Times New Roman"/>
          <w:color w:val="000000" w:themeColor="text1"/>
          <w:sz w:val="24"/>
          <w:szCs w:val="24"/>
          <w:lang w:val="en-US"/>
        </w:rPr>
        <w:t>Faktor yang menyebabkan dokter tidak menuliskan paraf pada penelitian ini karena pelayanan resep di salah satu klinik sudah menggunakan resep elektronik yang sudah tervalidasi, sehingga meskipun tidak ada paraf dokter, resep tersebut tetap sah.</w:t>
      </w:r>
      <w:proofErr w:type="gramEnd"/>
      <w:r w:rsidRPr="00912C01">
        <w:rPr>
          <w:rFonts w:ascii="Times New Roman" w:hAnsi="Times New Roman" w:cs="Times New Roman"/>
          <w:color w:val="000000" w:themeColor="text1"/>
          <w:sz w:val="24"/>
          <w:szCs w:val="24"/>
          <w:lang w:val="en-US"/>
        </w:rPr>
        <w:t xml:space="preserve"> Kemudian terdapat resep dari puskesmas yang tidak menuliskan paraf dokter yang berisi salep bufacort-n,  alasan resep tersebut tetap diberikan di apotek saat pasien menebus resep bulan Maret 2021 dimungkinkan karena petugas lalai dalam melakukan </w:t>
      </w:r>
      <w:r w:rsidRPr="00912C01">
        <w:rPr>
          <w:rFonts w:ascii="Times New Roman" w:hAnsi="Times New Roman" w:cs="Times New Roman"/>
          <w:i/>
          <w:color w:val="000000" w:themeColor="text1"/>
          <w:sz w:val="24"/>
          <w:szCs w:val="24"/>
          <w:lang w:val="en-US"/>
        </w:rPr>
        <w:t>skrining</w:t>
      </w:r>
      <w:r w:rsidRPr="00912C01">
        <w:rPr>
          <w:rFonts w:ascii="Times New Roman" w:hAnsi="Times New Roman" w:cs="Times New Roman"/>
          <w:color w:val="000000" w:themeColor="text1"/>
          <w:sz w:val="24"/>
          <w:szCs w:val="24"/>
          <w:lang w:val="en-US"/>
        </w:rPr>
        <w:t xml:space="preserve"> resep, kemudian bisa dijadikan pertimbangan apoteker obat yang tertera di resep</w:t>
      </w:r>
      <w:r w:rsidR="002D3316">
        <w:rPr>
          <w:rFonts w:ascii="Times New Roman" w:hAnsi="Times New Roman" w:cs="Times New Roman"/>
          <w:color w:val="000000" w:themeColor="text1"/>
          <w:sz w:val="24"/>
          <w:szCs w:val="24"/>
          <w:lang w:val="en-US"/>
        </w:rPr>
        <w:t xml:space="preserve"> </w:t>
      </w:r>
      <w:r w:rsidRPr="00912C01">
        <w:rPr>
          <w:rFonts w:ascii="Times New Roman" w:hAnsi="Times New Roman" w:cs="Times New Roman"/>
          <w:color w:val="000000" w:themeColor="text1"/>
          <w:sz w:val="24"/>
          <w:szCs w:val="24"/>
          <w:lang w:val="en-US"/>
        </w:rPr>
        <w:t xml:space="preserve">merupakan Obat Wajib Apotek (OWA) sehingga pasien bisa membeli obat tersebut tanpa resep dokter. </w:t>
      </w:r>
    </w:p>
    <w:p w:rsidR="00CC0A44" w:rsidRDefault="00AF57FD" w:rsidP="00AF4384">
      <w:pPr>
        <w:pStyle w:val="ListParagraph"/>
        <w:tabs>
          <w:tab w:val="left" w:pos="5247"/>
        </w:tabs>
        <w:spacing w:after="0" w:line="360" w:lineRule="auto"/>
        <w:ind w:left="0"/>
        <w:jc w:val="both"/>
        <w:rPr>
          <w:rFonts w:ascii="Times New Roman" w:hAnsi="Times New Roman" w:cs="Times New Roman"/>
          <w:color w:val="000000" w:themeColor="text1"/>
          <w:sz w:val="24"/>
          <w:szCs w:val="24"/>
          <w:lang w:val="en-US"/>
        </w:rPr>
      </w:pPr>
      <w:r w:rsidRPr="00912C01">
        <w:rPr>
          <w:rFonts w:ascii="Times New Roman" w:hAnsi="Times New Roman" w:cs="Times New Roman"/>
          <w:color w:val="000000" w:themeColor="text1"/>
          <w:sz w:val="24"/>
          <w:szCs w:val="24"/>
          <w:lang w:val="en-US"/>
        </w:rPr>
        <w:t xml:space="preserve">      Adanya paraf dokter dalam resep merupakan salah satu bukti bahwa resep ini dapat dijamin keaslian dan keabsahannya, serta tidak mudah disalahgunakan oleh orang umum terutama pada resep yang mengandung narkotika dan </w:t>
      </w:r>
      <w:r w:rsidRPr="00912C01">
        <w:rPr>
          <w:rFonts w:ascii="Times New Roman" w:hAnsi="Times New Roman" w:cs="Times New Roman"/>
          <w:color w:val="000000" w:themeColor="text1"/>
          <w:sz w:val="24"/>
          <w:szCs w:val="24"/>
          <w:lang w:val="en-US"/>
        </w:rPr>
        <w:lastRenderedPageBreak/>
        <w:t xml:space="preserve">psikotropika </w:t>
      </w:r>
      <w:r w:rsidRPr="00912C01">
        <w:rPr>
          <w:rFonts w:ascii="Times New Roman" w:hAnsi="Times New Roman" w:cs="Times New Roman"/>
          <w:color w:val="000000" w:themeColor="text1"/>
          <w:sz w:val="24"/>
          <w:szCs w:val="24"/>
          <w:lang w:val="en-US"/>
        </w:rPr>
        <w:fldChar w:fldCharType="begin" w:fldLock="1"/>
      </w:r>
      <w:r w:rsidR="00717575" w:rsidRPr="00912C01">
        <w:rPr>
          <w:rFonts w:ascii="Times New Roman" w:hAnsi="Times New Roman" w:cs="Times New Roman"/>
          <w:color w:val="000000" w:themeColor="text1"/>
          <w:sz w:val="24"/>
          <w:szCs w:val="24"/>
          <w:lang w:val="en-US"/>
        </w:rPr>
        <w:instrText>ADDIN CSL_CITATION {"citationItems":[{"id":"ITEM-1","itemData":{"abstract":"Penelitian ini bertujuan untuk mengevaluasi kelengkapan administratif resep dengan mengetahui persentase resep yang memiliki kelengkapan administratif dan ketidaklengkapan administratif resep di apotek Bhumi Bhunda Ketejer Praya Lombok Tengah. Teknik sampling yang digunakan adalah propability sampling, khususnya random sampling. 1617 lembar resep rawat jalan yang masuk di apotek Bhumi Bunda dan ditemukan sampel sebanyak 95 lembar resep periode Januari-Maret 2017 kemudian diolah dan dievaluasi kelengkapan administratifnya. Hasil dari penelitian ini adalah resep yang memiliki kelengkapan administrasif sejumlah 23 lembar resep (24,21%) dan resep yang tidak memiliki kelengkapan administratif sejumlah 72 lembar resep (75,79%). Dalam penelitian ini diketahui juga kelengkapan administratif yang dituliskan oleh dokter yakni Nama Dokter (100%), Alamat Dokter dan No. telpon (100%), Surat Izin Praktek (77,90%), tanggal penulisan resep (93,69%), Paraf Dokter (100%), Nama Pasien (100%), Alamat Pasien (70,53%), Umur Pasien (84,21%), Jenis Kelamin (84,42%) dan Berat Badan (35,78%). Resep yang memiliki kelengkapan administratif di Apotek Bhumi Bunda Ketejer Praya Lombok Tengah sejumlah 23 lembar resep (24,21%) dan resep yang tidak memiliki kelengkapan administratif atau yang tidak memenuhi kriteria skrining dalam kelengkapan administrasif resep yang ditetapkan menurut PERMENKES RI. NO. 35 tahun 2014 sejumlah 72 lembar resep (75,79%) ini berpotensi terjadinya medication error. Kata kunci: kelengkapan administratif resep, resep rawat jalan, medication error.","author":[{"dropping-particle":"","family":"Pratiwi","given":"Dian","non-dropping-particle":"","parse-names":false,"suffix":""},{"dropping-particle":"","family":"Izzatul","given":"Neneng Rachmalia","non-dropping-particle":"","parse-names":false,"suffix":""},{"dropping-particle":"","family":"Pratiwi","given":"Dita Retno","non-dropping-particle":"","parse-names":false,"suffix":""}],"container-title":"Jurnal Kesehatan Qamarul Huda","id":"ITEM-1","issue":"1","issued":{"date-parts":[["2018"]]},"page":"6-11","title":"Analisis Kelengkapan Administratif Resep di Apotek Bhumi Bunda Ketejer Praya, Lombok Tengah","type":"article-journal","volume":"6"},"uris":["http://www.mendeley.com/documents/?uuid=32aca9d9-9838-45de-b7e8-c0f75cea0044"]}],"mendeley":{"formattedCitation":"(Pratiwi, Izzatul, and Pratiwi 2018)","manualFormatting":"(Pratiwi, Izzatul, &amp; Pratiwi, 2018)","plainTextFormattedCitation":"(Pratiwi, Izzatul, and Pratiwi 2018)","previouslyFormattedCitation":"(Pratiwi et al.)"},"properties":{"noteIndex":0},"schema":"https://github.com/citation-style-language/schema/raw/master/csl-citation.json"}</w:instrText>
      </w:r>
      <w:r w:rsidRPr="00912C01">
        <w:rPr>
          <w:rFonts w:ascii="Times New Roman" w:hAnsi="Times New Roman" w:cs="Times New Roman"/>
          <w:color w:val="000000" w:themeColor="text1"/>
          <w:sz w:val="24"/>
          <w:szCs w:val="24"/>
          <w:lang w:val="en-US"/>
        </w:rPr>
        <w:fldChar w:fldCharType="separate"/>
      </w:r>
      <w:r w:rsidRPr="00912C01">
        <w:rPr>
          <w:rFonts w:ascii="Times New Roman" w:hAnsi="Times New Roman" w:cs="Times New Roman"/>
          <w:noProof/>
          <w:color w:val="000000" w:themeColor="text1"/>
          <w:sz w:val="24"/>
          <w:szCs w:val="24"/>
          <w:lang w:val="en-US"/>
        </w:rPr>
        <w:t>(Pratiwi</w:t>
      </w:r>
      <w:r w:rsidR="00154236" w:rsidRPr="00912C01">
        <w:rPr>
          <w:rFonts w:ascii="Times New Roman" w:hAnsi="Times New Roman" w:cs="Times New Roman"/>
          <w:noProof/>
          <w:color w:val="000000" w:themeColor="text1"/>
          <w:sz w:val="24"/>
          <w:szCs w:val="24"/>
          <w:lang w:val="en-US"/>
        </w:rPr>
        <w:t>,</w:t>
      </w:r>
      <w:r w:rsidRPr="00912C01">
        <w:rPr>
          <w:rFonts w:ascii="Times New Roman" w:hAnsi="Times New Roman" w:cs="Times New Roman"/>
          <w:noProof/>
          <w:color w:val="000000" w:themeColor="text1"/>
          <w:sz w:val="24"/>
          <w:szCs w:val="24"/>
          <w:lang w:val="en-US"/>
        </w:rPr>
        <w:t xml:space="preserve"> </w:t>
      </w:r>
      <w:r w:rsidR="00154236" w:rsidRPr="00912C01">
        <w:rPr>
          <w:rFonts w:ascii="Times New Roman" w:hAnsi="Times New Roman" w:cs="Times New Roman"/>
          <w:noProof/>
          <w:color w:val="000000" w:themeColor="text1"/>
          <w:sz w:val="24"/>
          <w:szCs w:val="24"/>
          <w:lang w:val="en-US"/>
        </w:rPr>
        <w:t>Izzatul</w:t>
      </w:r>
      <w:r w:rsidR="00717575" w:rsidRPr="00912C01">
        <w:rPr>
          <w:rFonts w:ascii="Times New Roman" w:hAnsi="Times New Roman" w:cs="Times New Roman"/>
          <w:noProof/>
          <w:color w:val="000000" w:themeColor="text1"/>
          <w:sz w:val="24"/>
          <w:szCs w:val="24"/>
          <w:lang w:val="en-US"/>
        </w:rPr>
        <w:t>,</w:t>
      </w:r>
      <w:r w:rsidR="00154236" w:rsidRPr="00912C01">
        <w:rPr>
          <w:rFonts w:ascii="Times New Roman" w:hAnsi="Times New Roman" w:cs="Times New Roman"/>
          <w:noProof/>
          <w:color w:val="000000" w:themeColor="text1"/>
          <w:sz w:val="24"/>
          <w:szCs w:val="24"/>
          <w:lang w:val="en-US"/>
        </w:rPr>
        <w:t xml:space="preserve"> &amp; Pratiwi</w:t>
      </w:r>
      <w:r w:rsidRPr="00912C01">
        <w:rPr>
          <w:rFonts w:ascii="Times New Roman" w:hAnsi="Times New Roman" w:cs="Times New Roman"/>
          <w:noProof/>
          <w:color w:val="000000" w:themeColor="text1"/>
          <w:sz w:val="24"/>
          <w:szCs w:val="24"/>
          <w:lang w:val="en-US"/>
        </w:rPr>
        <w:t>, 2018)</w:t>
      </w:r>
      <w:r w:rsidRPr="00912C01">
        <w:rPr>
          <w:rFonts w:ascii="Times New Roman" w:hAnsi="Times New Roman" w:cs="Times New Roman"/>
          <w:color w:val="000000" w:themeColor="text1"/>
          <w:sz w:val="24"/>
          <w:szCs w:val="24"/>
          <w:lang w:val="en-US"/>
        </w:rPr>
        <w:fldChar w:fldCharType="end"/>
      </w:r>
      <w:r w:rsidRPr="00912C01">
        <w:rPr>
          <w:rFonts w:ascii="Times New Roman" w:hAnsi="Times New Roman" w:cs="Times New Roman"/>
          <w:color w:val="000000" w:themeColor="text1"/>
          <w:sz w:val="24"/>
          <w:szCs w:val="24"/>
          <w:lang w:val="en-US"/>
        </w:rPr>
        <w:t xml:space="preserve">. </w:t>
      </w:r>
    </w:p>
    <w:p w:rsidR="00AF57FD" w:rsidRPr="00912C01" w:rsidRDefault="00CC0A44" w:rsidP="00AF4384">
      <w:pPr>
        <w:pStyle w:val="ListParagraph"/>
        <w:tabs>
          <w:tab w:val="left" w:pos="5247"/>
        </w:tabs>
        <w:spacing w:after="0" w:line="360" w:lineRule="auto"/>
        <w:ind w:left="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      </w:t>
      </w:r>
      <w:proofErr w:type="gramStart"/>
      <w:r w:rsidR="00AF57FD" w:rsidRPr="00912C01">
        <w:rPr>
          <w:rFonts w:ascii="Times New Roman" w:hAnsi="Times New Roman" w:cs="Times New Roman"/>
          <w:color w:val="000000" w:themeColor="text1"/>
          <w:sz w:val="24"/>
          <w:szCs w:val="24"/>
          <w:lang w:val="en-US"/>
        </w:rPr>
        <w:t>Adanya alamat dan no. telepon dokter merupakan hal penting dalam resep karena memberikan petunjuk ketika petugas di apotek mendapati keraguan saat melakukan skrining resep, dapat segera berkonsultasi dengan dokter yang menuliskan resep tersebut untuk melakukan konfirmasi ulang tentang resep dengan memberikan pertimbangan / alternatif bila dibutuhkan (Megawati &amp; Santoso, 2017).</w:t>
      </w:r>
      <w:proofErr w:type="gramEnd"/>
    </w:p>
    <w:p w:rsidR="00AF57FD" w:rsidRPr="00912C01" w:rsidRDefault="00D212B2" w:rsidP="003B1505">
      <w:pPr>
        <w:pStyle w:val="ListParagraph"/>
        <w:numPr>
          <w:ilvl w:val="0"/>
          <w:numId w:val="12"/>
        </w:numPr>
        <w:tabs>
          <w:tab w:val="left" w:pos="5247"/>
        </w:tabs>
        <w:spacing w:after="0" w:line="360" w:lineRule="auto"/>
        <w:ind w:left="360"/>
        <w:jc w:val="both"/>
        <w:rPr>
          <w:rFonts w:ascii="Times New Roman" w:hAnsi="Times New Roman" w:cs="Times New Roman"/>
          <w:color w:val="000000" w:themeColor="text1"/>
          <w:sz w:val="24"/>
          <w:szCs w:val="24"/>
          <w:lang w:val="en-US"/>
        </w:rPr>
      </w:pPr>
      <w:r w:rsidRPr="00912C01">
        <w:rPr>
          <w:rFonts w:ascii="Times New Roman" w:hAnsi="Times New Roman" w:cs="Times New Roman"/>
          <w:color w:val="000000" w:themeColor="text1"/>
          <w:sz w:val="24"/>
          <w:szCs w:val="24"/>
          <w:lang w:val="en-US"/>
        </w:rPr>
        <w:t>Tanggal resep</w:t>
      </w:r>
    </w:p>
    <w:p w:rsidR="003B1505" w:rsidRPr="00912C01" w:rsidRDefault="00AF57FD" w:rsidP="00AF4384">
      <w:pPr>
        <w:pStyle w:val="ListParagraph"/>
        <w:tabs>
          <w:tab w:val="left" w:pos="5247"/>
        </w:tabs>
        <w:spacing w:after="0" w:line="360" w:lineRule="auto"/>
        <w:ind w:left="0"/>
        <w:jc w:val="both"/>
        <w:rPr>
          <w:rFonts w:ascii="Times New Roman" w:hAnsi="Times New Roman" w:cs="Times New Roman"/>
          <w:color w:val="000000" w:themeColor="text1"/>
          <w:sz w:val="24"/>
          <w:szCs w:val="24"/>
          <w:lang w:val="en-US"/>
        </w:rPr>
      </w:pPr>
      <w:r w:rsidRPr="00912C01">
        <w:rPr>
          <w:rFonts w:ascii="Times New Roman" w:hAnsi="Times New Roman" w:cs="Times New Roman"/>
          <w:color w:val="000000" w:themeColor="text1"/>
          <w:sz w:val="24"/>
          <w:szCs w:val="24"/>
          <w:lang w:val="en-US"/>
        </w:rPr>
        <w:t xml:space="preserve">      Pada hasil penelitian ini, angka kejadian </w:t>
      </w:r>
      <w:r w:rsidRPr="00912C01">
        <w:rPr>
          <w:rFonts w:ascii="Times New Roman" w:hAnsi="Times New Roman" w:cs="Times New Roman"/>
          <w:i/>
          <w:color w:val="000000" w:themeColor="text1"/>
          <w:sz w:val="24"/>
          <w:szCs w:val="24"/>
          <w:lang w:val="en-US"/>
        </w:rPr>
        <w:t>medication error</w:t>
      </w:r>
      <w:r w:rsidRPr="00912C01">
        <w:rPr>
          <w:rFonts w:ascii="Times New Roman" w:hAnsi="Times New Roman" w:cs="Times New Roman"/>
          <w:color w:val="000000" w:themeColor="text1"/>
          <w:sz w:val="24"/>
          <w:szCs w:val="24"/>
          <w:lang w:val="en-US"/>
        </w:rPr>
        <w:t xml:space="preserve"> berdasarkan tanggal resep sebesar 13</w:t>
      </w:r>
      <w:proofErr w:type="gramStart"/>
      <w:r w:rsidRPr="00912C01">
        <w:rPr>
          <w:rFonts w:ascii="Times New Roman" w:hAnsi="Times New Roman" w:cs="Times New Roman"/>
          <w:color w:val="000000" w:themeColor="text1"/>
          <w:sz w:val="24"/>
          <w:szCs w:val="24"/>
          <w:lang w:val="en-US"/>
        </w:rPr>
        <w:t>,64</w:t>
      </w:r>
      <w:proofErr w:type="gramEnd"/>
      <w:r w:rsidRPr="00912C01">
        <w:rPr>
          <w:rFonts w:ascii="Times New Roman" w:hAnsi="Times New Roman" w:cs="Times New Roman"/>
          <w:color w:val="000000" w:themeColor="text1"/>
          <w:sz w:val="24"/>
          <w:szCs w:val="24"/>
          <w:lang w:val="en-US"/>
        </w:rPr>
        <w:t xml:space="preserve">%. Hal </w:t>
      </w:r>
      <w:r w:rsidRPr="00912C01">
        <w:rPr>
          <w:rFonts w:ascii="Times New Roman" w:hAnsi="Times New Roman" w:cs="Times New Roman"/>
          <w:color w:val="000000" w:themeColor="text1"/>
          <w:sz w:val="24"/>
          <w:szCs w:val="24"/>
        </w:rPr>
        <w:t xml:space="preserve"> ini </w:t>
      </w:r>
      <w:r w:rsidRPr="00912C01">
        <w:rPr>
          <w:rFonts w:ascii="Times New Roman" w:hAnsi="Times New Roman" w:cs="Times New Roman"/>
          <w:color w:val="000000" w:themeColor="text1"/>
          <w:sz w:val="24"/>
          <w:szCs w:val="24"/>
          <w:lang w:val="en-US"/>
        </w:rPr>
        <w:t>sejalan</w:t>
      </w:r>
      <w:r w:rsidRPr="00912C01">
        <w:rPr>
          <w:rFonts w:ascii="Times New Roman" w:hAnsi="Times New Roman" w:cs="Times New Roman"/>
          <w:color w:val="000000" w:themeColor="text1"/>
          <w:sz w:val="24"/>
          <w:szCs w:val="24"/>
        </w:rPr>
        <w:t xml:space="preserve"> dengan penelitian yang</w:t>
      </w:r>
      <w:r w:rsidRPr="00912C01">
        <w:rPr>
          <w:rFonts w:ascii="Times New Roman" w:hAnsi="Times New Roman" w:cs="Times New Roman"/>
          <w:color w:val="000000" w:themeColor="text1"/>
          <w:sz w:val="24"/>
          <w:szCs w:val="24"/>
          <w:lang w:val="en-US"/>
        </w:rPr>
        <w:t xml:space="preserve"> </w:t>
      </w:r>
      <w:r w:rsidRPr="00912C01">
        <w:rPr>
          <w:rFonts w:ascii="Times New Roman" w:hAnsi="Times New Roman" w:cs="Times New Roman"/>
          <w:color w:val="000000" w:themeColor="text1"/>
          <w:sz w:val="24"/>
          <w:szCs w:val="24"/>
        </w:rPr>
        <w:t xml:space="preserve">dilakukan </w:t>
      </w:r>
      <w:r w:rsidRPr="00912C01">
        <w:rPr>
          <w:rFonts w:ascii="Times New Roman" w:hAnsi="Times New Roman" w:cs="Times New Roman"/>
          <w:color w:val="000000" w:themeColor="text1"/>
          <w:sz w:val="24"/>
          <w:szCs w:val="24"/>
        </w:rPr>
        <w:fldChar w:fldCharType="begin" w:fldLock="1"/>
      </w:r>
      <w:r w:rsidRPr="00912C01">
        <w:rPr>
          <w:rFonts w:ascii="Times New Roman" w:hAnsi="Times New Roman" w:cs="Times New Roman"/>
          <w:color w:val="000000" w:themeColor="text1"/>
          <w:sz w:val="24"/>
          <w:szCs w:val="24"/>
        </w:rPr>
        <w:instrText>ADDIN CSL_CITATION {"citationItems":[{"id":"ITEM-1","itemData":{"DOI":"10.1097/00152193-198512000-00002","ISSN":"15388689","abstract":"Medication error dapat menyebabkan hal-hal serius seperti kematian atau cacat, sehingga diperlukan untuk mencegah hal yang merugikan tersebut, oleh karena itu, alur pengobatan harus dipahami dengan benar. Penelitian ini bertujuan untuk melihat berapa persentase resep yang belum memenuhi aspek kelengkapan administratif dan farmasetis resep di salah satu sarana apotek Kota Pontianak dan melihat berapa persentase resep yang mengalami interaksi obat. Penelitian ini dilakukan di salah satu sarana Apotek Kota Pontianak dengan penelitian bersifat deskriptif dengan menggunakan teknik simple random sampling. Analisis data dilakukan secara manual data resep yang masuk dengan pendekatan kuantitatif yaitu menghitung jumlah dan persentase resep yang tidak memenuhi aspek kelengkapan resep dengan menggunakan MicrosofOffice Excel. Berdasarkan hasil penelitian diperoleh persentase resep yang belum memenuhi aspek kelengkapan administratif sebesar 98%, persentase resep yang belum memenuhi aspek kelengkapan farmasetis sebesar 79% dan persentase resep yang mengalami interaksi obat sebesar 6,99%. Kata","author":[{"dropping-particle":"","family":"Suryani","given":"Dede","non-dropping-particle":"","parse-names":false,"suffix":""},{"dropping-particle":"","family":"Desnita","given":"Rise","non-dropping-particle":"","parse-names":false,"suffix":""},{"dropping-particle":"","family":"Pratiwi","given":"Liza","non-dropping-particle":"","parse-names":false,"suffix":""}],"container-title":"kedokteran","id":"ITEM-1","issued":{"date-parts":[["2018"]]},"title":"Kajian Administratif dan Farmasetis Resep di Salah Satu Sarana Apotek Kota Pontianak pada Periode Januari-Desember 2018","type":"article-journal"},"uris":["http://www.mendeley.com/documents/?uuid=c10218d3-e0a8-4445-9cc0-093eb8f5eba7"]}],"mendeley":{"formattedCitation":"(Suryani, Desnita, and Pratiwi 2018)","manualFormatting":"Suryani dkk (2018)","plainTextFormattedCitation":"(Suryani, Desnita, and Pratiwi 2018)","previouslyFormattedCitation":"(Suryani et al.)"},"properties":{"noteIndex":0},"schema":"https://github.com/citation-style-language/schema/raw/master/csl-citation.json"}</w:instrText>
      </w:r>
      <w:r w:rsidRPr="00912C01">
        <w:rPr>
          <w:rFonts w:ascii="Times New Roman" w:hAnsi="Times New Roman" w:cs="Times New Roman"/>
          <w:color w:val="000000" w:themeColor="text1"/>
          <w:sz w:val="24"/>
          <w:szCs w:val="24"/>
        </w:rPr>
        <w:fldChar w:fldCharType="separate"/>
      </w:r>
      <w:r w:rsidRPr="00CC0A44">
        <w:rPr>
          <w:rFonts w:ascii="Times New Roman" w:hAnsi="Times New Roman" w:cs="Times New Roman"/>
          <w:i/>
          <w:noProof/>
          <w:color w:val="000000" w:themeColor="text1"/>
          <w:sz w:val="24"/>
          <w:szCs w:val="24"/>
        </w:rPr>
        <w:t>Suryani</w:t>
      </w:r>
      <w:r w:rsidRPr="00CC0A44">
        <w:rPr>
          <w:rFonts w:ascii="Times New Roman" w:hAnsi="Times New Roman" w:cs="Times New Roman"/>
          <w:i/>
          <w:noProof/>
          <w:color w:val="000000" w:themeColor="text1"/>
          <w:sz w:val="24"/>
          <w:szCs w:val="24"/>
          <w:lang w:val="en-US"/>
        </w:rPr>
        <w:t xml:space="preserve"> </w:t>
      </w:r>
      <w:r w:rsidR="00717575" w:rsidRPr="00CC0A44">
        <w:rPr>
          <w:rFonts w:ascii="Times New Roman" w:hAnsi="Times New Roman" w:cs="Times New Roman"/>
          <w:i/>
          <w:noProof/>
          <w:color w:val="000000" w:themeColor="text1"/>
          <w:sz w:val="24"/>
          <w:szCs w:val="24"/>
          <w:lang w:val="en-US"/>
        </w:rPr>
        <w:t>et al</w:t>
      </w:r>
      <w:r w:rsidR="00717575" w:rsidRPr="00912C01">
        <w:rPr>
          <w:rFonts w:ascii="Times New Roman" w:hAnsi="Times New Roman" w:cs="Times New Roman"/>
          <w:noProof/>
          <w:color w:val="000000" w:themeColor="text1"/>
          <w:sz w:val="24"/>
          <w:szCs w:val="24"/>
          <w:lang w:val="en-US"/>
        </w:rPr>
        <w:t>.</w:t>
      </w:r>
      <w:r w:rsidRPr="00912C01">
        <w:rPr>
          <w:rFonts w:ascii="Times New Roman" w:hAnsi="Times New Roman" w:cs="Times New Roman"/>
          <w:noProof/>
          <w:color w:val="000000" w:themeColor="text1"/>
          <w:sz w:val="24"/>
          <w:szCs w:val="24"/>
          <w:lang w:val="en-US"/>
        </w:rPr>
        <w:t xml:space="preserve"> (</w:t>
      </w:r>
      <w:r w:rsidRPr="00912C01">
        <w:rPr>
          <w:rFonts w:ascii="Times New Roman" w:hAnsi="Times New Roman" w:cs="Times New Roman"/>
          <w:noProof/>
          <w:color w:val="000000" w:themeColor="text1"/>
          <w:sz w:val="24"/>
          <w:szCs w:val="24"/>
        </w:rPr>
        <w:t>2018)</w:t>
      </w:r>
      <w:r w:rsidRPr="00912C01">
        <w:rPr>
          <w:rFonts w:ascii="Times New Roman" w:hAnsi="Times New Roman" w:cs="Times New Roman"/>
          <w:color w:val="000000" w:themeColor="text1"/>
          <w:sz w:val="24"/>
          <w:szCs w:val="24"/>
        </w:rPr>
        <w:fldChar w:fldCharType="end"/>
      </w:r>
      <w:r w:rsidRPr="00912C01">
        <w:rPr>
          <w:rFonts w:ascii="Times New Roman" w:hAnsi="Times New Roman" w:cs="Times New Roman"/>
          <w:color w:val="000000" w:themeColor="text1"/>
          <w:sz w:val="24"/>
          <w:szCs w:val="24"/>
          <w:lang w:val="en-US"/>
        </w:rPr>
        <w:t xml:space="preserve"> </w:t>
      </w:r>
      <w:r w:rsidRPr="00912C01">
        <w:rPr>
          <w:rFonts w:ascii="Times New Roman" w:hAnsi="Times New Roman" w:cs="Times New Roman"/>
          <w:color w:val="000000" w:themeColor="text1"/>
          <w:sz w:val="24"/>
          <w:szCs w:val="24"/>
        </w:rPr>
        <w:t xml:space="preserve">mendapatkan </w:t>
      </w:r>
      <w:r w:rsidRPr="00912C01">
        <w:rPr>
          <w:rFonts w:ascii="Times New Roman" w:hAnsi="Times New Roman" w:cs="Times New Roman"/>
          <w:color w:val="000000" w:themeColor="text1"/>
          <w:sz w:val="24"/>
          <w:szCs w:val="24"/>
          <w:lang w:val="en-US"/>
        </w:rPr>
        <w:t>angka kejadian pada tanggal resep sebesar 6%.</w:t>
      </w:r>
    </w:p>
    <w:p w:rsidR="00912C01" w:rsidRPr="00912C01" w:rsidRDefault="00AF57FD" w:rsidP="00AF4384">
      <w:pPr>
        <w:pStyle w:val="ListParagraph"/>
        <w:tabs>
          <w:tab w:val="left" w:pos="5247"/>
        </w:tabs>
        <w:spacing w:after="0" w:line="360" w:lineRule="auto"/>
        <w:ind w:left="0"/>
        <w:jc w:val="both"/>
        <w:rPr>
          <w:rFonts w:ascii="Times New Roman" w:hAnsi="Times New Roman" w:cs="Times New Roman"/>
          <w:color w:val="000000" w:themeColor="text1"/>
          <w:sz w:val="24"/>
          <w:szCs w:val="24"/>
          <w:lang w:val="en-US"/>
        </w:rPr>
      </w:pPr>
      <w:r w:rsidRPr="00912C01">
        <w:rPr>
          <w:rFonts w:ascii="Times New Roman" w:hAnsi="Times New Roman" w:cs="Times New Roman"/>
          <w:color w:val="000000" w:themeColor="text1"/>
          <w:sz w:val="24"/>
          <w:szCs w:val="24"/>
          <w:lang w:val="en-US"/>
        </w:rPr>
        <w:t xml:space="preserve">      Adanya tanggal pada resep perlu dituliskan karena untuk keamanan pasien saat penebusan resep obat di bagian apotek, sehingga apoteker dapat mempertimbangkan kondisi pasien apakah resep ini dapat dilayani di apotek atau disarankan untuk melakukan kontrol kembali ke </w:t>
      </w:r>
      <w:r w:rsidRPr="00912C01">
        <w:rPr>
          <w:rFonts w:ascii="Times New Roman" w:hAnsi="Times New Roman" w:cs="Times New Roman"/>
          <w:color w:val="000000" w:themeColor="text1"/>
          <w:sz w:val="24"/>
          <w:szCs w:val="24"/>
          <w:lang w:val="en-US"/>
        </w:rPr>
        <w:lastRenderedPageBreak/>
        <w:t xml:space="preserve">dokter </w:t>
      </w:r>
      <w:r w:rsidRPr="00912C01">
        <w:rPr>
          <w:rFonts w:ascii="Times New Roman" w:hAnsi="Times New Roman" w:cs="Times New Roman"/>
          <w:color w:val="000000" w:themeColor="text1"/>
          <w:sz w:val="24"/>
          <w:szCs w:val="24"/>
          <w:lang w:val="en-US"/>
        </w:rPr>
        <w:fldChar w:fldCharType="begin" w:fldLock="1"/>
      </w:r>
      <w:r w:rsidR="00717575" w:rsidRPr="00912C01">
        <w:rPr>
          <w:rFonts w:ascii="Times New Roman" w:hAnsi="Times New Roman" w:cs="Times New Roman"/>
          <w:color w:val="000000" w:themeColor="text1"/>
          <w:sz w:val="24"/>
          <w:szCs w:val="24"/>
          <w:lang w:val="en-US"/>
        </w:rPr>
        <w:instrText>ADDIN CSL_CITATION {"citationItems":[{"id":"ITEM-1","itemData":{"DOI":"10.52118/edumasda.v3i2.36","ISSN":"2597-4572","abstract":"Dalam alur pelayanan resep, apoteker wajib melakukan skrining resep yang meliputi skrining administratif, kesesuaian farmasetik dan pertimbangan klinis. Aspek administratif dan farmasetik resep dipilih karena merupakan skrining awal pada saat resep dilayani di apotek karena mencakup seluruh informasi di dalam resep yang berkaitan dengan kejelasan tulisan obat, keabsahan resep, dan kejelasan informasi di dalam resep. Penelitian ini di lakukan untuk mengetahui bagaimana kelengkapan administratif dan farmasetik resep di Apotek K-24 Pos Pengumben periode bulan agustus sampai desember tahun 2018 memenuhi ketentuan kelengkapan resep menurut Permenkes No.73 Tahun 2016. Dilakukan pengecekan administratif dan farmasetik terhadap 288 lembar resep dengan mengisi tabel pengambilan data (Checklist) sesuai dengan aspek kelengkapan yang ditinjau. Dari hasil penelitian menunjukan kejadian ketidaklengkapan resep di Apotek K-24 Pos Pengumben yaitu berat badan 99%, jenis kelamin sebanyak 36%, usia pasien sebanyak 28%, nama pasien 1%, nama dokter sebanyak 6%, SIP sebanyak 28%, alamat sebanyak 1%, nomor telfon sebanyak 15%, paraf sebanyak 53%, tanggal resep sebanyak 2%, sediaan sebanyak 25%, kekuatan sediaan sebanyak 24%, stabilitas obat 1%, dan kompatibilitas 0%. Kelengkapan resep di Apotek K-24 Pos Pengumben belum memenuhi ketentuan","author":[{"dropping-particle":"","family":"Ismaya","given":"Nurwulan Adi","non-dropping-particle":"","parse-names":false,"suffix":""},{"dropping-particle":"La","family":"Tho","given":"Ita","non-dropping-particle":"","parse-names":false,"suffix":""},{"dropping-particle":"","family":"Fathoni","given":"Muhammad Iqbal","non-dropping-particle":"","parse-names":false,"suffix":""}],"container-title":"Edu Masda Journal","id":"ITEM-1","issue":"2","issued":{"date-parts":[["2019"]]},"page":"148","title":"Gambaran Kelengkapan Resep Secara Administratif dan Farmasetik di Apotek K24 Pos Pengumben","type":"article-journal","volume":"3"},"uris":["http://www.mendeley.com/documents/?uuid=5758466f-3e54-4282-8762-986c280429a1"]}],"mendeley":{"formattedCitation":"(Ismaya, Tho, and Fathoni 2019)","manualFormatting":"(Ismaya, Adi, Tho, &amp; Fathoni, 2019)","plainTextFormattedCitation":"(Ismaya, Tho, and Fathoni 2019)","previouslyFormattedCitation":"(Ismaya et al.)"},"properties":{"noteIndex":0},"schema":"https://github.com/citation-style-language/schema/raw/master/csl-citation.json"}</w:instrText>
      </w:r>
      <w:r w:rsidRPr="00912C01">
        <w:rPr>
          <w:rFonts w:ascii="Times New Roman" w:hAnsi="Times New Roman" w:cs="Times New Roman"/>
          <w:color w:val="000000" w:themeColor="text1"/>
          <w:sz w:val="24"/>
          <w:szCs w:val="24"/>
          <w:lang w:val="en-US"/>
        </w:rPr>
        <w:fldChar w:fldCharType="separate"/>
      </w:r>
      <w:r w:rsidRPr="00912C01">
        <w:rPr>
          <w:rFonts w:ascii="Times New Roman" w:hAnsi="Times New Roman" w:cs="Times New Roman"/>
          <w:noProof/>
          <w:color w:val="000000" w:themeColor="text1"/>
          <w:sz w:val="24"/>
          <w:szCs w:val="24"/>
          <w:lang w:val="en-US"/>
        </w:rPr>
        <w:t>(Ismaya</w:t>
      </w:r>
      <w:r w:rsidR="003B1505" w:rsidRPr="00912C01">
        <w:rPr>
          <w:rFonts w:ascii="Times New Roman" w:hAnsi="Times New Roman" w:cs="Times New Roman"/>
          <w:noProof/>
          <w:color w:val="000000" w:themeColor="text1"/>
          <w:sz w:val="24"/>
          <w:szCs w:val="24"/>
          <w:lang w:val="en-US"/>
        </w:rPr>
        <w:t>,</w:t>
      </w:r>
      <w:r w:rsidRPr="00912C01">
        <w:rPr>
          <w:rFonts w:ascii="Times New Roman" w:hAnsi="Times New Roman" w:cs="Times New Roman"/>
          <w:noProof/>
          <w:color w:val="000000" w:themeColor="text1"/>
          <w:sz w:val="24"/>
          <w:szCs w:val="24"/>
          <w:lang w:val="en-US"/>
        </w:rPr>
        <w:t xml:space="preserve"> </w:t>
      </w:r>
      <w:r w:rsidR="003B1505" w:rsidRPr="00912C01">
        <w:rPr>
          <w:rFonts w:ascii="Times New Roman" w:hAnsi="Times New Roman" w:cs="Times New Roman"/>
          <w:noProof/>
          <w:sz w:val="24"/>
          <w:szCs w:val="24"/>
        </w:rPr>
        <w:t>Adi</w:t>
      </w:r>
      <w:r w:rsidR="003B1505" w:rsidRPr="00912C01">
        <w:rPr>
          <w:rFonts w:ascii="Times New Roman" w:hAnsi="Times New Roman" w:cs="Times New Roman"/>
          <w:sz w:val="24"/>
          <w:szCs w:val="24"/>
          <w:lang w:val="en-US"/>
        </w:rPr>
        <w:t xml:space="preserve">, </w:t>
      </w:r>
      <w:r w:rsidR="003B1505" w:rsidRPr="00912C01">
        <w:rPr>
          <w:rFonts w:ascii="Times New Roman" w:hAnsi="Times New Roman" w:cs="Times New Roman"/>
          <w:noProof/>
          <w:sz w:val="24"/>
          <w:szCs w:val="24"/>
        </w:rPr>
        <w:t>Tho</w:t>
      </w:r>
      <w:r w:rsidR="00717575" w:rsidRPr="00912C01">
        <w:rPr>
          <w:rFonts w:ascii="Times New Roman" w:hAnsi="Times New Roman" w:cs="Times New Roman"/>
          <w:noProof/>
          <w:sz w:val="24"/>
          <w:szCs w:val="24"/>
          <w:lang w:val="en-US"/>
        </w:rPr>
        <w:t>,</w:t>
      </w:r>
      <w:r w:rsidR="003B1505" w:rsidRPr="00912C01">
        <w:rPr>
          <w:rFonts w:ascii="Times New Roman" w:hAnsi="Times New Roman" w:cs="Times New Roman"/>
          <w:sz w:val="24"/>
          <w:szCs w:val="24"/>
          <w:lang w:val="en-US"/>
        </w:rPr>
        <w:t xml:space="preserve"> &amp; </w:t>
      </w:r>
      <w:r w:rsidR="003B1505" w:rsidRPr="00912C01">
        <w:rPr>
          <w:rFonts w:ascii="Times New Roman" w:hAnsi="Times New Roman" w:cs="Times New Roman"/>
          <w:noProof/>
          <w:sz w:val="24"/>
          <w:szCs w:val="24"/>
        </w:rPr>
        <w:t>Fathoni</w:t>
      </w:r>
      <w:r w:rsidRPr="00912C01">
        <w:rPr>
          <w:rFonts w:ascii="Times New Roman" w:hAnsi="Times New Roman" w:cs="Times New Roman"/>
          <w:noProof/>
          <w:color w:val="000000" w:themeColor="text1"/>
          <w:sz w:val="24"/>
          <w:szCs w:val="24"/>
          <w:lang w:val="en-US"/>
        </w:rPr>
        <w:t>, 2019)</w:t>
      </w:r>
      <w:r w:rsidRPr="00912C01">
        <w:rPr>
          <w:rFonts w:ascii="Times New Roman" w:hAnsi="Times New Roman" w:cs="Times New Roman"/>
          <w:color w:val="000000" w:themeColor="text1"/>
          <w:sz w:val="24"/>
          <w:szCs w:val="24"/>
          <w:lang w:val="en-US"/>
        </w:rPr>
        <w:fldChar w:fldCharType="end"/>
      </w:r>
      <w:r w:rsidRPr="00912C01">
        <w:rPr>
          <w:rFonts w:ascii="Times New Roman" w:hAnsi="Times New Roman" w:cs="Times New Roman"/>
          <w:color w:val="000000" w:themeColor="text1"/>
          <w:sz w:val="24"/>
          <w:szCs w:val="24"/>
          <w:lang w:val="en-US"/>
        </w:rPr>
        <w:t xml:space="preserve">. Selain itu, tanggal resep </w:t>
      </w:r>
      <w:r w:rsidRPr="00912C01">
        <w:rPr>
          <w:rFonts w:ascii="Times New Roman" w:hAnsi="Times New Roman" w:cs="Times New Roman"/>
          <w:color w:val="000000" w:themeColor="text1"/>
          <w:sz w:val="24"/>
          <w:szCs w:val="24"/>
        </w:rPr>
        <w:t xml:space="preserve">dapat </w:t>
      </w:r>
      <w:r w:rsidRPr="00912C01">
        <w:rPr>
          <w:rFonts w:ascii="Times New Roman" w:hAnsi="Times New Roman" w:cs="Times New Roman"/>
          <w:color w:val="000000" w:themeColor="text1"/>
          <w:sz w:val="24"/>
          <w:szCs w:val="24"/>
          <w:lang w:val="en-US"/>
        </w:rPr>
        <w:t>mempermudah</w:t>
      </w:r>
      <w:r w:rsidRPr="00912C01">
        <w:rPr>
          <w:rFonts w:ascii="Times New Roman" w:hAnsi="Times New Roman" w:cs="Times New Roman"/>
          <w:color w:val="000000" w:themeColor="text1"/>
          <w:sz w:val="24"/>
          <w:szCs w:val="24"/>
        </w:rPr>
        <w:t xml:space="preserve"> apoteker dalam proses</w:t>
      </w:r>
      <w:r w:rsidR="003B1505" w:rsidRPr="00912C01">
        <w:rPr>
          <w:rFonts w:ascii="Times New Roman" w:hAnsi="Times New Roman" w:cs="Times New Roman"/>
          <w:color w:val="000000" w:themeColor="text1"/>
          <w:sz w:val="24"/>
          <w:szCs w:val="24"/>
          <w:lang w:val="en-US"/>
        </w:rPr>
        <w:t xml:space="preserve"> </w:t>
      </w:r>
      <w:r w:rsidRPr="00912C01">
        <w:rPr>
          <w:rFonts w:ascii="Times New Roman" w:hAnsi="Times New Roman" w:cs="Times New Roman"/>
          <w:color w:val="000000" w:themeColor="text1"/>
          <w:sz w:val="24"/>
          <w:szCs w:val="24"/>
        </w:rPr>
        <w:t xml:space="preserve">dokumentasi arsip resep yang disimpan berdasarkan urutan resep diterima </w:t>
      </w:r>
      <w:r w:rsidRPr="00912C01">
        <w:rPr>
          <w:rFonts w:ascii="Times New Roman" w:hAnsi="Times New Roman" w:cs="Times New Roman"/>
          <w:color w:val="000000" w:themeColor="text1"/>
          <w:sz w:val="24"/>
          <w:szCs w:val="24"/>
          <w:lang w:val="en-US"/>
        </w:rPr>
        <w:t xml:space="preserve">di apotek, serta mempermudah petugas </w:t>
      </w:r>
      <w:r w:rsidRPr="00912C01">
        <w:rPr>
          <w:rFonts w:ascii="Times New Roman" w:hAnsi="Times New Roman" w:cs="Times New Roman"/>
          <w:color w:val="000000" w:themeColor="text1"/>
          <w:sz w:val="24"/>
          <w:szCs w:val="24"/>
        </w:rPr>
        <w:t xml:space="preserve">dalam </w:t>
      </w:r>
      <w:r w:rsidRPr="00912C01">
        <w:rPr>
          <w:rFonts w:ascii="Times New Roman" w:hAnsi="Times New Roman" w:cs="Times New Roman"/>
          <w:color w:val="000000" w:themeColor="text1"/>
          <w:sz w:val="24"/>
          <w:szCs w:val="24"/>
          <w:lang w:val="en-US"/>
        </w:rPr>
        <w:t>memantau</w:t>
      </w:r>
      <w:r w:rsidRPr="00912C01">
        <w:rPr>
          <w:rFonts w:ascii="Times New Roman" w:hAnsi="Times New Roman" w:cs="Times New Roman"/>
          <w:color w:val="000000" w:themeColor="text1"/>
          <w:sz w:val="24"/>
          <w:szCs w:val="24"/>
        </w:rPr>
        <w:t xml:space="preserve"> pengobatan pasien terutama pasien yang</w:t>
      </w:r>
      <w:r w:rsidRPr="00912C01">
        <w:rPr>
          <w:rFonts w:ascii="Times New Roman" w:hAnsi="Times New Roman" w:cs="Times New Roman"/>
          <w:color w:val="000000" w:themeColor="text1"/>
          <w:sz w:val="24"/>
          <w:szCs w:val="24"/>
          <w:lang w:val="en-US"/>
        </w:rPr>
        <w:t xml:space="preserve"> </w:t>
      </w:r>
      <w:r w:rsidRPr="00912C01">
        <w:rPr>
          <w:rFonts w:ascii="Times New Roman" w:hAnsi="Times New Roman" w:cs="Times New Roman"/>
          <w:color w:val="000000" w:themeColor="text1"/>
          <w:sz w:val="24"/>
          <w:szCs w:val="24"/>
        </w:rPr>
        <w:t>membutuhkan terapi jangka panjang</w:t>
      </w:r>
      <w:r w:rsidRPr="00912C01">
        <w:rPr>
          <w:rFonts w:ascii="Times New Roman" w:hAnsi="Times New Roman" w:cs="Times New Roman"/>
          <w:color w:val="000000" w:themeColor="text1"/>
          <w:sz w:val="24"/>
          <w:szCs w:val="24"/>
          <w:lang w:val="en-US"/>
        </w:rPr>
        <w:t xml:space="preserve"> atau terapi </w:t>
      </w:r>
      <w:r w:rsidRPr="00912C01">
        <w:rPr>
          <w:rFonts w:ascii="Times New Roman" w:hAnsi="Times New Roman" w:cs="Times New Roman"/>
          <w:color w:val="000000" w:themeColor="text1"/>
          <w:sz w:val="24"/>
          <w:szCs w:val="24"/>
        </w:rPr>
        <w:t>yang berulang</w:t>
      </w:r>
      <w:r w:rsidRPr="00912C01">
        <w:rPr>
          <w:rFonts w:ascii="Times New Roman" w:hAnsi="Times New Roman" w:cs="Times New Roman"/>
          <w:color w:val="000000" w:themeColor="text1"/>
          <w:sz w:val="24"/>
          <w:szCs w:val="24"/>
          <w:lang w:val="en-US"/>
        </w:rPr>
        <w:t>.</w:t>
      </w:r>
    </w:p>
    <w:p w:rsidR="00AF57FD" w:rsidRPr="00912C01" w:rsidRDefault="00D212B2" w:rsidP="003B1505">
      <w:pPr>
        <w:pStyle w:val="ListParagraph"/>
        <w:numPr>
          <w:ilvl w:val="0"/>
          <w:numId w:val="12"/>
        </w:numPr>
        <w:tabs>
          <w:tab w:val="left" w:pos="5247"/>
        </w:tabs>
        <w:spacing w:after="0" w:line="360" w:lineRule="auto"/>
        <w:ind w:left="360"/>
        <w:jc w:val="both"/>
        <w:rPr>
          <w:rFonts w:ascii="Times New Roman" w:hAnsi="Times New Roman" w:cs="Times New Roman"/>
          <w:color w:val="000000" w:themeColor="text1"/>
          <w:sz w:val="24"/>
          <w:szCs w:val="24"/>
          <w:lang w:val="en-US"/>
        </w:rPr>
      </w:pPr>
      <w:r w:rsidRPr="00912C01">
        <w:rPr>
          <w:rFonts w:ascii="Times New Roman" w:hAnsi="Times New Roman" w:cs="Times New Roman"/>
          <w:i/>
          <w:color w:val="000000" w:themeColor="text1"/>
          <w:sz w:val="24"/>
          <w:szCs w:val="24"/>
          <w:lang w:val="en-US"/>
        </w:rPr>
        <w:t>Superscription</w:t>
      </w:r>
      <w:r w:rsidRPr="00912C01">
        <w:rPr>
          <w:rFonts w:ascii="Times New Roman" w:hAnsi="Times New Roman" w:cs="Times New Roman"/>
          <w:color w:val="000000" w:themeColor="text1"/>
          <w:sz w:val="24"/>
          <w:szCs w:val="24"/>
          <w:lang w:val="en-US"/>
        </w:rPr>
        <w:t xml:space="preserve"> (Tanda R/)</w:t>
      </w:r>
    </w:p>
    <w:p w:rsidR="00AF57FD" w:rsidRPr="00912C01" w:rsidRDefault="00AF57FD" w:rsidP="00AF4384">
      <w:pPr>
        <w:pStyle w:val="ListParagraph"/>
        <w:tabs>
          <w:tab w:val="left" w:pos="5247"/>
        </w:tabs>
        <w:spacing w:after="0" w:line="360" w:lineRule="auto"/>
        <w:ind w:left="0"/>
        <w:jc w:val="both"/>
        <w:rPr>
          <w:rFonts w:ascii="Times New Roman" w:hAnsi="Times New Roman" w:cs="Times New Roman"/>
          <w:color w:val="000000" w:themeColor="text1"/>
          <w:sz w:val="24"/>
          <w:szCs w:val="24"/>
          <w:lang w:val="en-US"/>
        </w:rPr>
      </w:pPr>
      <w:r w:rsidRPr="00912C01">
        <w:rPr>
          <w:rFonts w:ascii="Times New Roman" w:hAnsi="Times New Roman" w:cs="Times New Roman"/>
          <w:i/>
          <w:color w:val="000000" w:themeColor="text1"/>
          <w:sz w:val="24"/>
          <w:szCs w:val="24"/>
          <w:lang w:val="en-US"/>
        </w:rPr>
        <w:t xml:space="preserve">      </w:t>
      </w:r>
      <w:proofErr w:type="gramStart"/>
      <w:r w:rsidRPr="00912C01">
        <w:rPr>
          <w:rFonts w:ascii="Times New Roman" w:hAnsi="Times New Roman" w:cs="Times New Roman"/>
          <w:color w:val="000000" w:themeColor="text1"/>
          <w:sz w:val="24"/>
          <w:szCs w:val="24"/>
          <w:lang w:val="en-US"/>
        </w:rPr>
        <w:t xml:space="preserve">Hasil penelitian yang didapatkan pada kelengkapan resep berdasarkan </w:t>
      </w:r>
      <w:r w:rsidRPr="00912C01">
        <w:rPr>
          <w:rFonts w:ascii="Times New Roman" w:hAnsi="Times New Roman" w:cs="Times New Roman"/>
          <w:i/>
          <w:color w:val="000000" w:themeColor="text1"/>
          <w:sz w:val="24"/>
          <w:szCs w:val="24"/>
          <w:lang w:val="en-US"/>
        </w:rPr>
        <w:t>superscriptio</w:t>
      </w:r>
      <w:r w:rsidRPr="00912C01">
        <w:rPr>
          <w:rFonts w:ascii="Times New Roman" w:hAnsi="Times New Roman" w:cs="Times New Roman"/>
          <w:color w:val="000000" w:themeColor="text1"/>
          <w:sz w:val="24"/>
          <w:szCs w:val="24"/>
          <w:lang w:val="en-US"/>
        </w:rPr>
        <w:t xml:space="preserve"> berupa tanda R/ adalah 100 %.</w:t>
      </w:r>
      <w:proofErr w:type="gramEnd"/>
      <w:r w:rsidRPr="00912C01">
        <w:rPr>
          <w:rFonts w:ascii="Times New Roman" w:hAnsi="Times New Roman" w:cs="Times New Roman"/>
          <w:color w:val="000000" w:themeColor="text1"/>
          <w:sz w:val="24"/>
          <w:szCs w:val="24"/>
          <w:lang w:val="en-US"/>
        </w:rPr>
        <w:t xml:space="preserve"> Hal </w:t>
      </w:r>
      <w:r w:rsidRPr="00912C01">
        <w:rPr>
          <w:rFonts w:ascii="Times New Roman" w:hAnsi="Times New Roman" w:cs="Times New Roman"/>
          <w:color w:val="000000" w:themeColor="text1"/>
          <w:sz w:val="24"/>
          <w:szCs w:val="24"/>
        </w:rPr>
        <w:t xml:space="preserve">ini </w:t>
      </w:r>
      <w:r w:rsidRPr="00912C01">
        <w:rPr>
          <w:rFonts w:ascii="Times New Roman" w:hAnsi="Times New Roman" w:cs="Times New Roman"/>
          <w:color w:val="000000" w:themeColor="text1"/>
          <w:sz w:val="24"/>
          <w:szCs w:val="24"/>
          <w:lang w:val="en-US"/>
        </w:rPr>
        <w:t>sejalan</w:t>
      </w:r>
      <w:r w:rsidRPr="00912C01">
        <w:rPr>
          <w:rFonts w:ascii="Times New Roman" w:hAnsi="Times New Roman" w:cs="Times New Roman"/>
          <w:color w:val="000000" w:themeColor="text1"/>
          <w:sz w:val="24"/>
          <w:szCs w:val="24"/>
        </w:rPr>
        <w:t xml:space="preserve"> dengan penelitian yang dilakukan </w:t>
      </w:r>
      <w:r w:rsidRPr="00912C01">
        <w:rPr>
          <w:rFonts w:ascii="Times New Roman" w:hAnsi="Times New Roman" w:cs="Times New Roman"/>
          <w:color w:val="000000" w:themeColor="text1"/>
          <w:sz w:val="24"/>
          <w:szCs w:val="24"/>
        </w:rPr>
        <w:fldChar w:fldCharType="begin" w:fldLock="1"/>
      </w:r>
      <w:r w:rsidR="00717575" w:rsidRPr="00912C01">
        <w:rPr>
          <w:rFonts w:ascii="Times New Roman" w:hAnsi="Times New Roman" w:cs="Times New Roman"/>
          <w:color w:val="000000" w:themeColor="text1"/>
          <w:sz w:val="24"/>
          <w:szCs w:val="24"/>
        </w:rPr>
        <w:instrText>ADDIN CSL_CITATION {"citationItems":[{"id":"ITEM-1","itemData":{"abstract":"Penelitian ini bertujuan untuk meningkatkan kemampuan membaca puisi pada peserta didik di kelas V Sekolah Dasar Negeri 18 Matan Hilr Selatan Kabupaten Ketapang. Peserta didik belum menguasai kemampuan membaca puisi dengan lafal, intonasi, dan ekspresi kurang baik. Masalah yang diangkat ialah apakah penerapan pemodelan dapat meningkatkan kemampuan membaca puisi di kelas V sekolah dasar negeri 18 Matan Hilir Selatan Kabupaten Ketapang.Metode yang dipergunakan dalam penelitian ini ialah teknik pemodelan. Pada dasarnya penelitian ini di rancang dalam suatu tindakan yang disebut siklus. Sedangkan sifat penelitian ini yaitu Penelitian Tindakan Kelas (PTK). Tehnik dan instrumen pengumpulan data dalam penelitian ini ialah menggunakan tehnik observasi lansung dan sebagai instrumen pengumpulan data adalah menggunakan lembar observasi untuk menunjukan adanya peningkatan kemampuan membaca puisi pada aspek lafal, intonasi, dan ekspresi dalam proses pembelajaran Bahasa Indonesia yaitu: Aspek lafal mengalami peningkatan dari pra siklus rata-rata 20,00, siklus I rata-rata 21,92 terjadi peningkatan rata-rata sebesar 1,92, pada siklus II rata-rata 23,86 terjadi peningkatan rata-rata sebesar 1,94. Aspek intonasi mengalami peningkatan dari pra siklus rata-rata 20,00, siklus I rata-rata 20,77 terjadi peningkatan rata-rata sebesar 0,77, pada siklus II rata-rata 23,08 terjadi peningkatan rata-rata sebasar 2,31%. Aspek ekspresi mengalami peningkatan dari pra siklus rata-rata 16,92, siklus I rata-rata 23,85 terjadi peningkatan rata-rata sebesar 6,93, pada siklus II rata-rata 30,00terjadi peningkatan rata-rata sebesar 6,15. Secara umum disimpulkan bahwa penggunaan teknik pemodelan dapat meningkatkan kemampuan membaca puisi dalam pembelajaran Bahasa Indonesia dari aspek lafal, intonasi, dan ekspresi di kelas V.","author":[{"dropping-particle":"","family":"Maiz","given":"Nu'man","non-dropping-particle":"","parse-names":false,"suffix":""},{"dropping-particle":"","family":"Nurmainah","given":"","non-dropping-particle":"","parse-names":false,"suffix":""},{"dropping-particle":"","family":"Untari","given":"Eka","non-dropping-particle":"","parse-names":false,"suffix":""}],"id":"ITEM-1","issued":{"date-parts":[["2014"]]},"page":"1-9","title":"ANALISIS MEDICATION ERROR FASE PRESCRIBING PADA RESEP PASIEN ANAK RAWAT JALAN DI INSTALASI FARMASI RSUD SAMBAS TAHUN 2014","type":"article-journal"},"uris":["http://www.mendeley.com/documents/?uuid=5b217482-630d-4847-9846-095a206d7bb3"]}],"mendeley":{"formattedCitation":"(Maiz, Nurmainah, and Untari 2014)","manualFormatting":"Maiz et al. (2014)","plainTextFormattedCitation":"(Maiz, Nurmainah, and Untari 2014)","previouslyFormattedCitation":"(Maiz et al.)"},"properties":{"noteIndex":0},"schema":"https://github.com/citation-style-language/schema/raw/master/csl-citation.json"}</w:instrText>
      </w:r>
      <w:r w:rsidRPr="00912C01">
        <w:rPr>
          <w:rFonts w:ascii="Times New Roman" w:hAnsi="Times New Roman" w:cs="Times New Roman"/>
          <w:color w:val="000000" w:themeColor="text1"/>
          <w:sz w:val="24"/>
          <w:szCs w:val="24"/>
        </w:rPr>
        <w:fldChar w:fldCharType="separate"/>
      </w:r>
      <w:r w:rsidRPr="00912C01">
        <w:rPr>
          <w:rFonts w:ascii="Times New Roman" w:hAnsi="Times New Roman" w:cs="Times New Roman"/>
          <w:noProof/>
          <w:color w:val="000000" w:themeColor="text1"/>
          <w:sz w:val="24"/>
          <w:szCs w:val="24"/>
        </w:rPr>
        <w:t>Mai</w:t>
      </w:r>
      <w:r w:rsidR="00717575" w:rsidRPr="00912C01">
        <w:rPr>
          <w:rFonts w:ascii="Times New Roman" w:hAnsi="Times New Roman" w:cs="Times New Roman"/>
          <w:noProof/>
          <w:color w:val="000000" w:themeColor="text1"/>
          <w:sz w:val="24"/>
          <w:szCs w:val="24"/>
          <w:lang w:val="en-US"/>
        </w:rPr>
        <w:t xml:space="preserve">z </w:t>
      </w:r>
      <w:r w:rsidR="00717575" w:rsidRPr="00CC0A44">
        <w:rPr>
          <w:rFonts w:ascii="Times New Roman" w:hAnsi="Times New Roman" w:cs="Times New Roman"/>
          <w:i/>
          <w:noProof/>
          <w:color w:val="000000" w:themeColor="text1"/>
          <w:sz w:val="24"/>
          <w:szCs w:val="24"/>
          <w:lang w:val="en-US"/>
        </w:rPr>
        <w:t>et al</w:t>
      </w:r>
      <w:r w:rsidR="00717575" w:rsidRPr="00912C01">
        <w:rPr>
          <w:rFonts w:ascii="Times New Roman" w:hAnsi="Times New Roman" w:cs="Times New Roman"/>
          <w:noProof/>
          <w:color w:val="000000" w:themeColor="text1"/>
          <w:sz w:val="24"/>
          <w:szCs w:val="24"/>
          <w:lang w:val="en-US"/>
        </w:rPr>
        <w:t xml:space="preserve">. </w:t>
      </w:r>
      <w:r w:rsidRPr="00912C01">
        <w:rPr>
          <w:rFonts w:ascii="Times New Roman" w:hAnsi="Times New Roman" w:cs="Times New Roman"/>
          <w:noProof/>
          <w:color w:val="000000" w:themeColor="text1"/>
          <w:sz w:val="24"/>
          <w:szCs w:val="24"/>
          <w:lang w:val="en-US"/>
        </w:rPr>
        <w:t>(</w:t>
      </w:r>
      <w:r w:rsidRPr="00912C01">
        <w:rPr>
          <w:rFonts w:ascii="Times New Roman" w:hAnsi="Times New Roman" w:cs="Times New Roman"/>
          <w:noProof/>
          <w:color w:val="000000" w:themeColor="text1"/>
          <w:sz w:val="24"/>
          <w:szCs w:val="24"/>
        </w:rPr>
        <w:t>2014)</w:t>
      </w:r>
      <w:r w:rsidRPr="00912C01">
        <w:rPr>
          <w:rFonts w:ascii="Times New Roman" w:hAnsi="Times New Roman" w:cs="Times New Roman"/>
          <w:color w:val="000000" w:themeColor="text1"/>
          <w:sz w:val="24"/>
          <w:szCs w:val="24"/>
        </w:rPr>
        <w:fldChar w:fldCharType="end"/>
      </w:r>
      <w:r w:rsidRPr="00912C01">
        <w:rPr>
          <w:rFonts w:ascii="Times New Roman" w:hAnsi="Times New Roman" w:cs="Times New Roman"/>
          <w:color w:val="000000" w:themeColor="text1"/>
          <w:sz w:val="24"/>
          <w:szCs w:val="24"/>
          <w:lang w:val="en-US"/>
        </w:rPr>
        <w:t xml:space="preserve"> </w:t>
      </w:r>
      <w:r w:rsidRPr="00912C01">
        <w:rPr>
          <w:rFonts w:ascii="Times New Roman" w:hAnsi="Times New Roman" w:cs="Times New Roman"/>
          <w:color w:val="000000" w:themeColor="text1"/>
          <w:sz w:val="24"/>
          <w:szCs w:val="24"/>
        </w:rPr>
        <w:t>yang</w:t>
      </w:r>
      <w:r w:rsidRPr="00912C01">
        <w:rPr>
          <w:rFonts w:ascii="Times New Roman" w:hAnsi="Times New Roman" w:cs="Times New Roman"/>
          <w:color w:val="000000" w:themeColor="text1"/>
          <w:sz w:val="24"/>
          <w:szCs w:val="24"/>
          <w:lang w:val="en-US"/>
        </w:rPr>
        <w:t xml:space="preserve"> </w:t>
      </w:r>
      <w:r w:rsidRPr="00912C01">
        <w:rPr>
          <w:rFonts w:ascii="Times New Roman" w:hAnsi="Times New Roman" w:cs="Times New Roman"/>
          <w:color w:val="000000" w:themeColor="text1"/>
          <w:sz w:val="24"/>
          <w:szCs w:val="24"/>
        </w:rPr>
        <w:t xml:space="preserve">mendapatkan hasil dari kelengkapan </w:t>
      </w:r>
      <w:r w:rsidRPr="00912C01">
        <w:rPr>
          <w:rFonts w:ascii="Times New Roman" w:hAnsi="Times New Roman" w:cs="Times New Roman"/>
          <w:color w:val="000000" w:themeColor="text1"/>
          <w:sz w:val="24"/>
          <w:szCs w:val="24"/>
          <w:lang w:val="en-US"/>
        </w:rPr>
        <w:t>tanda R/</w:t>
      </w:r>
      <w:r w:rsidRPr="00912C01">
        <w:rPr>
          <w:rFonts w:ascii="Times New Roman" w:hAnsi="Times New Roman" w:cs="Times New Roman"/>
          <w:color w:val="000000" w:themeColor="text1"/>
          <w:sz w:val="24"/>
          <w:szCs w:val="24"/>
        </w:rPr>
        <w:t xml:space="preserve"> sebanyak 100%</w:t>
      </w:r>
      <w:r w:rsidRPr="00912C01">
        <w:rPr>
          <w:rFonts w:ascii="Times New Roman" w:hAnsi="Times New Roman" w:cs="Times New Roman"/>
          <w:color w:val="000000" w:themeColor="text1"/>
          <w:sz w:val="24"/>
          <w:szCs w:val="24"/>
          <w:lang w:val="en-US"/>
        </w:rPr>
        <w:t xml:space="preserve">. </w:t>
      </w:r>
      <w:r w:rsidRPr="00912C01">
        <w:rPr>
          <w:rFonts w:ascii="Times New Roman" w:hAnsi="Times New Roman" w:cs="Times New Roman"/>
          <w:color w:val="000000" w:themeColor="text1"/>
          <w:sz w:val="24"/>
          <w:szCs w:val="24"/>
        </w:rPr>
        <w:t>Hal ini menunjukkan bahwa dokter telah memenuhi aspek penulisan pada resep</w:t>
      </w:r>
      <w:r w:rsidRPr="00912C01">
        <w:rPr>
          <w:rFonts w:ascii="Times New Roman" w:hAnsi="Times New Roman" w:cs="Times New Roman"/>
          <w:color w:val="000000" w:themeColor="text1"/>
          <w:sz w:val="24"/>
          <w:szCs w:val="24"/>
          <w:lang w:val="en-US"/>
        </w:rPr>
        <w:t xml:space="preserve">, sehingga menggambarkan bahwa tidak terjadi adanya </w:t>
      </w:r>
      <w:r w:rsidRPr="00912C01">
        <w:rPr>
          <w:rFonts w:ascii="Times New Roman" w:hAnsi="Times New Roman" w:cs="Times New Roman"/>
          <w:i/>
          <w:color w:val="000000" w:themeColor="text1"/>
          <w:sz w:val="24"/>
          <w:szCs w:val="24"/>
          <w:lang w:val="en-US"/>
        </w:rPr>
        <w:t>medication error</w:t>
      </w:r>
      <w:r w:rsidRPr="00912C01">
        <w:rPr>
          <w:rFonts w:ascii="Times New Roman" w:hAnsi="Times New Roman" w:cs="Times New Roman"/>
          <w:color w:val="000000" w:themeColor="text1"/>
          <w:sz w:val="24"/>
          <w:szCs w:val="24"/>
          <w:lang w:val="en-US"/>
        </w:rPr>
        <w:t xml:space="preserve"> berdasarkan </w:t>
      </w:r>
      <w:r w:rsidRPr="00912C01">
        <w:rPr>
          <w:rFonts w:ascii="Times New Roman" w:hAnsi="Times New Roman" w:cs="Times New Roman"/>
          <w:i/>
          <w:color w:val="000000" w:themeColor="text1"/>
          <w:sz w:val="24"/>
          <w:szCs w:val="24"/>
          <w:lang w:val="en-US"/>
        </w:rPr>
        <w:t>superscriptio</w:t>
      </w:r>
      <w:r w:rsidRPr="00912C01">
        <w:rPr>
          <w:rFonts w:ascii="Times New Roman" w:hAnsi="Times New Roman" w:cs="Times New Roman"/>
          <w:color w:val="000000" w:themeColor="text1"/>
          <w:sz w:val="24"/>
          <w:szCs w:val="24"/>
          <w:lang w:val="en-US"/>
        </w:rPr>
        <w:t xml:space="preserve"> pada semua resep yang diamati.</w:t>
      </w:r>
    </w:p>
    <w:p w:rsidR="00AF57FD" w:rsidRPr="00912C01" w:rsidRDefault="00AF57FD" w:rsidP="00AF4384">
      <w:pPr>
        <w:pStyle w:val="ListParagraph"/>
        <w:tabs>
          <w:tab w:val="left" w:pos="5247"/>
        </w:tabs>
        <w:spacing w:after="0" w:line="360" w:lineRule="auto"/>
        <w:ind w:left="0"/>
        <w:jc w:val="both"/>
        <w:rPr>
          <w:rFonts w:ascii="Times New Roman" w:hAnsi="Times New Roman" w:cs="Times New Roman"/>
          <w:color w:val="000000" w:themeColor="text1"/>
          <w:sz w:val="24"/>
          <w:szCs w:val="24"/>
          <w:lang w:val="en-US"/>
        </w:rPr>
      </w:pPr>
      <w:r w:rsidRPr="00912C01">
        <w:rPr>
          <w:rFonts w:ascii="Times New Roman" w:hAnsi="Times New Roman" w:cs="Times New Roman"/>
          <w:color w:val="000000" w:themeColor="text1"/>
          <w:sz w:val="24"/>
          <w:szCs w:val="24"/>
          <w:lang w:val="en-US"/>
        </w:rPr>
        <w:t xml:space="preserve">      Tanda R/ </w:t>
      </w:r>
      <w:r w:rsidRPr="00912C01">
        <w:rPr>
          <w:rStyle w:val="fontstyle01"/>
          <w:rFonts w:ascii="Times New Roman" w:hAnsi="Times New Roman" w:cs="Times New Roman"/>
          <w:color w:val="000000" w:themeColor="text1"/>
          <w:sz w:val="24"/>
          <w:szCs w:val="24"/>
        </w:rPr>
        <w:t xml:space="preserve">atau </w:t>
      </w:r>
      <w:r w:rsidRPr="00912C01">
        <w:rPr>
          <w:rStyle w:val="fontstyle21"/>
          <w:rFonts w:ascii="Times New Roman" w:hAnsi="Times New Roman" w:cs="Times New Roman"/>
          <w:color w:val="000000" w:themeColor="text1"/>
          <w:sz w:val="24"/>
          <w:szCs w:val="24"/>
        </w:rPr>
        <w:t xml:space="preserve">recipe </w:t>
      </w:r>
      <w:r w:rsidRPr="00912C01">
        <w:rPr>
          <w:rStyle w:val="fontstyle21"/>
          <w:rFonts w:ascii="Times New Roman" w:hAnsi="Times New Roman" w:cs="Times New Roman"/>
          <w:i w:val="0"/>
          <w:color w:val="000000" w:themeColor="text1"/>
          <w:sz w:val="24"/>
          <w:szCs w:val="24"/>
          <w:lang w:val="en-US"/>
        </w:rPr>
        <w:t xml:space="preserve">terletak </w:t>
      </w:r>
      <w:r w:rsidRPr="00912C01">
        <w:rPr>
          <w:rStyle w:val="fontstyle01"/>
          <w:rFonts w:ascii="Times New Roman" w:hAnsi="Times New Roman" w:cs="Times New Roman"/>
          <w:color w:val="000000" w:themeColor="text1"/>
          <w:sz w:val="24"/>
          <w:szCs w:val="24"/>
        </w:rPr>
        <w:t>pada bagian kiri</w:t>
      </w:r>
      <w:r w:rsidRPr="00912C01">
        <w:rPr>
          <w:rStyle w:val="fontstyle01"/>
          <w:rFonts w:ascii="Times New Roman" w:hAnsi="Times New Roman" w:cs="Times New Roman"/>
          <w:color w:val="000000" w:themeColor="text1"/>
          <w:sz w:val="24"/>
          <w:szCs w:val="24"/>
          <w:lang w:val="en-US"/>
        </w:rPr>
        <w:t xml:space="preserve"> atas</w:t>
      </w:r>
      <w:r w:rsidRPr="00912C01">
        <w:rPr>
          <w:rStyle w:val="fontstyle01"/>
          <w:rFonts w:ascii="Times New Roman" w:hAnsi="Times New Roman" w:cs="Times New Roman"/>
          <w:color w:val="000000" w:themeColor="text1"/>
          <w:sz w:val="24"/>
          <w:szCs w:val="24"/>
        </w:rPr>
        <w:t xml:space="preserve"> resep</w:t>
      </w:r>
      <w:r w:rsidRPr="00912C01">
        <w:rPr>
          <w:rFonts w:ascii="Times New Roman" w:hAnsi="Times New Roman" w:cs="Times New Roman"/>
          <w:color w:val="000000" w:themeColor="text1"/>
          <w:sz w:val="24"/>
          <w:szCs w:val="24"/>
          <w:lang w:val="en-US"/>
        </w:rPr>
        <w:t xml:space="preserve"> </w:t>
      </w:r>
      <w:proofErr w:type="gramStart"/>
      <w:r w:rsidRPr="00912C01">
        <w:rPr>
          <w:rStyle w:val="fontstyle01"/>
          <w:rFonts w:ascii="Times New Roman" w:hAnsi="Times New Roman" w:cs="Times New Roman"/>
          <w:color w:val="000000" w:themeColor="text1"/>
          <w:sz w:val="24"/>
          <w:szCs w:val="24"/>
          <w:lang w:val="en-US"/>
        </w:rPr>
        <w:t>yang  memiliki</w:t>
      </w:r>
      <w:proofErr w:type="gramEnd"/>
      <w:r w:rsidRPr="00912C01">
        <w:rPr>
          <w:rStyle w:val="fontstyle01"/>
          <w:rFonts w:ascii="Times New Roman" w:hAnsi="Times New Roman" w:cs="Times New Roman"/>
          <w:color w:val="000000" w:themeColor="text1"/>
          <w:sz w:val="24"/>
          <w:szCs w:val="24"/>
          <w:lang w:val="en-US"/>
        </w:rPr>
        <w:t xml:space="preserve"> arti</w:t>
      </w:r>
      <w:r w:rsidRPr="00912C01">
        <w:rPr>
          <w:rStyle w:val="fontstyle01"/>
          <w:rFonts w:ascii="Times New Roman" w:hAnsi="Times New Roman" w:cs="Times New Roman"/>
          <w:color w:val="000000" w:themeColor="text1"/>
          <w:sz w:val="24"/>
          <w:szCs w:val="24"/>
        </w:rPr>
        <w:t xml:space="preserve"> ambilah atau berikanlah.</w:t>
      </w:r>
      <w:r w:rsidRPr="00912C01">
        <w:rPr>
          <w:rStyle w:val="fontstyle01"/>
          <w:rFonts w:ascii="Times New Roman" w:hAnsi="Times New Roman" w:cs="Times New Roman"/>
          <w:color w:val="000000" w:themeColor="text1"/>
          <w:sz w:val="24"/>
          <w:szCs w:val="24"/>
          <w:lang w:val="en-US"/>
        </w:rPr>
        <w:t xml:space="preserve"> Penulisan tanda ini berfungsi sebagai</w:t>
      </w:r>
      <w:r w:rsidRPr="00912C01">
        <w:rPr>
          <w:rFonts w:ascii="Times New Roman" w:hAnsi="Times New Roman" w:cs="Times New Roman"/>
          <w:color w:val="000000" w:themeColor="text1"/>
          <w:sz w:val="24"/>
          <w:szCs w:val="24"/>
        </w:rPr>
        <w:t xml:space="preserve"> </w:t>
      </w:r>
      <w:r w:rsidRPr="00912C01">
        <w:rPr>
          <w:rFonts w:ascii="Times New Roman" w:hAnsi="Times New Roman" w:cs="Times New Roman"/>
          <w:color w:val="000000" w:themeColor="text1"/>
          <w:sz w:val="24"/>
          <w:szCs w:val="24"/>
          <w:lang w:val="en-US"/>
        </w:rPr>
        <w:t xml:space="preserve">tanda pembuka </w:t>
      </w:r>
      <w:r w:rsidRPr="00912C01">
        <w:rPr>
          <w:rFonts w:ascii="Times New Roman" w:hAnsi="Times New Roman" w:cs="Times New Roman"/>
          <w:color w:val="000000" w:themeColor="text1"/>
          <w:sz w:val="24"/>
          <w:szCs w:val="24"/>
          <w:lang w:val="en-US"/>
        </w:rPr>
        <w:lastRenderedPageBreak/>
        <w:t xml:space="preserve">komunikasi dari dokter penulis resep dengan apoteker atau petugas yang ada di apotek </w:t>
      </w:r>
      <w:r w:rsidRPr="00912C01">
        <w:rPr>
          <w:rFonts w:ascii="Times New Roman" w:hAnsi="Times New Roman" w:cs="Times New Roman"/>
          <w:color w:val="000000" w:themeColor="text1"/>
          <w:sz w:val="24"/>
          <w:szCs w:val="24"/>
          <w:lang w:val="en-US"/>
        </w:rPr>
        <w:fldChar w:fldCharType="begin" w:fldLock="1"/>
      </w:r>
      <w:r w:rsidRPr="00912C01">
        <w:rPr>
          <w:rFonts w:ascii="Times New Roman" w:hAnsi="Times New Roman" w:cs="Times New Roman"/>
          <w:color w:val="000000" w:themeColor="text1"/>
          <w:sz w:val="24"/>
          <w:szCs w:val="24"/>
          <w:lang w:val="en-US"/>
        </w:rPr>
        <w:instrText>ADDIN CSL_CITATION {"citationItems":[{"id":"ITEM-1","itemData":{"DOI":"10.46772/jophus.v2i01.272","abstract":"Kesalahan pengobatan merupakan suatu indikasi tingkat pencapaian keselamatan pasien khususnya terhadap tujuan medikasi yang aman. Medication error banyak terjadi dirumah sakit yang umumnya terjadi pada pengolahan dalam peresepan (prescribing), pembacaan resep (transcribing), penyiapan resep (dispensing), dan administrasi pengobatan (administration). Tujuan dari penelitian ini untuk mengetahui kejadian medication error pada tahap prescribing, transcribing, dispensing dan administration pada pasien rawat jalan di Instalasi Farmasi Rumah Sakit X Cilacap. Penelitian ini merupakan penelitian analitik non-eksperimental terhadap data resep pasien rawat jalan yang ada di Instalasi Farmasi Rumah Sakit X Cilacap. Pengumpulan data dilakukan secara purposive sampling pada bulan Maret 2020. Hasil penelitian menunjukan bahwa medication error yang terjadi di Instalasi Farmasi Rumah Sakit X Cilacap pada tahap prescribing sebesar 30,46%, transcribing sebesar 11,50%, dispensing sebesar 25,00%, dan administration sebesar 1,28%.","author":[{"dropping-particle":"","family":"Fatimah","given":"Siti","non-dropping-particle":"","parse-names":false,"suffix":""},{"dropping-particle":"","family":"Rochmah","given":"Nikmah Nuur","non-dropping-particle":"","parse-names":false,"suffix":""},{"dropping-particle":"","family":"Pertiwi","given":"Yuniariana","non-dropping-particle":"","parse-names":false,"suffix":""}],"container-title":"Jurnal Ilmiah JOPHUS : Journal Of Pharmacy UMUS","id":"ITEM-1","issue":"01","issued":{"date-parts":[["2020"]]},"page":"36-43","title":"Analisis Kejadian Medication Error Resep Pasien Rawat Jalan di Rumah Sakit X Cilacap","type":"article-journal","volume":"2"},"uris":["http://www.mendeley.com/documents/?uuid=5d185791-02e3-498f-99c3-8f7d094e1bb3"]}],"mendeley":{"formattedCitation":"(Fatimah, Rochmah, and Pertiwi 2020)","manualFormatting":"(Fatimah dkk, 2020)","plainTextFormattedCitation":"(Fatimah, Rochmah, and Pertiwi 2020)","previouslyFormattedCitation":"(Fatimah et al.)"},"properties":{"noteIndex":0},"schema":"https://github.com/citation-style-language/schema/raw/master/csl-citation.json"}</w:instrText>
      </w:r>
      <w:r w:rsidRPr="00912C01">
        <w:rPr>
          <w:rFonts w:ascii="Times New Roman" w:hAnsi="Times New Roman" w:cs="Times New Roman"/>
          <w:color w:val="000000" w:themeColor="text1"/>
          <w:sz w:val="24"/>
          <w:szCs w:val="24"/>
          <w:lang w:val="en-US"/>
        </w:rPr>
        <w:fldChar w:fldCharType="separate"/>
      </w:r>
      <w:r w:rsidRPr="00912C01">
        <w:rPr>
          <w:rFonts w:ascii="Times New Roman" w:hAnsi="Times New Roman" w:cs="Times New Roman"/>
          <w:noProof/>
          <w:color w:val="000000" w:themeColor="text1"/>
          <w:sz w:val="24"/>
          <w:szCs w:val="24"/>
          <w:lang w:val="en-US"/>
        </w:rPr>
        <w:t>(Fatimah</w:t>
      </w:r>
      <w:r w:rsidR="003B1505" w:rsidRPr="00912C01">
        <w:rPr>
          <w:rFonts w:ascii="Times New Roman" w:hAnsi="Times New Roman" w:cs="Times New Roman"/>
          <w:noProof/>
          <w:color w:val="000000" w:themeColor="text1"/>
          <w:sz w:val="24"/>
          <w:szCs w:val="24"/>
          <w:lang w:val="en-US"/>
        </w:rPr>
        <w:t>, Rochmah</w:t>
      </w:r>
      <w:r w:rsidR="00717575" w:rsidRPr="00912C01">
        <w:rPr>
          <w:rFonts w:ascii="Times New Roman" w:hAnsi="Times New Roman" w:cs="Times New Roman"/>
          <w:noProof/>
          <w:color w:val="000000" w:themeColor="text1"/>
          <w:sz w:val="24"/>
          <w:szCs w:val="24"/>
          <w:lang w:val="en-US"/>
        </w:rPr>
        <w:t>,</w:t>
      </w:r>
      <w:r w:rsidR="003B1505" w:rsidRPr="00912C01">
        <w:rPr>
          <w:rFonts w:ascii="Times New Roman" w:hAnsi="Times New Roman" w:cs="Times New Roman"/>
          <w:noProof/>
          <w:color w:val="000000" w:themeColor="text1"/>
          <w:sz w:val="24"/>
          <w:szCs w:val="24"/>
          <w:lang w:val="en-US"/>
        </w:rPr>
        <w:t xml:space="preserve"> &amp; Pertiwi</w:t>
      </w:r>
      <w:r w:rsidRPr="00912C01">
        <w:rPr>
          <w:rFonts w:ascii="Times New Roman" w:hAnsi="Times New Roman" w:cs="Times New Roman"/>
          <w:noProof/>
          <w:color w:val="000000" w:themeColor="text1"/>
          <w:sz w:val="24"/>
          <w:szCs w:val="24"/>
          <w:lang w:val="en-US"/>
        </w:rPr>
        <w:t>, 2020)</w:t>
      </w:r>
      <w:r w:rsidRPr="00912C01">
        <w:rPr>
          <w:rFonts w:ascii="Times New Roman" w:hAnsi="Times New Roman" w:cs="Times New Roman"/>
          <w:color w:val="000000" w:themeColor="text1"/>
          <w:sz w:val="24"/>
          <w:szCs w:val="24"/>
          <w:lang w:val="en-US"/>
        </w:rPr>
        <w:fldChar w:fldCharType="end"/>
      </w:r>
      <w:r w:rsidRPr="00912C01">
        <w:rPr>
          <w:rFonts w:ascii="Times New Roman" w:hAnsi="Times New Roman" w:cs="Times New Roman"/>
          <w:color w:val="000000" w:themeColor="text1"/>
          <w:sz w:val="24"/>
          <w:szCs w:val="24"/>
          <w:lang w:val="en-US"/>
        </w:rPr>
        <w:t>.</w:t>
      </w:r>
    </w:p>
    <w:p w:rsidR="00AF57FD" w:rsidRPr="00912C01" w:rsidRDefault="00D212B2" w:rsidP="003B1505">
      <w:pPr>
        <w:pStyle w:val="ListParagraph"/>
        <w:numPr>
          <w:ilvl w:val="0"/>
          <w:numId w:val="12"/>
        </w:numPr>
        <w:tabs>
          <w:tab w:val="left" w:pos="5247"/>
        </w:tabs>
        <w:spacing w:after="0" w:line="360" w:lineRule="auto"/>
        <w:ind w:left="360"/>
        <w:jc w:val="both"/>
        <w:rPr>
          <w:rFonts w:ascii="Times New Roman" w:hAnsi="Times New Roman" w:cs="Times New Roman"/>
          <w:i/>
          <w:color w:val="000000" w:themeColor="text1"/>
          <w:sz w:val="24"/>
          <w:szCs w:val="24"/>
          <w:lang w:val="en-US"/>
        </w:rPr>
      </w:pPr>
      <w:r w:rsidRPr="00912C01">
        <w:rPr>
          <w:rFonts w:ascii="Times New Roman" w:hAnsi="Times New Roman" w:cs="Times New Roman"/>
          <w:i/>
          <w:color w:val="000000" w:themeColor="text1"/>
          <w:sz w:val="24"/>
          <w:szCs w:val="24"/>
          <w:lang w:val="en-US"/>
        </w:rPr>
        <w:t>Inscriptio</w:t>
      </w:r>
    </w:p>
    <w:p w:rsidR="003B1505" w:rsidRPr="00912C01" w:rsidRDefault="00AF57FD" w:rsidP="00AF4384">
      <w:pPr>
        <w:pStyle w:val="ListParagraph"/>
        <w:tabs>
          <w:tab w:val="left" w:pos="5247"/>
        </w:tabs>
        <w:spacing w:after="0" w:line="360" w:lineRule="auto"/>
        <w:ind w:left="0"/>
        <w:jc w:val="both"/>
        <w:rPr>
          <w:rFonts w:ascii="Times New Roman" w:hAnsi="Times New Roman" w:cs="Times New Roman"/>
          <w:color w:val="000000" w:themeColor="text1"/>
          <w:sz w:val="24"/>
          <w:szCs w:val="24"/>
          <w:lang w:val="en-US"/>
        </w:rPr>
      </w:pPr>
      <w:r w:rsidRPr="00912C01">
        <w:rPr>
          <w:rFonts w:ascii="Times New Roman" w:hAnsi="Times New Roman" w:cs="Times New Roman"/>
          <w:i/>
          <w:color w:val="000000" w:themeColor="text1"/>
          <w:sz w:val="24"/>
          <w:szCs w:val="24"/>
          <w:lang w:val="en-US"/>
        </w:rPr>
        <w:t xml:space="preserve">      </w:t>
      </w:r>
      <w:proofErr w:type="gramStart"/>
      <w:r w:rsidRPr="00912C01">
        <w:rPr>
          <w:rFonts w:ascii="Times New Roman" w:hAnsi="Times New Roman" w:cs="Times New Roman"/>
          <w:color w:val="000000" w:themeColor="text1"/>
          <w:sz w:val="24"/>
          <w:szCs w:val="24"/>
          <w:lang w:val="en-US"/>
        </w:rPr>
        <w:t xml:space="preserve">Pada hasil penelitian ini, tidak ada angka kejadian </w:t>
      </w:r>
      <w:r w:rsidRPr="00912C01">
        <w:rPr>
          <w:rFonts w:ascii="Times New Roman" w:hAnsi="Times New Roman" w:cs="Times New Roman"/>
          <w:i/>
          <w:color w:val="000000" w:themeColor="text1"/>
          <w:sz w:val="24"/>
          <w:szCs w:val="24"/>
          <w:lang w:val="en-US"/>
        </w:rPr>
        <w:t>medication error</w:t>
      </w:r>
      <w:r w:rsidRPr="00912C01">
        <w:rPr>
          <w:rFonts w:ascii="Times New Roman" w:hAnsi="Times New Roman" w:cs="Times New Roman"/>
          <w:color w:val="000000" w:themeColor="text1"/>
          <w:sz w:val="24"/>
          <w:szCs w:val="24"/>
          <w:lang w:val="en-US"/>
        </w:rPr>
        <w:t xml:space="preserve"> berdasarkan </w:t>
      </w:r>
      <w:r w:rsidRPr="00912C01">
        <w:rPr>
          <w:rFonts w:ascii="Times New Roman" w:hAnsi="Times New Roman" w:cs="Times New Roman"/>
          <w:i/>
          <w:color w:val="000000" w:themeColor="text1"/>
          <w:sz w:val="24"/>
          <w:szCs w:val="24"/>
          <w:lang w:val="en-US"/>
        </w:rPr>
        <w:t>inscription</w:t>
      </w:r>
      <w:r w:rsidRPr="00912C01">
        <w:rPr>
          <w:rFonts w:ascii="Times New Roman" w:hAnsi="Times New Roman" w:cs="Times New Roman"/>
          <w:color w:val="000000" w:themeColor="text1"/>
          <w:sz w:val="24"/>
          <w:szCs w:val="24"/>
          <w:lang w:val="en-US"/>
        </w:rPr>
        <w:t>.</w:t>
      </w:r>
      <w:proofErr w:type="gramEnd"/>
      <w:r w:rsidRPr="00912C01">
        <w:rPr>
          <w:rFonts w:ascii="Times New Roman" w:hAnsi="Times New Roman" w:cs="Times New Roman"/>
          <w:color w:val="000000" w:themeColor="text1"/>
          <w:sz w:val="24"/>
          <w:szCs w:val="24"/>
          <w:lang w:val="en-US"/>
        </w:rPr>
        <w:t xml:space="preserve"> Angka kejadian </w:t>
      </w:r>
      <w:r w:rsidRPr="00912C01">
        <w:rPr>
          <w:rFonts w:ascii="Times New Roman" w:hAnsi="Times New Roman" w:cs="Times New Roman"/>
          <w:color w:val="000000" w:themeColor="text1"/>
          <w:sz w:val="24"/>
          <w:szCs w:val="24"/>
        </w:rPr>
        <w:t xml:space="preserve">ini </w:t>
      </w:r>
      <w:r w:rsidRPr="00912C01">
        <w:rPr>
          <w:rFonts w:ascii="Times New Roman" w:hAnsi="Times New Roman" w:cs="Times New Roman"/>
          <w:color w:val="000000" w:themeColor="text1"/>
          <w:sz w:val="24"/>
          <w:szCs w:val="24"/>
          <w:lang w:val="en-US"/>
        </w:rPr>
        <w:t>sejalan</w:t>
      </w:r>
      <w:r w:rsidRPr="00912C01">
        <w:rPr>
          <w:rFonts w:ascii="Times New Roman" w:hAnsi="Times New Roman" w:cs="Times New Roman"/>
          <w:color w:val="000000" w:themeColor="text1"/>
          <w:sz w:val="24"/>
          <w:szCs w:val="24"/>
        </w:rPr>
        <w:t xml:space="preserve"> dengan penelitian yang</w:t>
      </w:r>
      <w:r w:rsidRPr="00912C01">
        <w:rPr>
          <w:rFonts w:ascii="Times New Roman" w:hAnsi="Times New Roman" w:cs="Times New Roman"/>
          <w:color w:val="000000" w:themeColor="text1"/>
          <w:sz w:val="24"/>
          <w:szCs w:val="24"/>
          <w:lang w:val="en-US"/>
        </w:rPr>
        <w:t xml:space="preserve"> </w:t>
      </w:r>
      <w:r w:rsidRPr="00912C01">
        <w:rPr>
          <w:rFonts w:ascii="Times New Roman" w:hAnsi="Times New Roman" w:cs="Times New Roman"/>
          <w:color w:val="000000" w:themeColor="text1"/>
          <w:sz w:val="24"/>
          <w:szCs w:val="24"/>
        </w:rPr>
        <w:t>dilakukan</w:t>
      </w:r>
      <w:r w:rsidRPr="00912C01">
        <w:rPr>
          <w:rFonts w:ascii="Times New Roman" w:hAnsi="Times New Roman" w:cs="Times New Roman"/>
          <w:color w:val="000000" w:themeColor="text1"/>
          <w:sz w:val="24"/>
          <w:szCs w:val="24"/>
          <w:lang w:val="en-US"/>
        </w:rPr>
        <w:t xml:space="preserve"> </w:t>
      </w:r>
      <w:r w:rsidRPr="00912C01">
        <w:rPr>
          <w:rFonts w:ascii="Times New Roman" w:hAnsi="Times New Roman" w:cs="Times New Roman"/>
          <w:color w:val="000000" w:themeColor="text1"/>
          <w:sz w:val="24"/>
          <w:szCs w:val="24"/>
          <w:lang w:val="en-US"/>
        </w:rPr>
        <w:fldChar w:fldCharType="begin" w:fldLock="1"/>
      </w:r>
      <w:r w:rsidRPr="00912C01">
        <w:rPr>
          <w:rFonts w:ascii="Times New Roman" w:hAnsi="Times New Roman" w:cs="Times New Roman"/>
          <w:color w:val="000000" w:themeColor="text1"/>
          <w:sz w:val="24"/>
          <w:szCs w:val="24"/>
          <w:lang w:val="en-US"/>
        </w:rPr>
        <w:instrText>ADDIN CSL_CITATION {"citationItems":[{"id":"ITEM-1","itemData":{"author":[{"dropping-particle":"","family":"Fardesi","given":"Nurul Isro Putri","non-dropping-particle":"","parse-names":false,"suffix":""},{"dropping-particle":"","family":"Prabandari","given":"Sari","non-dropping-particle":"","parse-names":false,"suffix":""},{"dropping-particle":"","family":"Barlian","given":"Akhmad Aniq","non-dropping-particle":"","parse-names":false,"suffix":""}],"id":"ITEM-1","issue":"09","issued":{"date-parts":[["2018"]]},"title":"Gambaran Kelengkapan Administratif Resep Obat di Puskesmas Adiwerna","type":"article-journal"},"uris":["http://www.mendeley.com/documents/?uuid=9ca3d1ae-60d3-4eee-b517-bbd9e91653dc"]}],"mendeley":{"formattedCitation":"(Fardesi, Prabandari, and Barlian 2018)","manualFormatting":"Fardesi dkk (2018)","plainTextFormattedCitation":"(Fardesi, Prabandari, and Barlian 2018)","previouslyFormattedCitation":"(Fardesi et al.)"},"properties":{"noteIndex":0},"schema":"https://github.com/citation-style-language/schema/raw/master/csl-citation.json"}</w:instrText>
      </w:r>
      <w:r w:rsidRPr="00912C01">
        <w:rPr>
          <w:rFonts w:ascii="Times New Roman" w:hAnsi="Times New Roman" w:cs="Times New Roman"/>
          <w:color w:val="000000" w:themeColor="text1"/>
          <w:sz w:val="24"/>
          <w:szCs w:val="24"/>
          <w:lang w:val="en-US"/>
        </w:rPr>
        <w:fldChar w:fldCharType="separate"/>
      </w:r>
      <w:r w:rsidRPr="00912C01">
        <w:rPr>
          <w:rFonts w:ascii="Times New Roman" w:hAnsi="Times New Roman" w:cs="Times New Roman"/>
          <w:noProof/>
          <w:color w:val="000000" w:themeColor="text1"/>
          <w:sz w:val="24"/>
          <w:szCs w:val="24"/>
          <w:lang w:val="en-US"/>
        </w:rPr>
        <w:t xml:space="preserve">Fardesi </w:t>
      </w:r>
      <w:r w:rsidR="00717575" w:rsidRPr="00912C01">
        <w:rPr>
          <w:rFonts w:ascii="Times New Roman" w:hAnsi="Times New Roman" w:cs="Times New Roman"/>
          <w:noProof/>
          <w:color w:val="000000" w:themeColor="text1"/>
          <w:sz w:val="24"/>
          <w:szCs w:val="24"/>
          <w:lang w:val="en-US"/>
        </w:rPr>
        <w:t>et al.</w:t>
      </w:r>
      <w:r w:rsidRPr="00912C01">
        <w:rPr>
          <w:rFonts w:ascii="Times New Roman" w:hAnsi="Times New Roman" w:cs="Times New Roman"/>
          <w:noProof/>
          <w:color w:val="000000" w:themeColor="text1"/>
          <w:sz w:val="24"/>
          <w:szCs w:val="24"/>
          <w:lang w:val="en-US"/>
        </w:rPr>
        <w:t xml:space="preserve"> (2018)</w:t>
      </w:r>
      <w:r w:rsidRPr="00912C01">
        <w:rPr>
          <w:rFonts w:ascii="Times New Roman" w:hAnsi="Times New Roman" w:cs="Times New Roman"/>
          <w:color w:val="000000" w:themeColor="text1"/>
          <w:sz w:val="24"/>
          <w:szCs w:val="24"/>
          <w:lang w:val="en-US"/>
        </w:rPr>
        <w:fldChar w:fldCharType="end"/>
      </w:r>
      <w:r w:rsidRPr="00912C01">
        <w:rPr>
          <w:rFonts w:ascii="Times New Roman" w:hAnsi="Times New Roman" w:cs="Times New Roman"/>
          <w:color w:val="000000" w:themeColor="text1"/>
          <w:sz w:val="24"/>
          <w:szCs w:val="24"/>
          <w:lang w:val="en-US"/>
        </w:rPr>
        <w:t xml:space="preserve"> </w:t>
      </w:r>
      <w:r w:rsidRPr="00912C01">
        <w:rPr>
          <w:rFonts w:ascii="Times New Roman" w:hAnsi="Times New Roman" w:cs="Times New Roman"/>
          <w:color w:val="000000" w:themeColor="text1"/>
          <w:sz w:val="24"/>
          <w:szCs w:val="24"/>
        </w:rPr>
        <w:t xml:space="preserve">mendapatkan </w:t>
      </w:r>
      <w:r w:rsidRPr="00912C01">
        <w:rPr>
          <w:rFonts w:ascii="Times New Roman" w:hAnsi="Times New Roman" w:cs="Times New Roman"/>
          <w:color w:val="000000" w:themeColor="text1"/>
          <w:sz w:val="24"/>
          <w:szCs w:val="24"/>
          <w:lang w:val="en-US"/>
        </w:rPr>
        <w:t>kelengkapan resep pada nama dan jumlah obat sebesar 100</w:t>
      </w:r>
      <w:r w:rsidR="003B1505" w:rsidRPr="00912C01">
        <w:rPr>
          <w:rFonts w:ascii="Times New Roman" w:hAnsi="Times New Roman" w:cs="Times New Roman"/>
          <w:color w:val="000000" w:themeColor="text1"/>
          <w:sz w:val="24"/>
          <w:szCs w:val="24"/>
          <w:lang w:val="en-US"/>
        </w:rPr>
        <w:t>%.</w:t>
      </w:r>
    </w:p>
    <w:p w:rsidR="00AF57FD" w:rsidRPr="00912C01" w:rsidRDefault="00AF57FD" w:rsidP="00AF4384">
      <w:pPr>
        <w:pStyle w:val="ListParagraph"/>
        <w:tabs>
          <w:tab w:val="left" w:pos="5247"/>
        </w:tabs>
        <w:spacing w:after="0" w:line="360" w:lineRule="auto"/>
        <w:ind w:left="0"/>
        <w:jc w:val="both"/>
        <w:rPr>
          <w:rFonts w:ascii="Times New Roman" w:hAnsi="Times New Roman" w:cs="Times New Roman"/>
          <w:color w:val="000000" w:themeColor="text1"/>
          <w:sz w:val="24"/>
          <w:szCs w:val="24"/>
          <w:lang w:val="en-US"/>
        </w:rPr>
      </w:pPr>
      <w:r w:rsidRPr="00912C01">
        <w:rPr>
          <w:rFonts w:ascii="Times New Roman" w:hAnsi="Times New Roman" w:cs="Times New Roman"/>
          <w:color w:val="000000" w:themeColor="text1"/>
          <w:sz w:val="24"/>
          <w:szCs w:val="24"/>
          <w:lang w:val="en-US"/>
        </w:rPr>
        <w:t xml:space="preserve">      Pentingnya mencantumkan nama obat dalam resep yaitu untuk menghindari adanya kesalahan dalam pemberian obat kepada pasien karena di apotek terdapat banyak obat dan memiliki lafal, singkatan atau penulisan yang hampir mirip antara obat satu dengan yang lainnya </w:t>
      </w:r>
      <w:r w:rsidRPr="00912C01">
        <w:rPr>
          <w:rFonts w:ascii="Times New Roman" w:hAnsi="Times New Roman" w:cs="Times New Roman"/>
          <w:color w:val="000000" w:themeColor="text1"/>
          <w:sz w:val="24"/>
          <w:szCs w:val="24"/>
          <w:lang w:val="en-US"/>
        </w:rPr>
        <w:fldChar w:fldCharType="begin" w:fldLock="1"/>
      </w:r>
      <w:r w:rsidR="003B1505" w:rsidRPr="00912C01">
        <w:rPr>
          <w:rFonts w:ascii="Times New Roman" w:hAnsi="Times New Roman" w:cs="Times New Roman"/>
          <w:color w:val="000000" w:themeColor="text1"/>
          <w:sz w:val="24"/>
          <w:szCs w:val="24"/>
          <w:lang w:val="en-US"/>
        </w:rPr>
        <w:instrText>ADDIN CSL_CITATION {"citationItems":[{"id":"ITEM-1","itemData":{"author":[{"dropping-particle":"","family":"Febrianti","given":"Yosi","non-dropping-particle":"","parse-names":false,"suffix":""},{"dropping-particle":"","family":"Ardiningtyas","given":"Bondan","non-dropping-particle":"","parse-names":false,"suffix":""},{"dropping-particle":"","family":"Asadina","given":"Esti","non-dropping-particle":"","parse-names":false,"suffix":""}],"id":"ITEM-1","issue":"02","issued":{"date-parts":[["2018"]]},"page":"163-172","title":"Kajian Administratif , Farmasetis , dan Klinis Resep","type":"article-journal","volume":"05"},"uris":["http://www.mendeley.com/documents/?uuid=76fbc817-6a6c-41e0-9aab-092c14e0af5c"]}],"mendeley":{"formattedCitation":"(Febrianti, Ardiningtyas, and Asadina 2018)","manualFormatting":"(Febrianti, Ardiningtyas &amp; Asadina, 2018)","plainTextFormattedCitation":"(Febrianti, Ardiningtyas, and Asadina 2018)","previouslyFormattedCitation":"(Febrianti et al.)"},"properties":{"noteIndex":0},"schema":"https://github.com/citation-style-language/schema/raw/master/csl-citation.json"}</w:instrText>
      </w:r>
      <w:r w:rsidRPr="00912C01">
        <w:rPr>
          <w:rFonts w:ascii="Times New Roman" w:hAnsi="Times New Roman" w:cs="Times New Roman"/>
          <w:color w:val="000000" w:themeColor="text1"/>
          <w:sz w:val="24"/>
          <w:szCs w:val="24"/>
          <w:lang w:val="en-US"/>
        </w:rPr>
        <w:fldChar w:fldCharType="separate"/>
      </w:r>
      <w:r w:rsidRPr="00912C01">
        <w:rPr>
          <w:rFonts w:ascii="Times New Roman" w:hAnsi="Times New Roman" w:cs="Times New Roman"/>
          <w:noProof/>
          <w:color w:val="000000" w:themeColor="text1"/>
          <w:sz w:val="24"/>
          <w:szCs w:val="24"/>
          <w:lang w:val="en-US"/>
        </w:rPr>
        <w:t>(Febrianti</w:t>
      </w:r>
      <w:r w:rsidR="003B1505" w:rsidRPr="00912C01">
        <w:rPr>
          <w:rFonts w:ascii="Times New Roman" w:hAnsi="Times New Roman" w:cs="Times New Roman"/>
          <w:noProof/>
          <w:color w:val="000000" w:themeColor="text1"/>
          <w:sz w:val="24"/>
          <w:szCs w:val="24"/>
          <w:lang w:val="en-US"/>
        </w:rPr>
        <w:t>,</w:t>
      </w:r>
      <w:r w:rsidRPr="00912C01">
        <w:rPr>
          <w:rFonts w:ascii="Times New Roman" w:hAnsi="Times New Roman" w:cs="Times New Roman"/>
          <w:noProof/>
          <w:color w:val="000000" w:themeColor="text1"/>
          <w:sz w:val="24"/>
          <w:szCs w:val="24"/>
          <w:lang w:val="en-US"/>
        </w:rPr>
        <w:t xml:space="preserve"> </w:t>
      </w:r>
      <w:r w:rsidR="003B1505" w:rsidRPr="00912C01">
        <w:rPr>
          <w:rFonts w:ascii="Times New Roman" w:hAnsi="Times New Roman" w:cs="Times New Roman"/>
          <w:noProof/>
          <w:sz w:val="24"/>
          <w:szCs w:val="24"/>
        </w:rPr>
        <w:t>Ardiningtyas</w:t>
      </w:r>
      <w:r w:rsidR="00717575" w:rsidRPr="00912C01">
        <w:rPr>
          <w:rFonts w:ascii="Times New Roman" w:hAnsi="Times New Roman" w:cs="Times New Roman"/>
          <w:noProof/>
          <w:sz w:val="24"/>
          <w:szCs w:val="24"/>
          <w:lang w:val="en-US"/>
        </w:rPr>
        <w:t>,</w:t>
      </w:r>
      <w:r w:rsidR="003B1505" w:rsidRPr="00912C01">
        <w:rPr>
          <w:rFonts w:ascii="Times New Roman" w:hAnsi="Times New Roman" w:cs="Times New Roman"/>
          <w:sz w:val="24"/>
          <w:szCs w:val="24"/>
          <w:lang w:val="en-US"/>
        </w:rPr>
        <w:t xml:space="preserve"> &amp; </w:t>
      </w:r>
      <w:r w:rsidR="003B1505" w:rsidRPr="00912C01">
        <w:rPr>
          <w:rFonts w:ascii="Times New Roman" w:hAnsi="Times New Roman" w:cs="Times New Roman"/>
          <w:noProof/>
          <w:sz w:val="24"/>
          <w:szCs w:val="24"/>
        </w:rPr>
        <w:t>Asadina</w:t>
      </w:r>
      <w:r w:rsidRPr="00912C01">
        <w:rPr>
          <w:rFonts w:ascii="Times New Roman" w:hAnsi="Times New Roman" w:cs="Times New Roman"/>
          <w:noProof/>
          <w:color w:val="000000" w:themeColor="text1"/>
          <w:sz w:val="24"/>
          <w:szCs w:val="24"/>
          <w:lang w:val="en-US"/>
        </w:rPr>
        <w:t>, 2018)</w:t>
      </w:r>
      <w:r w:rsidRPr="00912C01">
        <w:rPr>
          <w:rFonts w:ascii="Times New Roman" w:hAnsi="Times New Roman" w:cs="Times New Roman"/>
          <w:color w:val="000000" w:themeColor="text1"/>
          <w:sz w:val="24"/>
          <w:szCs w:val="24"/>
          <w:lang w:val="en-US"/>
        </w:rPr>
        <w:fldChar w:fldCharType="end"/>
      </w:r>
      <w:r w:rsidRPr="00912C01">
        <w:rPr>
          <w:rFonts w:ascii="Times New Roman" w:hAnsi="Times New Roman" w:cs="Times New Roman"/>
          <w:color w:val="000000" w:themeColor="text1"/>
          <w:sz w:val="24"/>
          <w:szCs w:val="24"/>
          <w:lang w:val="en-US"/>
        </w:rPr>
        <w:t xml:space="preserve">. Sedangkan pada jumlah obat berkaitan dengan diagnosa penyakit pasien untuk mencapai efek terapi obatnya </w:t>
      </w:r>
      <w:r w:rsidRPr="00912C01">
        <w:rPr>
          <w:rFonts w:ascii="Times New Roman" w:hAnsi="Times New Roman" w:cs="Times New Roman"/>
          <w:color w:val="000000" w:themeColor="text1"/>
          <w:sz w:val="24"/>
          <w:szCs w:val="24"/>
          <w:lang w:val="en-US"/>
        </w:rPr>
        <w:fldChar w:fldCharType="begin" w:fldLock="1"/>
      </w:r>
      <w:r w:rsidRPr="00912C01">
        <w:rPr>
          <w:rFonts w:ascii="Times New Roman" w:hAnsi="Times New Roman" w:cs="Times New Roman"/>
          <w:color w:val="000000" w:themeColor="text1"/>
          <w:sz w:val="24"/>
          <w:szCs w:val="24"/>
          <w:lang w:val="en-US"/>
        </w:rPr>
        <w:instrText>ADDIN CSL_CITATION {"citationItems":[{"id":"ITEM-1","itemData":{"author":[{"dropping-particle":"","family":"Fardesi","given":"Nurul Isro Putri","non-dropping-particle":"","parse-names":false,"suffix":""},{"dropping-particle":"","family":"Prabandari","given":"Sari","non-dropping-particle":"","parse-names":false,"suffix":""},{"dropping-particle":"","family":"Barlian","given":"Akhmad Aniq","non-dropping-particle":"","parse-names":false,"suffix":""}],"id":"ITEM-1","issue":"09","issued":{"date-parts":[["2018"]]},"title":"Gambaran Kelengkapan Administratif Resep Obat di Puskesmas Adiwerna","type":"article-journal"},"uris":["http://www.mendeley.com/documents/?uuid=9ca3d1ae-60d3-4eee-b517-bbd9e91653dc"]}],"mendeley":{"formattedCitation":"(Fardesi, Prabandari, and Barlian 2018)","manualFormatting":"Fardesi dkk (2018)","plainTextFormattedCitation":"(Fardesi, Prabandari, and Barlian 2018)","previouslyFormattedCitation":"(Fardesi et al.)"},"properties":{"noteIndex":0},"schema":"https://github.com/citation-style-language/schema/raw/master/csl-citation.json"}</w:instrText>
      </w:r>
      <w:r w:rsidRPr="00912C01">
        <w:rPr>
          <w:rFonts w:ascii="Times New Roman" w:hAnsi="Times New Roman" w:cs="Times New Roman"/>
          <w:color w:val="000000" w:themeColor="text1"/>
          <w:sz w:val="24"/>
          <w:szCs w:val="24"/>
          <w:lang w:val="en-US"/>
        </w:rPr>
        <w:fldChar w:fldCharType="separate"/>
      </w:r>
      <w:r w:rsidRPr="00912C01">
        <w:rPr>
          <w:rFonts w:ascii="Times New Roman" w:hAnsi="Times New Roman" w:cs="Times New Roman"/>
          <w:noProof/>
          <w:color w:val="000000" w:themeColor="text1"/>
          <w:sz w:val="24"/>
          <w:szCs w:val="24"/>
          <w:lang w:val="en-US"/>
        </w:rPr>
        <w:t xml:space="preserve">Fardesi </w:t>
      </w:r>
      <w:r w:rsidR="00717575" w:rsidRPr="00CC0A44">
        <w:rPr>
          <w:rFonts w:ascii="Times New Roman" w:hAnsi="Times New Roman" w:cs="Times New Roman"/>
          <w:i/>
          <w:noProof/>
          <w:color w:val="000000" w:themeColor="text1"/>
          <w:sz w:val="24"/>
          <w:szCs w:val="24"/>
          <w:lang w:val="en-US"/>
        </w:rPr>
        <w:t>et al</w:t>
      </w:r>
      <w:r w:rsidR="00717575" w:rsidRPr="00912C01">
        <w:rPr>
          <w:rFonts w:ascii="Times New Roman" w:hAnsi="Times New Roman" w:cs="Times New Roman"/>
          <w:noProof/>
          <w:color w:val="000000" w:themeColor="text1"/>
          <w:sz w:val="24"/>
          <w:szCs w:val="24"/>
          <w:lang w:val="en-US"/>
        </w:rPr>
        <w:t>.</w:t>
      </w:r>
      <w:r w:rsidRPr="00912C01">
        <w:rPr>
          <w:rFonts w:ascii="Times New Roman" w:hAnsi="Times New Roman" w:cs="Times New Roman"/>
          <w:noProof/>
          <w:color w:val="000000" w:themeColor="text1"/>
          <w:sz w:val="24"/>
          <w:szCs w:val="24"/>
          <w:lang w:val="en-US"/>
        </w:rPr>
        <w:t xml:space="preserve"> (2018)</w:t>
      </w:r>
      <w:r w:rsidRPr="00912C01">
        <w:rPr>
          <w:rFonts w:ascii="Times New Roman" w:hAnsi="Times New Roman" w:cs="Times New Roman"/>
          <w:color w:val="000000" w:themeColor="text1"/>
          <w:sz w:val="24"/>
          <w:szCs w:val="24"/>
          <w:lang w:val="en-US"/>
        </w:rPr>
        <w:fldChar w:fldCharType="end"/>
      </w:r>
      <w:r w:rsidRPr="00912C01">
        <w:rPr>
          <w:rFonts w:ascii="Times New Roman" w:hAnsi="Times New Roman" w:cs="Times New Roman"/>
          <w:color w:val="000000" w:themeColor="text1"/>
          <w:sz w:val="24"/>
          <w:szCs w:val="24"/>
          <w:lang w:val="en-US"/>
        </w:rPr>
        <w:t>.</w:t>
      </w:r>
    </w:p>
    <w:p w:rsidR="00AF57FD" w:rsidRPr="00912C01" w:rsidRDefault="00D212B2" w:rsidP="003B1505">
      <w:pPr>
        <w:pStyle w:val="ListParagraph"/>
        <w:numPr>
          <w:ilvl w:val="0"/>
          <w:numId w:val="12"/>
        </w:numPr>
        <w:tabs>
          <w:tab w:val="left" w:pos="5247"/>
        </w:tabs>
        <w:spacing w:after="0" w:line="360" w:lineRule="auto"/>
        <w:ind w:left="360"/>
        <w:jc w:val="both"/>
        <w:rPr>
          <w:rFonts w:ascii="Times New Roman" w:hAnsi="Times New Roman" w:cs="Times New Roman"/>
          <w:i/>
          <w:color w:val="000000" w:themeColor="text1"/>
          <w:sz w:val="24"/>
          <w:szCs w:val="24"/>
          <w:lang w:val="en-US"/>
        </w:rPr>
      </w:pPr>
      <w:r w:rsidRPr="00912C01">
        <w:rPr>
          <w:rFonts w:ascii="Times New Roman" w:hAnsi="Times New Roman" w:cs="Times New Roman"/>
          <w:i/>
          <w:color w:val="000000" w:themeColor="text1"/>
          <w:sz w:val="24"/>
          <w:szCs w:val="24"/>
          <w:lang w:val="en-US"/>
        </w:rPr>
        <w:t>Subscriptio</w:t>
      </w:r>
    </w:p>
    <w:p w:rsidR="00AF57FD" w:rsidRPr="00912C01" w:rsidRDefault="00AF57FD" w:rsidP="00AF4384">
      <w:pPr>
        <w:pStyle w:val="ListParagraph"/>
        <w:tabs>
          <w:tab w:val="left" w:pos="5247"/>
        </w:tabs>
        <w:spacing w:after="0" w:line="360" w:lineRule="auto"/>
        <w:ind w:left="0"/>
        <w:jc w:val="both"/>
        <w:rPr>
          <w:rFonts w:ascii="Times New Roman" w:hAnsi="Times New Roman" w:cs="Times New Roman"/>
          <w:color w:val="000000"/>
          <w:sz w:val="24"/>
          <w:szCs w:val="24"/>
          <w:lang w:val="en-US"/>
        </w:rPr>
      </w:pPr>
      <w:r w:rsidRPr="00912C01">
        <w:rPr>
          <w:rFonts w:ascii="Times New Roman" w:hAnsi="Times New Roman" w:cs="Times New Roman"/>
          <w:color w:val="000000" w:themeColor="text1"/>
          <w:sz w:val="24"/>
          <w:szCs w:val="24"/>
          <w:lang w:val="en-US"/>
        </w:rPr>
        <w:t xml:space="preserve">      </w:t>
      </w:r>
      <w:proofErr w:type="gramStart"/>
      <w:r w:rsidRPr="00912C01">
        <w:rPr>
          <w:rFonts w:ascii="Times New Roman" w:hAnsi="Times New Roman" w:cs="Times New Roman"/>
          <w:color w:val="000000" w:themeColor="text1"/>
          <w:sz w:val="24"/>
          <w:szCs w:val="24"/>
          <w:lang w:val="en-US"/>
        </w:rPr>
        <w:t xml:space="preserve">Pada hasil penelitian ini, angka kejadian </w:t>
      </w:r>
      <w:r w:rsidRPr="00912C01">
        <w:rPr>
          <w:rFonts w:ascii="Times New Roman" w:hAnsi="Times New Roman" w:cs="Times New Roman"/>
          <w:i/>
          <w:color w:val="000000" w:themeColor="text1"/>
          <w:sz w:val="24"/>
          <w:szCs w:val="24"/>
          <w:lang w:val="en-US"/>
        </w:rPr>
        <w:t>medication error</w:t>
      </w:r>
      <w:r w:rsidRPr="00912C01">
        <w:rPr>
          <w:rFonts w:ascii="Times New Roman" w:hAnsi="Times New Roman" w:cs="Times New Roman"/>
          <w:color w:val="000000" w:themeColor="text1"/>
          <w:sz w:val="24"/>
          <w:szCs w:val="24"/>
          <w:lang w:val="en-US"/>
        </w:rPr>
        <w:t xml:space="preserve"> berdasarkan </w:t>
      </w:r>
      <w:r w:rsidRPr="00912C01">
        <w:rPr>
          <w:rFonts w:ascii="Times New Roman" w:hAnsi="Times New Roman" w:cs="Times New Roman"/>
          <w:i/>
          <w:color w:val="000000" w:themeColor="text1"/>
          <w:sz w:val="24"/>
          <w:szCs w:val="24"/>
          <w:lang w:val="en-US"/>
        </w:rPr>
        <w:t>subscriptio</w:t>
      </w:r>
      <w:r w:rsidRPr="00912C01">
        <w:rPr>
          <w:rFonts w:ascii="Times New Roman" w:hAnsi="Times New Roman" w:cs="Times New Roman"/>
          <w:color w:val="000000" w:themeColor="text1"/>
          <w:sz w:val="24"/>
          <w:szCs w:val="24"/>
          <w:lang w:val="en-US"/>
        </w:rPr>
        <w:t xml:space="preserve"> tidak ada komponen yang tidak lengkap.</w:t>
      </w:r>
      <w:proofErr w:type="gramEnd"/>
      <w:r w:rsidRPr="00912C01">
        <w:rPr>
          <w:rFonts w:ascii="Times New Roman" w:hAnsi="Times New Roman" w:cs="Times New Roman"/>
          <w:color w:val="000000" w:themeColor="text1"/>
          <w:sz w:val="24"/>
          <w:szCs w:val="24"/>
          <w:lang w:val="en-US"/>
        </w:rPr>
        <w:t xml:space="preserve"> </w:t>
      </w:r>
      <w:proofErr w:type="gramStart"/>
      <w:r w:rsidRPr="00912C01">
        <w:rPr>
          <w:rFonts w:ascii="Times New Roman" w:hAnsi="Times New Roman" w:cs="Times New Roman"/>
          <w:color w:val="000000" w:themeColor="text1"/>
          <w:sz w:val="24"/>
          <w:szCs w:val="24"/>
          <w:lang w:val="en-US"/>
        </w:rPr>
        <w:lastRenderedPageBreak/>
        <w:t xml:space="preserve">Subscriptio adalah hal penting karena berfungsi </w:t>
      </w:r>
      <w:r w:rsidRPr="00912C01">
        <w:rPr>
          <w:rFonts w:ascii="Times New Roman" w:hAnsi="Times New Roman" w:cs="Times New Roman"/>
          <w:color w:val="000000"/>
          <w:sz w:val="24"/>
          <w:szCs w:val="24"/>
        </w:rPr>
        <w:t>untuk</w:t>
      </w:r>
      <w:r w:rsidRPr="00912C01">
        <w:rPr>
          <w:rFonts w:ascii="Times New Roman" w:hAnsi="Times New Roman" w:cs="Times New Roman"/>
          <w:color w:val="000000"/>
          <w:sz w:val="24"/>
          <w:szCs w:val="24"/>
          <w:lang w:val="en-US"/>
        </w:rPr>
        <w:t xml:space="preserve"> </w:t>
      </w:r>
      <w:r w:rsidRPr="00912C01">
        <w:rPr>
          <w:rFonts w:ascii="Times New Roman" w:hAnsi="Times New Roman" w:cs="Times New Roman"/>
          <w:color w:val="000000"/>
          <w:sz w:val="24"/>
          <w:szCs w:val="24"/>
        </w:rPr>
        <w:t>menunjukkan</w:t>
      </w:r>
      <w:r w:rsidRPr="00912C01">
        <w:rPr>
          <w:rFonts w:ascii="Times New Roman" w:hAnsi="Times New Roman" w:cs="Times New Roman"/>
          <w:color w:val="000000"/>
          <w:sz w:val="24"/>
          <w:szCs w:val="24"/>
          <w:lang w:val="en-US"/>
        </w:rPr>
        <w:t xml:space="preserve"> </w:t>
      </w:r>
      <w:r w:rsidRPr="00912C01">
        <w:rPr>
          <w:rFonts w:ascii="Times New Roman" w:hAnsi="Times New Roman" w:cs="Times New Roman"/>
          <w:color w:val="000000"/>
          <w:sz w:val="24"/>
          <w:szCs w:val="24"/>
        </w:rPr>
        <w:t>bentuk</w:t>
      </w:r>
      <w:r w:rsidRPr="00912C01">
        <w:rPr>
          <w:rFonts w:ascii="Times New Roman" w:hAnsi="Times New Roman" w:cs="Times New Roman"/>
          <w:color w:val="000000"/>
          <w:sz w:val="24"/>
          <w:szCs w:val="24"/>
          <w:lang w:val="en-US"/>
        </w:rPr>
        <w:t xml:space="preserve"> </w:t>
      </w:r>
      <w:r w:rsidRPr="00912C01">
        <w:rPr>
          <w:rFonts w:ascii="Times New Roman" w:hAnsi="Times New Roman" w:cs="Times New Roman"/>
          <w:color w:val="000000"/>
          <w:sz w:val="24"/>
          <w:szCs w:val="24"/>
        </w:rPr>
        <w:t>sediaan (tablet, kapsul,</w:t>
      </w:r>
      <w:r w:rsidRPr="00912C01">
        <w:rPr>
          <w:rFonts w:ascii="Times New Roman" w:hAnsi="Times New Roman" w:cs="Times New Roman"/>
          <w:color w:val="000000"/>
          <w:sz w:val="24"/>
          <w:szCs w:val="24"/>
          <w:lang w:val="en-US"/>
        </w:rPr>
        <w:t xml:space="preserve"> </w:t>
      </w:r>
      <w:r w:rsidRPr="00912C01">
        <w:rPr>
          <w:rFonts w:ascii="Times New Roman" w:hAnsi="Times New Roman" w:cs="Times New Roman"/>
          <w:color w:val="000000"/>
          <w:sz w:val="24"/>
          <w:szCs w:val="24"/>
        </w:rPr>
        <w:t>dll)</w:t>
      </w:r>
      <w:r w:rsidRPr="00912C01">
        <w:rPr>
          <w:rFonts w:ascii="Times New Roman" w:hAnsi="Times New Roman" w:cs="Times New Roman"/>
          <w:color w:val="000000"/>
          <w:sz w:val="24"/>
          <w:szCs w:val="24"/>
          <w:lang w:val="en-US"/>
        </w:rPr>
        <w:t xml:space="preserve"> </w:t>
      </w:r>
      <w:r w:rsidRPr="00912C01">
        <w:rPr>
          <w:rFonts w:ascii="Times New Roman" w:hAnsi="Times New Roman" w:cs="Times New Roman"/>
          <w:color w:val="000000"/>
          <w:sz w:val="24"/>
          <w:szCs w:val="24"/>
        </w:rPr>
        <w:t>dan jumlah unit dosis</w:t>
      </w:r>
      <w:r w:rsidRPr="00912C01">
        <w:rPr>
          <w:rFonts w:ascii="Times New Roman" w:hAnsi="Times New Roman" w:cs="Times New Roman"/>
          <w:color w:val="000000"/>
          <w:sz w:val="24"/>
          <w:szCs w:val="24"/>
          <w:lang w:val="en-US"/>
        </w:rPr>
        <w:t xml:space="preserve"> </w:t>
      </w:r>
      <w:r w:rsidRPr="00912C01">
        <w:rPr>
          <w:rFonts w:ascii="Times New Roman" w:hAnsi="Times New Roman" w:cs="Times New Roman"/>
          <w:color w:val="000000"/>
          <w:sz w:val="24"/>
          <w:szCs w:val="24"/>
        </w:rPr>
        <w:t xml:space="preserve">untuk </w:t>
      </w:r>
      <w:r w:rsidRPr="00912C01">
        <w:rPr>
          <w:rFonts w:ascii="Times New Roman" w:hAnsi="Times New Roman" w:cs="Times New Roman"/>
          <w:color w:val="000000"/>
          <w:sz w:val="24"/>
          <w:szCs w:val="24"/>
          <w:lang w:val="en-US"/>
        </w:rPr>
        <w:t>diberikan pada pasien</w:t>
      </w:r>
      <w:r w:rsidRPr="00912C01">
        <w:rPr>
          <w:rFonts w:ascii="Times New Roman" w:hAnsi="Times New Roman" w:cs="Times New Roman"/>
          <w:color w:val="000000"/>
          <w:sz w:val="24"/>
          <w:szCs w:val="24"/>
        </w:rPr>
        <w:t>.</w:t>
      </w:r>
      <w:proofErr w:type="gramEnd"/>
      <w:r w:rsidRPr="00912C01">
        <w:rPr>
          <w:rFonts w:ascii="Times New Roman" w:hAnsi="Times New Roman" w:cs="Times New Roman"/>
          <w:color w:val="000000"/>
          <w:sz w:val="24"/>
          <w:szCs w:val="24"/>
        </w:rPr>
        <w:t xml:space="preserve"> Contoh petunjuk resep ke petugas parmasi adalah</w:t>
      </w:r>
      <w:r w:rsidRPr="00912C01">
        <w:rPr>
          <w:rFonts w:ascii="Times New Roman" w:hAnsi="Times New Roman" w:cs="Times New Roman"/>
          <w:sz w:val="24"/>
          <w:szCs w:val="24"/>
          <w:lang w:val="en-US"/>
        </w:rPr>
        <w:t xml:space="preserve"> </w:t>
      </w:r>
      <w:r w:rsidRPr="00912C01">
        <w:rPr>
          <w:rFonts w:ascii="Times New Roman" w:hAnsi="Times New Roman" w:cs="Times New Roman"/>
          <w:color w:val="000000"/>
          <w:sz w:val="24"/>
          <w:szCs w:val="24"/>
        </w:rPr>
        <w:t xml:space="preserve">M ft caps dtd no </w:t>
      </w:r>
      <w:r w:rsidRPr="00912C01">
        <w:rPr>
          <w:rFonts w:ascii="Times New Roman" w:hAnsi="Times New Roman" w:cs="Times New Roman"/>
          <w:color w:val="000000"/>
          <w:sz w:val="24"/>
          <w:szCs w:val="24"/>
          <w:lang w:val="en-US"/>
        </w:rPr>
        <w:t>X</w:t>
      </w:r>
      <w:r w:rsidRPr="00912C01">
        <w:rPr>
          <w:rFonts w:ascii="Times New Roman" w:hAnsi="Times New Roman" w:cs="Times New Roman"/>
          <w:color w:val="000000"/>
          <w:sz w:val="24"/>
          <w:szCs w:val="24"/>
        </w:rPr>
        <w:t xml:space="preserve"> (</w:t>
      </w:r>
      <w:r w:rsidRPr="00912C01">
        <w:rPr>
          <w:rFonts w:ascii="Times New Roman" w:hAnsi="Times New Roman" w:cs="Times New Roman"/>
          <w:color w:val="000000"/>
          <w:sz w:val="24"/>
          <w:szCs w:val="24"/>
          <w:lang w:val="en-US"/>
        </w:rPr>
        <w:t>campur</w:t>
      </w:r>
      <w:r w:rsidRPr="00912C01">
        <w:rPr>
          <w:rFonts w:ascii="Times New Roman" w:hAnsi="Times New Roman" w:cs="Times New Roman"/>
          <w:color w:val="000000"/>
          <w:sz w:val="24"/>
          <w:szCs w:val="24"/>
        </w:rPr>
        <w:t xml:space="preserve"> dan buat kapsul</w:t>
      </w:r>
      <w:r w:rsidRPr="00912C01">
        <w:rPr>
          <w:rFonts w:ascii="Times New Roman" w:hAnsi="Times New Roman" w:cs="Times New Roman"/>
          <w:color w:val="000000"/>
          <w:sz w:val="24"/>
          <w:szCs w:val="24"/>
          <w:lang w:val="en-US"/>
        </w:rPr>
        <w:t xml:space="preserve"> sesuai dosis sebanyak 10 kapsul</w:t>
      </w:r>
      <w:r w:rsidRPr="00912C01">
        <w:rPr>
          <w:rFonts w:ascii="Times New Roman" w:hAnsi="Times New Roman" w:cs="Times New Roman"/>
          <w:color w:val="000000"/>
          <w:sz w:val="24"/>
          <w:szCs w:val="24"/>
        </w:rPr>
        <w:t>).</w:t>
      </w:r>
    </w:p>
    <w:p w:rsidR="003B1505" w:rsidRPr="00912C01" w:rsidRDefault="00AF57FD" w:rsidP="00AF4384">
      <w:pPr>
        <w:pStyle w:val="ListParagraph"/>
        <w:tabs>
          <w:tab w:val="left" w:pos="5247"/>
        </w:tabs>
        <w:spacing w:after="0" w:line="360" w:lineRule="auto"/>
        <w:ind w:left="0"/>
        <w:jc w:val="both"/>
        <w:rPr>
          <w:rFonts w:ascii="Times New Roman" w:hAnsi="Times New Roman" w:cs="Times New Roman"/>
          <w:color w:val="000000" w:themeColor="text1"/>
          <w:sz w:val="24"/>
          <w:szCs w:val="24"/>
          <w:lang w:val="en-US"/>
        </w:rPr>
      </w:pPr>
      <w:r w:rsidRPr="00912C01">
        <w:rPr>
          <w:rFonts w:ascii="Times New Roman" w:hAnsi="Times New Roman" w:cs="Times New Roman"/>
          <w:color w:val="000000" w:themeColor="text1"/>
          <w:sz w:val="24"/>
          <w:szCs w:val="24"/>
          <w:lang w:val="en-US"/>
        </w:rPr>
        <w:t xml:space="preserve">      Pentingnya mencantumkan bentuk sediaan obat dalam resep yaitu untuk menghindari adanya kesalahan dalam pemberian obat kepada pasien karena di apotek terdapat obat yang memiliki bentuk sediaan yang beragam sesuai d</w:t>
      </w:r>
      <w:r w:rsidR="00CC0A44">
        <w:rPr>
          <w:rFonts w:ascii="Times New Roman" w:hAnsi="Times New Roman" w:cs="Times New Roman"/>
          <w:color w:val="000000" w:themeColor="text1"/>
          <w:sz w:val="24"/>
          <w:szCs w:val="24"/>
          <w:lang w:val="en-US"/>
        </w:rPr>
        <w:t>engan keadaan pasien untuk meni</w:t>
      </w:r>
      <w:r w:rsidRPr="00912C01">
        <w:rPr>
          <w:rFonts w:ascii="Times New Roman" w:hAnsi="Times New Roman" w:cs="Times New Roman"/>
          <w:color w:val="000000" w:themeColor="text1"/>
          <w:sz w:val="24"/>
          <w:szCs w:val="24"/>
          <w:lang w:val="en-US"/>
        </w:rPr>
        <w:t>n</w:t>
      </w:r>
      <w:r w:rsidR="00CC0A44">
        <w:rPr>
          <w:rFonts w:ascii="Times New Roman" w:hAnsi="Times New Roman" w:cs="Times New Roman"/>
          <w:color w:val="000000" w:themeColor="text1"/>
          <w:sz w:val="24"/>
          <w:szCs w:val="24"/>
          <w:lang w:val="en-US"/>
        </w:rPr>
        <w:t>g</w:t>
      </w:r>
      <w:r w:rsidRPr="00912C01">
        <w:rPr>
          <w:rFonts w:ascii="Times New Roman" w:hAnsi="Times New Roman" w:cs="Times New Roman"/>
          <w:color w:val="000000" w:themeColor="text1"/>
          <w:sz w:val="24"/>
          <w:szCs w:val="24"/>
          <w:lang w:val="en-US"/>
        </w:rPr>
        <w:t xml:space="preserve">katkan efek terapi yang diharapkan saat pasien mengonsumsi obat </w:t>
      </w:r>
      <w:r w:rsidRPr="00912C01">
        <w:rPr>
          <w:rFonts w:ascii="Times New Roman" w:hAnsi="Times New Roman" w:cs="Times New Roman"/>
          <w:color w:val="000000" w:themeColor="text1"/>
          <w:sz w:val="24"/>
          <w:szCs w:val="24"/>
          <w:lang w:val="en-US"/>
        </w:rPr>
        <w:fldChar w:fldCharType="begin" w:fldLock="1"/>
      </w:r>
      <w:r w:rsidR="00717575" w:rsidRPr="00912C01">
        <w:rPr>
          <w:rFonts w:ascii="Times New Roman" w:hAnsi="Times New Roman" w:cs="Times New Roman"/>
          <w:color w:val="000000" w:themeColor="text1"/>
          <w:sz w:val="24"/>
          <w:szCs w:val="24"/>
          <w:lang w:val="en-US"/>
        </w:rPr>
        <w:instrText>ADDIN CSL_CITATION {"citationItems":[{"id":"ITEM-1","itemData":{"author":[{"dropping-particle":"","family":"Febrianti","given":"Yosi","non-dropping-particle":"","parse-names":false,"suffix":""},{"dropping-particle":"","family":"Ardiningtyas","given":"Bondan","non-dropping-particle":"","parse-names":false,"suffix":""},{"dropping-particle":"","family":"Asadina","given":"Esti","non-dropping-particle":"","parse-names":false,"suffix":""}],"id":"ITEM-1","issue":"02","issued":{"date-parts":[["2018"]]},"page":"163-172","title":"Kajian Administratif , Farmasetis , dan Klinis Resep","type":"article-journal","volume":"05"},"uris":["http://www.mendeley.com/documents/?uuid=76fbc817-6a6c-41e0-9aab-092c14e0af5c"]}],"mendeley":{"formattedCitation":"(Febrianti, Ardiningtyas, and Asadina 2018)","manualFormatting":"(Febrianti et al., 2018)","plainTextFormattedCitation":"(Febrianti, Ardiningtyas, and Asadina 2018)","previouslyFormattedCitation":"(Febrianti et al.)"},"properties":{"noteIndex":0},"schema":"https://github.com/citation-style-language/schema/raw/master/csl-citation.json"}</w:instrText>
      </w:r>
      <w:r w:rsidRPr="00912C01">
        <w:rPr>
          <w:rFonts w:ascii="Times New Roman" w:hAnsi="Times New Roman" w:cs="Times New Roman"/>
          <w:color w:val="000000" w:themeColor="text1"/>
          <w:sz w:val="24"/>
          <w:szCs w:val="24"/>
          <w:lang w:val="en-US"/>
        </w:rPr>
        <w:fldChar w:fldCharType="separate"/>
      </w:r>
      <w:r w:rsidRPr="00912C01">
        <w:rPr>
          <w:rFonts w:ascii="Times New Roman" w:hAnsi="Times New Roman" w:cs="Times New Roman"/>
          <w:noProof/>
          <w:color w:val="000000" w:themeColor="text1"/>
          <w:sz w:val="24"/>
          <w:szCs w:val="24"/>
          <w:lang w:val="en-US"/>
        </w:rPr>
        <w:t xml:space="preserve">(Febrianti </w:t>
      </w:r>
      <w:r w:rsidR="00717575" w:rsidRPr="00CC0A44">
        <w:rPr>
          <w:rFonts w:ascii="Times New Roman" w:hAnsi="Times New Roman" w:cs="Times New Roman"/>
          <w:i/>
          <w:noProof/>
          <w:color w:val="000000" w:themeColor="text1"/>
          <w:sz w:val="24"/>
          <w:szCs w:val="24"/>
          <w:lang w:val="en-US"/>
        </w:rPr>
        <w:t>et al</w:t>
      </w:r>
      <w:r w:rsidR="00717575" w:rsidRPr="00912C01">
        <w:rPr>
          <w:rFonts w:ascii="Times New Roman" w:hAnsi="Times New Roman" w:cs="Times New Roman"/>
          <w:noProof/>
          <w:color w:val="000000" w:themeColor="text1"/>
          <w:sz w:val="24"/>
          <w:szCs w:val="24"/>
          <w:lang w:val="en-US"/>
        </w:rPr>
        <w:t>.</w:t>
      </w:r>
      <w:r w:rsidRPr="00912C01">
        <w:rPr>
          <w:rFonts w:ascii="Times New Roman" w:hAnsi="Times New Roman" w:cs="Times New Roman"/>
          <w:noProof/>
          <w:color w:val="000000" w:themeColor="text1"/>
          <w:sz w:val="24"/>
          <w:szCs w:val="24"/>
          <w:lang w:val="en-US"/>
        </w:rPr>
        <w:t>, 2018)</w:t>
      </w:r>
      <w:r w:rsidRPr="00912C01">
        <w:rPr>
          <w:rFonts w:ascii="Times New Roman" w:hAnsi="Times New Roman" w:cs="Times New Roman"/>
          <w:color w:val="000000" w:themeColor="text1"/>
          <w:sz w:val="24"/>
          <w:szCs w:val="24"/>
          <w:lang w:val="en-US"/>
        </w:rPr>
        <w:fldChar w:fldCharType="end"/>
      </w:r>
      <w:r w:rsidRPr="00912C01">
        <w:rPr>
          <w:rFonts w:ascii="Times New Roman" w:hAnsi="Times New Roman" w:cs="Times New Roman"/>
          <w:color w:val="000000" w:themeColor="text1"/>
          <w:sz w:val="24"/>
          <w:szCs w:val="24"/>
          <w:lang w:val="en-US"/>
        </w:rPr>
        <w:t xml:space="preserve">. </w:t>
      </w:r>
      <w:proofErr w:type="gramStart"/>
      <w:r w:rsidRPr="00912C01">
        <w:rPr>
          <w:rFonts w:ascii="Times New Roman" w:hAnsi="Times New Roman" w:cs="Times New Roman"/>
          <w:color w:val="000000" w:themeColor="text1"/>
          <w:sz w:val="24"/>
          <w:szCs w:val="24"/>
          <w:lang w:val="en-US"/>
        </w:rPr>
        <w:t>Bentuk sediaan pada anak berpengaruh penting karena banyak obat yang diresepkan untuk anak-anak tidak tersedia dalam bentuk sediaan yang dikehendaki maka banyak diresepkan obat racikan.</w:t>
      </w:r>
      <w:proofErr w:type="gramEnd"/>
      <w:r w:rsidRPr="00912C01">
        <w:rPr>
          <w:rFonts w:ascii="Times New Roman" w:hAnsi="Times New Roman" w:cs="Times New Roman"/>
          <w:color w:val="000000" w:themeColor="text1"/>
          <w:sz w:val="24"/>
          <w:szCs w:val="24"/>
          <w:lang w:val="en-US"/>
        </w:rPr>
        <w:t xml:space="preserve"> Oleh karena itu, apoteker harus dapat mengambil keputusan mengenai masalah ini </w:t>
      </w:r>
      <w:r w:rsidRPr="00912C01">
        <w:rPr>
          <w:rFonts w:ascii="Times New Roman" w:hAnsi="Times New Roman" w:cs="Times New Roman"/>
          <w:color w:val="000000" w:themeColor="text1"/>
          <w:sz w:val="24"/>
          <w:szCs w:val="24"/>
          <w:lang w:val="en-US"/>
        </w:rPr>
        <w:fldChar w:fldCharType="begin" w:fldLock="1"/>
      </w:r>
      <w:r w:rsidR="00032FE0" w:rsidRPr="00912C01">
        <w:rPr>
          <w:rFonts w:ascii="Times New Roman" w:hAnsi="Times New Roman" w:cs="Times New Roman"/>
          <w:color w:val="000000" w:themeColor="text1"/>
          <w:sz w:val="24"/>
          <w:szCs w:val="24"/>
          <w:lang w:val="en-US"/>
        </w:rPr>
        <w:instrText>ADDIN CSL_CITATION {"citationItems":[{"id":"ITEM-1","itemData":{"ISBN":"0780377508","author":[{"dropping-particle":"","family":"Departemen Kesehatan RI","given":"","non-dropping-particle":"","parse-names":false,"suffix":""}],"container-title":"Pedoman Pelayanan Kefarmasian Untuk Pasien Pediatri","id":"ITEM-1","issued":{"date-parts":[["2009"]]},"number-of-pages":"1-35","publisher-place":"Jakarta","title":"Pedoman Pelayanan Kefarmasian untuk Pasien Pediatri","type":"book"},"uris":["http://www.mendeley.com/documents/?uuid=b75ad77e-6818-4f4f-8e9f-76268cf63fae"]}],"mendeley":{"formattedCitation":"(Departemen Kesehatan RI 2009)","manualFormatting":"(Departemen Kesehatan RI, 2009)","plainTextFormattedCitation":"(Departemen Kesehatan RI 2009)","previouslyFormattedCitation":"(Departemen Kesehatan RI)"},"properties":{"noteIndex":0},"schema":"https://github.com/citation-style-language/schema/raw/master/csl-citation.json"}</w:instrText>
      </w:r>
      <w:r w:rsidRPr="00912C01">
        <w:rPr>
          <w:rFonts w:ascii="Times New Roman" w:hAnsi="Times New Roman" w:cs="Times New Roman"/>
          <w:color w:val="000000" w:themeColor="text1"/>
          <w:sz w:val="24"/>
          <w:szCs w:val="24"/>
          <w:lang w:val="en-US"/>
        </w:rPr>
        <w:fldChar w:fldCharType="separate"/>
      </w:r>
      <w:r w:rsidR="00154236" w:rsidRPr="00912C01">
        <w:rPr>
          <w:rFonts w:ascii="Times New Roman" w:hAnsi="Times New Roman" w:cs="Times New Roman"/>
          <w:noProof/>
          <w:color w:val="000000" w:themeColor="text1"/>
          <w:sz w:val="24"/>
          <w:szCs w:val="24"/>
          <w:lang w:val="en-US"/>
        </w:rPr>
        <w:t>(Departemen Kesehatan RI</w:t>
      </w:r>
      <w:r w:rsidRPr="00912C01">
        <w:rPr>
          <w:rFonts w:ascii="Times New Roman" w:hAnsi="Times New Roman" w:cs="Times New Roman"/>
          <w:noProof/>
          <w:color w:val="000000" w:themeColor="text1"/>
          <w:sz w:val="24"/>
          <w:szCs w:val="24"/>
          <w:lang w:val="en-US"/>
        </w:rPr>
        <w:t>, 2009)</w:t>
      </w:r>
      <w:r w:rsidRPr="00912C01">
        <w:rPr>
          <w:rFonts w:ascii="Times New Roman" w:hAnsi="Times New Roman" w:cs="Times New Roman"/>
          <w:color w:val="000000" w:themeColor="text1"/>
          <w:sz w:val="24"/>
          <w:szCs w:val="24"/>
          <w:lang w:val="en-US"/>
        </w:rPr>
        <w:fldChar w:fldCharType="end"/>
      </w:r>
      <w:r w:rsidRPr="00912C01">
        <w:rPr>
          <w:rFonts w:ascii="Times New Roman" w:hAnsi="Times New Roman" w:cs="Times New Roman"/>
          <w:color w:val="000000" w:themeColor="text1"/>
          <w:sz w:val="24"/>
          <w:szCs w:val="24"/>
          <w:lang w:val="en-US"/>
        </w:rPr>
        <w:t>.</w:t>
      </w:r>
    </w:p>
    <w:p w:rsidR="00AF57FD" w:rsidRPr="00912C01" w:rsidRDefault="00AF57FD" w:rsidP="00AF4384">
      <w:pPr>
        <w:pStyle w:val="ListParagraph"/>
        <w:tabs>
          <w:tab w:val="left" w:pos="5247"/>
        </w:tabs>
        <w:spacing w:after="0" w:line="360" w:lineRule="auto"/>
        <w:ind w:left="0"/>
        <w:jc w:val="both"/>
        <w:rPr>
          <w:rFonts w:ascii="Times New Roman" w:hAnsi="Times New Roman" w:cs="Times New Roman"/>
          <w:color w:val="000000" w:themeColor="text1"/>
          <w:sz w:val="24"/>
          <w:szCs w:val="24"/>
          <w:lang w:val="en-US"/>
        </w:rPr>
      </w:pPr>
      <w:r w:rsidRPr="00912C01">
        <w:rPr>
          <w:rFonts w:ascii="Times New Roman" w:hAnsi="Times New Roman" w:cs="Times New Roman"/>
          <w:color w:val="000000" w:themeColor="text1"/>
          <w:sz w:val="24"/>
          <w:szCs w:val="24"/>
          <w:lang w:val="en-US"/>
        </w:rPr>
        <w:t xml:space="preserve">      Tidak adanya konsentrasi/ bentuk sediaan ini bisa merugikan pasien </w:t>
      </w:r>
      <w:r w:rsidRPr="00912C01">
        <w:rPr>
          <w:rFonts w:ascii="Times New Roman" w:hAnsi="Times New Roman" w:cs="Times New Roman"/>
          <w:color w:val="000000" w:themeColor="text1"/>
          <w:sz w:val="24"/>
          <w:szCs w:val="24"/>
          <w:lang w:val="en-US"/>
        </w:rPr>
        <w:lastRenderedPageBreak/>
        <w:t xml:space="preserve">karena dapat mengakibatkan kegagalan pengobatan, karena bila konsentrasi obat lebih rendah dibanding kebutuhan pasien maka tujuan terapi yang dilakukan tidak tercapai, sedangkan bila dosis obat yang diberikan lebih tinggi maka bisa mengakibatkan toksisitas atau sampai kematian </w:t>
      </w:r>
      <w:r w:rsidRPr="00912C01">
        <w:rPr>
          <w:rFonts w:ascii="Times New Roman" w:hAnsi="Times New Roman" w:cs="Times New Roman"/>
          <w:color w:val="000000" w:themeColor="text1"/>
          <w:sz w:val="24"/>
          <w:szCs w:val="24"/>
          <w:lang w:val="en-US"/>
        </w:rPr>
        <w:fldChar w:fldCharType="begin" w:fldLock="1"/>
      </w:r>
      <w:r w:rsidR="003B1505" w:rsidRPr="00912C01">
        <w:rPr>
          <w:rFonts w:ascii="Times New Roman" w:hAnsi="Times New Roman" w:cs="Times New Roman"/>
          <w:color w:val="000000" w:themeColor="text1"/>
          <w:sz w:val="24"/>
          <w:szCs w:val="24"/>
          <w:lang w:val="en-US"/>
        </w:rPr>
        <w:instrText>ADDIN CSL_CITATION {"citationItems":[{"id":"ITEM-1","itemData":{"DOI":"10.35799/pha.8.2019.29310","ISSN":"2302-2493","abstract":"ABSTRACTMedication Error is every event that can be avoided which can cause or result in improper drug service or harm the patient while the drug is under the supervision of health personnel or patients. The aim of the study was to find out the prevalence of Medication Errors, which occur, in the precscribing phase and the dispensing phase of internal outpatient clinic. This research is a descriptive analysis research with prospective data collection. Study sample is 332 prescriptions of internal outpatient clinic who entered the pharmaceutical installation of Bhayangkara Hospital, Level III, in the period of January 2019. The results showed that there was a Medication Error in both phases. Medication Error that occurs in the prescribing phase includes; no birth date (age) 80.12%, no dosage form 38.85%, no consentration/dosage 27.71%, incomplete prescription of hard drugs 6.32%, can’t read prescribing letter 3.01%, incorrect/unclear patient name 1.20 %, there is no number of drugs 0.30% and there are no administration rules 0.30%. Medication Error that occurs in the dispensing phase includes; drug delivery outside the instructions is 8.13%, the drug delivered is less that 1.81%, and writing etiquette is wrong or incomplete 0.30%. Based on the data above, it can be concluded that there is a potensial of Medication Error in the prescribing and dispensing phase at Bhayangkara Hospital, Level III, Manado. Keywords: Medication Error, Prescribing, Dispensing, Clinic Internally Bhayangkara Hospital Tk.III Manado. ABSTRAKMedication Error adalah setiap kejadian yang dapat dihindari yang dapat menyebabkan atau berakibat pada pelayanan obat yang tidak tepat atau membahayakan pasien sementara obat berada dalam pengawasan tenaga kesehatan atau pasien. Tujuan penelitian yaitu mengetahui prevalensi Medication Error yang terjadi pada fase prescribing dan fase dispensing pasien rawat jalan poli interna. Penelitian ini merupakan penelitian analisis deskriptif dengan pengumpulan data secara prospektif. Terhadap 332 resep pasien rawat jalan Poli Interna yang masuk di instalasi farmasi Rumah Sakit Bhayangkara Tk.III Manado periode bulan Januari 2019. Hasil penelitian menunjukkan bahwa terjadi Medication Error pada kedua fase tersebut. Medication Error yang terjadi pada Fase prescribing meliputi; tidak ada tanggal lahir (usia) 80.12 %, tidak ada bentuk sediaan 38.85 %, tidak ada konsentrasi/dosis sediaan 27.71 %, tidak lengkap penulisan resep obat keras 6.32 %, tulisan resep…","author":[{"dropping-particle":"","family":"Maalangen","given":"Tiansi","non-dropping-particle":"","parse-names":false,"suffix":""},{"dropping-particle":"","family":"Citraningtyas","given":"Gayatri","non-dropping-particle":"","parse-names":false,"suffix":""},{"dropping-particle":"","family":"Wiyono","given":"Weny I.","non-dropping-particle":"","parse-names":false,"suffix":""}],"container-title":"Pharmacon","id":"ITEM-1","issue":"2","issued":{"date-parts":[["2019"]]},"page":"434","title":"Identifikasi Medication Error pada Pasien Poli Interna di Instalasi Farmasi Rumah Sakit Bhayangkara Tk. III Manado","type":"article-journal","volume":"8"},"uris":["http://www.mendeley.com/documents/?uuid=7381d399-0477-49d4-8121-aa492154c169"]}],"mendeley":{"formattedCitation":"(Maalangen, Citraningtyas, and Wiyono 2019)","manualFormatting":"(Maalangen, Citraningtyas, Weny, 2019)","plainTextFormattedCitation":"(Maalangen, Citraningtyas, and Wiyono 2019)","previouslyFormattedCitation":"(Maalangen et al.)"},"properties":{"noteIndex":0},"schema":"https://github.com/citation-style-language/schema/raw/master/csl-citation.json"}</w:instrText>
      </w:r>
      <w:r w:rsidRPr="00912C01">
        <w:rPr>
          <w:rFonts w:ascii="Times New Roman" w:hAnsi="Times New Roman" w:cs="Times New Roman"/>
          <w:color w:val="000000" w:themeColor="text1"/>
          <w:sz w:val="24"/>
          <w:szCs w:val="24"/>
          <w:lang w:val="en-US"/>
        </w:rPr>
        <w:fldChar w:fldCharType="separate"/>
      </w:r>
      <w:r w:rsidRPr="00912C01">
        <w:rPr>
          <w:rFonts w:ascii="Times New Roman" w:hAnsi="Times New Roman" w:cs="Times New Roman"/>
          <w:noProof/>
          <w:color w:val="000000" w:themeColor="text1"/>
          <w:sz w:val="24"/>
          <w:szCs w:val="24"/>
          <w:lang w:val="en-US"/>
        </w:rPr>
        <w:t>(Maalangen</w:t>
      </w:r>
      <w:r w:rsidR="003B1505" w:rsidRPr="00912C01">
        <w:rPr>
          <w:rFonts w:ascii="Times New Roman" w:hAnsi="Times New Roman" w:cs="Times New Roman"/>
          <w:noProof/>
          <w:color w:val="000000" w:themeColor="text1"/>
          <w:sz w:val="24"/>
          <w:szCs w:val="24"/>
          <w:lang w:val="en-US"/>
        </w:rPr>
        <w:t>,</w:t>
      </w:r>
      <w:r w:rsidRPr="00912C01">
        <w:rPr>
          <w:rFonts w:ascii="Times New Roman" w:hAnsi="Times New Roman" w:cs="Times New Roman"/>
          <w:noProof/>
          <w:color w:val="000000" w:themeColor="text1"/>
          <w:sz w:val="24"/>
          <w:szCs w:val="24"/>
          <w:lang w:val="en-US"/>
        </w:rPr>
        <w:t xml:space="preserve"> </w:t>
      </w:r>
      <w:r w:rsidR="003B1505" w:rsidRPr="00912C01">
        <w:rPr>
          <w:rFonts w:ascii="Times New Roman" w:hAnsi="Times New Roman" w:cs="Times New Roman"/>
          <w:noProof/>
          <w:sz w:val="24"/>
          <w:szCs w:val="24"/>
        </w:rPr>
        <w:t>Citraningtyas</w:t>
      </w:r>
      <w:r w:rsidR="003B1505" w:rsidRPr="00912C01">
        <w:rPr>
          <w:rFonts w:ascii="Times New Roman" w:hAnsi="Times New Roman" w:cs="Times New Roman"/>
          <w:sz w:val="24"/>
          <w:szCs w:val="24"/>
          <w:lang w:val="en-US"/>
        </w:rPr>
        <w:t xml:space="preserve">, </w:t>
      </w:r>
      <w:r w:rsidR="003B1505" w:rsidRPr="00912C01">
        <w:rPr>
          <w:rFonts w:ascii="Times New Roman" w:hAnsi="Times New Roman" w:cs="Times New Roman"/>
          <w:noProof/>
          <w:sz w:val="24"/>
          <w:szCs w:val="24"/>
        </w:rPr>
        <w:t>Weny</w:t>
      </w:r>
      <w:r w:rsidRPr="00912C01">
        <w:rPr>
          <w:rFonts w:ascii="Times New Roman" w:hAnsi="Times New Roman" w:cs="Times New Roman"/>
          <w:noProof/>
          <w:color w:val="000000" w:themeColor="text1"/>
          <w:sz w:val="24"/>
          <w:szCs w:val="24"/>
          <w:lang w:val="en-US"/>
        </w:rPr>
        <w:t>, 2019)</w:t>
      </w:r>
      <w:r w:rsidRPr="00912C01">
        <w:rPr>
          <w:rFonts w:ascii="Times New Roman" w:hAnsi="Times New Roman" w:cs="Times New Roman"/>
          <w:color w:val="000000" w:themeColor="text1"/>
          <w:sz w:val="24"/>
          <w:szCs w:val="24"/>
          <w:lang w:val="en-US"/>
        </w:rPr>
        <w:fldChar w:fldCharType="end"/>
      </w:r>
      <w:r w:rsidRPr="00912C01">
        <w:rPr>
          <w:rFonts w:ascii="Times New Roman" w:hAnsi="Times New Roman" w:cs="Times New Roman"/>
          <w:color w:val="000000" w:themeColor="text1"/>
          <w:sz w:val="24"/>
          <w:szCs w:val="24"/>
          <w:lang w:val="en-US"/>
        </w:rPr>
        <w:t xml:space="preserve">. </w:t>
      </w:r>
    </w:p>
    <w:p w:rsidR="00AF57FD" w:rsidRPr="00912C01" w:rsidRDefault="00D212B2" w:rsidP="003B1505">
      <w:pPr>
        <w:pStyle w:val="ListParagraph"/>
        <w:numPr>
          <w:ilvl w:val="0"/>
          <w:numId w:val="12"/>
        </w:numPr>
        <w:tabs>
          <w:tab w:val="left" w:pos="5247"/>
        </w:tabs>
        <w:spacing w:after="0" w:line="360" w:lineRule="auto"/>
        <w:ind w:left="360"/>
        <w:jc w:val="both"/>
        <w:rPr>
          <w:rFonts w:ascii="Times New Roman" w:hAnsi="Times New Roman" w:cs="Times New Roman"/>
          <w:i/>
          <w:color w:val="000000" w:themeColor="text1"/>
          <w:sz w:val="24"/>
          <w:szCs w:val="24"/>
          <w:lang w:val="en-US"/>
        </w:rPr>
      </w:pPr>
      <w:r w:rsidRPr="00912C01">
        <w:rPr>
          <w:rFonts w:ascii="Times New Roman" w:hAnsi="Times New Roman" w:cs="Times New Roman"/>
          <w:i/>
          <w:color w:val="000000" w:themeColor="text1"/>
          <w:sz w:val="24"/>
          <w:szCs w:val="24"/>
          <w:lang w:val="en-US"/>
        </w:rPr>
        <w:t>Signatura</w:t>
      </w:r>
    </w:p>
    <w:p w:rsidR="00AF57FD" w:rsidRPr="00912C01" w:rsidRDefault="00AF57FD" w:rsidP="00AF4384">
      <w:pPr>
        <w:pStyle w:val="ListParagraph"/>
        <w:tabs>
          <w:tab w:val="left" w:pos="5247"/>
        </w:tabs>
        <w:spacing w:after="0" w:line="360" w:lineRule="auto"/>
        <w:ind w:left="0"/>
        <w:jc w:val="both"/>
        <w:rPr>
          <w:rFonts w:ascii="Times New Roman" w:hAnsi="Times New Roman" w:cs="Times New Roman"/>
          <w:color w:val="000000" w:themeColor="text1"/>
          <w:sz w:val="24"/>
          <w:szCs w:val="24"/>
          <w:lang w:val="en-US"/>
        </w:rPr>
      </w:pPr>
      <w:r w:rsidRPr="00912C01">
        <w:rPr>
          <w:rFonts w:ascii="Times New Roman" w:hAnsi="Times New Roman" w:cs="Times New Roman"/>
          <w:color w:val="000000" w:themeColor="text1"/>
          <w:sz w:val="24"/>
          <w:szCs w:val="24"/>
          <w:lang w:val="en-US"/>
        </w:rPr>
        <w:t xml:space="preserve">      </w:t>
      </w:r>
      <w:proofErr w:type="gramStart"/>
      <w:r w:rsidRPr="00912C01">
        <w:rPr>
          <w:rFonts w:ascii="Times New Roman" w:hAnsi="Times New Roman" w:cs="Times New Roman"/>
          <w:color w:val="000000" w:themeColor="text1"/>
          <w:sz w:val="24"/>
          <w:szCs w:val="24"/>
          <w:lang w:val="en-US"/>
        </w:rPr>
        <w:t xml:space="preserve">Pada hasil penelitian ini, tidak ada angka kejadian </w:t>
      </w:r>
      <w:r w:rsidRPr="00912C01">
        <w:rPr>
          <w:rFonts w:ascii="Times New Roman" w:hAnsi="Times New Roman" w:cs="Times New Roman"/>
          <w:i/>
          <w:color w:val="000000" w:themeColor="text1"/>
          <w:sz w:val="24"/>
          <w:szCs w:val="24"/>
          <w:lang w:val="en-US"/>
        </w:rPr>
        <w:t>medication error</w:t>
      </w:r>
      <w:r w:rsidRPr="00912C01">
        <w:rPr>
          <w:rFonts w:ascii="Times New Roman" w:hAnsi="Times New Roman" w:cs="Times New Roman"/>
          <w:color w:val="000000" w:themeColor="text1"/>
          <w:sz w:val="24"/>
          <w:szCs w:val="24"/>
          <w:lang w:val="en-US"/>
        </w:rPr>
        <w:t xml:space="preserve"> berdasarkan </w:t>
      </w:r>
      <w:r w:rsidRPr="00912C01">
        <w:rPr>
          <w:rFonts w:ascii="Times New Roman" w:hAnsi="Times New Roman" w:cs="Times New Roman"/>
          <w:i/>
          <w:color w:val="000000" w:themeColor="text1"/>
          <w:sz w:val="24"/>
          <w:szCs w:val="24"/>
          <w:lang w:val="en-US"/>
        </w:rPr>
        <w:t xml:space="preserve">signatura </w:t>
      </w:r>
      <w:r w:rsidRPr="00912C01">
        <w:rPr>
          <w:rFonts w:ascii="Times New Roman" w:hAnsi="Times New Roman" w:cs="Times New Roman"/>
          <w:color w:val="000000" w:themeColor="text1"/>
          <w:sz w:val="24"/>
          <w:szCs w:val="24"/>
          <w:lang w:val="en-US"/>
        </w:rPr>
        <w:t>yang diamati dari petunjuk pemakaian dalam resep.</w:t>
      </w:r>
      <w:proofErr w:type="gramEnd"/>
      <w:r w:rsidRPr="00912C01">
        <w:rPr>
          <w:rFonts w:ascii="Times New Roman" w:hAnsi="Times New Roman" w:cs="Times New Roman"/>
          <w:color w:val="000000" w:themeColor="text1"/>
          <w:sz w:val="24"/>
          <w:szCs w:val="24"/>
          <w:lang w:val="en-US"/>
        </w:rPr>
        <w:t xml:space="preserve"> Angka kejadian </w:t>
      </w:r>
      <w:r w:rsidRPr="00912C01">
        <w:rPr>
          <w:rFonts w:ascii="Times New Roman" w:hAnsi="Times New Roman" w:cs="Times New Roman"/>
          <w:color w:val="000000" w:themeColor="text1"/>
          <w:sz w:val="24"/>
          <w:szCs w:val="24"/>
        </w:rPr>
        <w:t>terkait</w:t>
      </w:r>
      <w:r w:rsidRPr="00912C01">
        <w:rPr>
          <w:rFonts w:ascii="Times New Roman" w:hAnsi="Times New Roman" w:cs="Times New Roman"/>
          <w:color w:val="000000" w:themeColor="text1"/>
          <w:sz w:val="24"/>
          <w:szCs w:val="24"/>
          <w:lang w:val="en-US"/>
        </w:rPr>
        <w:t xml:space="preserve"> </w:t>
      </w:r>
      <w:r w:rsidRPr="00912C01">
        <w:rPr>
          <w:rFonts w:ascii="Times New Roman" w:hAnsi="Times New Roman" w:cs="Times New Roman"/>
          <w:i/>
          <w:color w:val="000000" w:themeColor="text1"/>
          <w:sz w:val="24"/>
          <w:szCs w:val="24"/>
          <w:lang w:val="en-US"/>
        </w:rPr>
        <w:t xml:space="preserve">signatura </w:t>
      </w:r>
      <w:r w:rsidRPr="00912C01">
        <w:rPr>
          <w:rFonts w:ascii="Times New Roman" w:hAnsi="Times New Roman" w:cs="Times New Roman"/>
          <w:color w:val="000000" w:themeColor="text1"/>
          <w:sz w:val="24"/>
          <w:szCs w:val="24"/>
        </w:rPr>
        <w:t xml:space="preserve">ini </w:t>
      </w:r>
      <w:r w:rsidRPr="00912C01">
        <w:rPr>
          <w:rFonts w:ascii="Times New Roman" w:hAnsi="Times New Roman" w:cs="Times New Roman"/>
          <w:color w:val="000000" w:themeColor="text1"/>
          <w:sz w:val="24"/>
          <w:szCs w:val="24"/>
          <w:lang w:val="en-US"/>
        </w:rPr>
        <w:t>sejalan</w:t>
      </w:r>
      <w:r w:rsidRPr="00912C01">
        <w:rPr>
          <w:rFonts w:ascii="Times New Roman" w:hAnsi="Times New Roman" w:cs="Times New Roman"/>
          <w:color w:val="000000" w:themeColor="text1"/>
          <w:sz w:val="24"/>
          <w:szCs w:val="24"/>
        </w:rPr>
        <w:t xml:space="preserve"> dengan penelitian yang</w:t>
      </w:r>
      <w:r w:rsidRPr="00912C01">
        <w:rPr>
          <w:rFonts w:ascii="Times New Roman" w:hAnsi="Times New Roman" w:cs="Times New Roman"/>
          <w:color w:val="000000" w:themeColor="text1"/>
          <w:sz w:val="24"/>
          <w:szCs w:val="24"/>
          <w:lang w:val="en-US"/>
        </w:rPr>
        <w:t xml:space="preserve"> </w:t>
      </w:r>
      <w:r w:rsidRPr="00912C01">
        <w:rPr>
          <w:rFonts w:ascii="Times New Roman" w:hAnsi="Times New Roman" w:cs="Times New Roman"/>
          <w:color w:val="000000" w:themeColor="text1"/>
          <w:sz w:val="24"/>
          <w:szCs w:val="24"/>
        </w:rPr>
        <w:t>dilakukan</w:t>
      </w:r>
      <w:r w:rsidRPr="00912C01">
        <w:rPr>
          <w:rFonts w:ascii="Times New Roman" w:hAnsi="Times New Roman" w:cs="Times New Roman"/>
          <w:color w:val="000000" w:themeColor="text1"/>
          <w:sz w:val="24"/>
          <w:szCs w:val="24"/>
          <w:lang w:val="en-US"/>
        </w:rPr>
        <w:t xml:space="preserve"> </w:t>
      </w:r>
      <w:r w:rsidRPr="00912C01">
        <w:rPr>
          <w:rFonts w:ascii="Times New Roman" w:hAnsi="Times New Roman" w:cs="Times New Roman"/>
          <w:color w:val="000000" w:themeColor="text1"/>
          <w:sz w:val="24"/>
          <w:szCs w:val="24"/>
          <w:lang w:val="en-US"/>
        </w:rPr>
        <w:fldChar w:fldCharType="begin" w:fldLock="1"/>
      </w:r>
      <w:r w:rsidR="00717575" w:rsidRPr="00912C01">
        <w:rPr>
          <w:rFonts w:ascii="Times New Roman" w:hAnsi="Times New Roman" w:cs="Times New Roman"/>
          <w:color w:val="000000" w:themeColor="text1"/>
          <w:sz w:val="24"/>
          <w:szCs w:val="24"/>
          <w:lang w:val="en-US"/>
        </w:rPr>
        <w:instrText>ADDIN CSL_CITATION {"citationItems":[{"id":"ITEM-1","itemData":{"author":[{"dropping-particle":"","family":"Fardesi","given":"Nurul Isro Putri","non-dropping-particle":"","parse-names":false,"suffix":""},{"dropping-particle":"","family":"Prabandari","given":"Sari","non-dropping-particle":"","parse-names":false,"suffix":""},{"dropping-particle":"","family":"Barlian","given":"Akhmad Aniq","non-dropping-particle":"","parse-names":false,"suffix":""}],"id":"ITEM-1","issue":"09","issued":{"date-parts":[["2018"]]},"title":"Gambaran Kelengkapan Administratif Resep Obat di Puskesmas Adiwerna","type":"article-journal"},"uris":["http://www.mendeley.com/documents/?uuid=9ca3d1ae-60d3-4eee-b517-bbd9e91653dc"]}],"mendeley":{"formattedCitation":"(Fardesi, Prabandari, and Barlian 2018)","manualFormatting":"Fardesi et al. (2018)","plainTextFormattedCitation":"(Fardesi, Prabandari, and Barlian 2018)","previouslyFormattedCitation":"(Fardesi et al.)"},"properties":{"noteIndex":0},"schema":"https://github.com/citation-style-language/schema/raw/master/csl-citation.json"}</w:instrText>
      </w:r>
      <w:r w:rsidRPr="00912C01">
        <w:rPr>
          <w:rFonts w:ascii="Times New Roman" w:hAnsi="Times New Roman" w:cs="Times New Roman"/>
          <w:color w:val="000000" w:themeColor="text1"/>
          <w:sz w:val="24"/>
          <w:szCs w:val="24"/>
          <w:lang w:val="en-US"/>
        </w:rPr>
        <w:fldChar w:fldCharType="separate"/>
      </w:r>
      <w:r w:rsidR="00154236" w:rsidRPr="00912C01">
        <w:rPr>
          <w:rFonts w:ascii="Times New Roman" w:hAnsi="Times New Roman" w:cs="Times New Roman"/>
          <w:noProof/>
          <w:color w:val="000000" w:themeColor="text1"/>
          <w:sz w:val="24"/>
          <w:szCs w:val="24"/>
          <w:lang w:val="en-US"/>
        </w:rPr>
        <w:t xml:space="preserve">Fardesi </w:t>
      </w:r>
      <w:r w:rsidR="00717575" w:rsidRPr="00CC0A44">
        <w:rPr>
          <w:rFonts w:ascii="Times New Roman" w:hAnsi="Times New Roman" w:cs="Times New Roman"/>
          <w:i/>
          <w:noProof/>
          <w:color w:val="000000" w:themeColor="text1"/>
          <w:sz w:val="24"/>
          <w:szCs w:val="24"/>
          <w:lang w:val="en-US"/>
        </w:rPr>
        <w:t>et al</w:t>
      </w:r>
      <w:r w:rsidR="00717575" w:rsidRPr="00912C01">
        <w:rPr>
          <w:rFonts w:ascii="Times New Roman" w:hAnsi="Times New Roman" w:cs="Times New Roman"/>
          <w:noProof/>
          <w:color w:val="000000" w:themeColor="text1"/>
          <w:sz w:val="24"/>
          <w:szCs w:val="24"/>
          <w:lang w:val="en-US"/>
        </w:rPr>
        <w:t>.</w:t>
      </w:r>
      <w:r w:rsidRPr="00912C01">
        <w:rPr>
          <w:rFonts w:ascii="Times New Roman" w:hAnsi="Times New Roman" w:cs="Times New Roman"/>
          <w:noProof/>
          <w:color w:val="000000" w:themeColor="text1"/>
          <w:sz w:val="24"/>
          <w:szCs w:val="24"/>
          <w:lang w:val="en-US"/>
        </w:rPr>
        <w:t xml:space="preserve"> (2018)</w:t>
      </w:r>
      <w:r w:rsidRPr="00912C01">
        <w:rPr>
          <w:rFonts w:ascii="Times New Roman" w:hAnsi="Times New Roman" w:cs="Times New Roman"/>
          <w:color w:val="000000" w:themeColor="text1"/>
          <w:sz w:val="24"/>
          <w:szCs w:val="24"/>
          <w:lang w:val="en-US"/>
        </w:rPr>
        <w:fldChar w:fldCharType="end"/>
      </w:r>
      <w:r w:rsidRPr="00912C01">
        <w:rPr>
          <w:rFonts w:ascii="Times New Roman" w:hAnsi="Times New Roman" w:cs="Times New Roman"/>
          <w:color w:val="000000" w:themeColor="text1"/>
          <w:sz w:val="24"/>
          <w:szCs w:val="24"/>
          <w:lang w:val="en-US"/>
        </w:rPr>
        <w:t xml:space="preserve"> </w:t>
      </w:r>
      <w:r w:rsidRPr="00912C01">
        <w:rPr>
          <w:rFonts w:ascii="Times New Roman" w:hAnsi="Times New Roman" w:cs="Times New Roman"/>
          <w:color w:val="000000" w:themeColor="text1"/>
          <w:sz w:val="24"/>
          <w:szCs w:val="24"/>
        </w:rPr>
        <w:t>yang</w:t>
      </w:r>
      <w:r w:rsidRPr="00912C01">
        <w:rPr>
          <w:rFonts w:ascii="Times New Roman" w:hAnsi="Times New Roman" w:cs="Times New Roman"/>
          <w:color w:val="000000" w:themeColor="text1"/>
          <w:sz w:val="24"/>
          <w:szCs w:val="24"/>
          <w:lang w:val="en-US"/>
        </w:rPr>
        <w:t xml:space="preserve"> </w:t>
      </w:r>
      <w:r w:rsidRPr="00912C01">
        <w:rPr>
          <w:rFonts w:ascii="Times New Roman" w:hAnsi="Times New Roman" w:cs="Times New Roman"/>
          <w:color w:val="000000" w:themeColor="text1"/>
          <w:sz w:val="24"/>
          <w:szCs w:val="24"/>
        </w:rPr>
        <w:t xml:space="preserve">mendapatkan </w:t>
      </w:r>
      <w:r w:rsidRPr="00912C01">
        <w:rPr>
          <w:rFonts w:ascii="Times New Roman" w:hAnsi="Times New Roman" w:cs="Times New Roman"/>
          <w:color w:val="000000" w:themeColor="text1"/>
          <w:sz w:val="24"/>
          <w:szCs w:val="24"/>
          <w:lang w:val="en-US"/>
        </w:rPr>
        <w:t xml:space="preserve">angka kejadian pada penulisan aturan pakai yang tidak jelas sebesar 0%. </w:t>
      </w:r>
      <w:proofErr w:type="gramStart"/>
      <w:r w:rsidRPr="00912C01">
        <w:rPr>
          <w:rFonts w:ascii="Times New Roman" w:hAnsi="Times New Roman" w:cs="Times New Roman"/>
          <w:color w:val="000000" w:themeColor="text1"/>
          <w:sz w:val="24"/>
          <w:szCs w:val="24"/>
          <w:lang w:val="en-US"/>
        </w:rPr>
        <w:t>Bagian ini harus dituliskan secara lengkap untuk mencapai keamanan dan keberhasilan penggunaan obat.</w:t>
      </w:r>
      <w:proofErr w:type="gramEnd"/>
    </w:p>
    <w:p w:rsidR="00AF57FD" w:rsidRPr="00912C01" w:rsidRDefault="00AF57FD" w:rsidP="00AF4384">
      <w:pPr>
        <w:pStyle w:val="ListParagraph"/>
        <w:tabs>
          <w:tab w:val="left" w:pos="5247"/>
        </w:tabs>
        <w:spacing w:after="0" w:line="360" w:lineRule="auto"/>
        <w:ind w:left="0"/>
        <w:jc w:val="both"/>
        <w:rPr>
          <w:rFonts w:ascii="Times New Roman" w:hAnsi="Times New Roman" w:cs="Times New Roman"/>
          <w:color w:val="000000" w:themeColor="text1"/>
          <w:sz w:val="24"/>
          <w:szCs w:val="24"/>
          <w:lang w:val="en-US"/>
        </w:rPr>
      </w:pPr>
      <w:r w:rsidRPr="00912C01">
        <w:rPr>
          <w:rFonts w:ascii="Times New Roman" w:hAnsi="Times New Roman" w:cs="Times New Roman"/>
          <w:color w:val="000000" w:themeColor="text1"/>
          <w:sz w:val="24"/>
          <w:szCs w:val="24"/>
          <w:lang w:val="en-US"/>
        </w:rPr>
        <w:t xml:space="preserve">      </w:t>
      </w:r>
      <w:proofErr w:type="gramStart"/>
      <w:r w:rsidRPr="00912C01">
        <w:rPr>
          <w:rFonts w:ascii="Times New Roman" w:hAnsi="Times New Roman" w:cs="Times New Roman"/>
          <w:color w:val="000000" w:themeColor="text1"/>
          <w:sz w:val="24"/>
          <w:szCs w:val="24"/>
          <w:lang w:val="en-US"/>
        </w:rPr>
        <w:t>Tidak adanya petunjuk pemakaian obat ini mempengaruhi kepatuhan paisen dalam mengonsumsi obat apakah sudah sesuai dengan yang dianjurkan atau bahkan mengabaikannya.</w:t>
      </w:r>
      <w:proofErr w:type="gramEnd"/>
      <w:r w:rsidRPr="00912C01">
        <w:rPr>
          <w:rFonts w:ascii="Times New Roman" w:hAnsi="Times New Roman" w:cs="Times New Roman"/>
          <w:color w:val="000000" w:themeColor="text1"/>
          <w:sz w:val="24"/>
          <w:szCs w:val="24"/>
          <w:lang w:val="en-US"/>
        </w:rPr>
        <w:t xml:space="preserve"> Apabila pasien mengonsumsi obat tidak </w:t>
      </w:r>
      <w:r w:rsidRPr="00912C01">
        <w:rPr>
          <w:rFonts w:ascii="Times New Roman" w:hAnsi="Times New Roman" w:cs="Times New Roman"/>
          <w:color w:val="000000" w:themeColor="text1"/>
          <w:sz w:val="24"/>
          <w:szCs w:val="24"/>
          <w:lang w:val="en-US"/>
        </w:rPr>
        <w:lastRenderedPageBreak/>
        <w:t xml:space="preserve">sesuai dengan petunjuk pemakaiannya terutama pada pasien anak, maka akan menyebabkan gangguan lain pada tubuh vital seperti denyut nadi, suhu tubuh dan sistem pernafasan, selain itu dikhawatirkan terjadi resistensi seiring dengan banyaknya jumlah obat yang dikonsumsi pasien </w:t>
      </w:r>
      <w:r w:rsidRPr="00912C01">
        <w:rPr>
          <w:rFonts w:ascii="Times New Roman" w:hAnsi="Times New Roman" w:cs="Times New Roman"/>
          <w:color w:val="000000" w:themeColor="text1"/>
          <w:sz w:val="24"/>
          <w:szCs w:val="24"/>
          <w:lang w:val="en-US"/>
        </w:rPr>
        <w:fldChar w:fldCharType="begin" w:fldLock="1"/>
      </w:r>
      <w:r w:rsidR="00717575" w:rsidRPr="00912C01">
        <w:rPr>
          <w:rFonts w:ascii="Times New Roman" w:hAnsi="Times New Roman" w:cs="Times New Roman"/>
          <w:color w:val="000000" w:themeColor="text1"/>
          <w:sz w:val="24"/>
          <w:szCs w:val="24"/>
          <w:lang w:val="en-US"/>
        </w:rPr>
        <w:instrText>ADDIN CSL_CITATION {"citationItems":[{"id":"ITEM-1","itemData":{"abstract":"Penelitian ini bertujuan untuk meningkatkan kemampuan membaca puisi pada peserta didik di kelas V Sekolah Dasar Negeri 18 Matan Hilr Selatan Kabupaten Ketapang. Peserta didik belum menguasai kemampuan membaca puisi dengan lafal, intonasi, dan ekspresi kurang baik. Masalah yang diangkat ialah apakah penerapan pemodelan dapat meningkatkan kemampuan membaca puisi di kelas V sekolah dasar negeri 18 Matan Hilir Selatan Kabupaten Ketapang.Metode yang dipergunakan dalam penelitian ini ialah teknik pemodelan. Pada dasarnya penelitian ini di rancang dalam suatu tindakan yang disebut siklus. Sedangkan sifat penelitian ini yaitu Penelitian Tindakan Kelas (PTK). Tehnik dan instrumen pengumpulan data dalam penelitian ini ialah menggunakan tehnik observasi lansung dan sebagai instrumen pengumpulan data adalah menggunakan lembar observasi untuk menunjukan adanya peningkatan kemampuan membaca puisi pada aspek lafal, intonasi, dan ekspresi dalam proses pembelajaran Bahasa Indonesia yaitu: Aspek lafal mengalami peningkatan dari pra siklus rata-rata 20,00, siklus I rata-rata 21,92 terjadi peningkatan rata-rata sebesar 1,92, pada siklus II rata-rata 23,86 terjadi peningkatan rata-rata sebesar 1,94. Aspek intonasi mengalami peningkatan dari pra siklus rata-rata 20,00, siklus I rata-rata 20,77 terjadi peningkatan rata-rata sebesar 0,77, pada siklus II rata-rata 23,08 terjadi peningkatan rata-rata sebasar 2,31%. Aspek ekspresi mengalami peningkatan dari pra siklus rata-rata 16,92, siklus I rata-rata 23,85 terjadi peningkatan rata-rata sebesar 6,93, pada siklus II rata-rata 30,00terjadi peningkatan rata-rata sebesar 6,15. Secara umum disimpulkan bahwa penggunaan teknik pemodelan dapat meningkatkan kemampuan membaca puisi dalam pembelajaran Bahasa Indonesia dari aspek lafal, intonasi, dan ekspresi di kelas V.","author":[{"dropping-particle":"","family":"Maiz","given":"Nu'man","non-dropping-particle":"","parse-names":false,"suffix":""},{"dropping-particle":"","family":"Nurmainah","given":"","non-dropping-particle":"","parse-names":false,"suffix":""},{"dropping-particle":"","family":"Untari","given":"Eka","non-dropping-particle":"","parse-names":false,"suffix":""}],"id":"ITEM-1","issued":{"date-parts":[["2014"]]},"page":"1-9","title":"ANALISIS MEDICATION ERROR FASE PRESCRIBING PADA RESEP PASIEN ANAK RAWAT JALAN DI INSTALASI FARMASI RSUD SAMBAS TAHUN 2014","type":"article-journal"},"uris":["http://www.mendeley.com/documents/?uuid=5b217482-630d-4847-9846-095a206d7bb3"]}],"mendeley":{"formattedCitation":"(Maiz, Nurmainah, and Untari 2014)","manualFormatting":"(Maiz et al., 2014)","plainTextFormattedCitation":"(Maiz, Nurmainah, and Untari 2014)","previouslyFormattedCitation":"(Maiz et al.)"},"properties":{"noteIndex":0},"schema":"https://github.com/citation-style-language/schema/raw/master/csl-citation.json"}</w:instrText>
      </w:r>
      <w:r w:rsidRPr="00912C01">
        <w:rPr>
          <w:rFonts w:ascii="Times New Roman" w:hAnsi="Times New Roman" w:cs="Times New Roman"/>
          <w:color w:val="000000" w:themeColor="text1"/>
          <w:sz w:val="24"/>
          <w:szCs w:val="24"/>
          <w:lang w:val="en-US"/>
        </w:rPr>
        <w:fldChar w:fldCharType="separate"/>
      </w:r>
      <w:r w:rsidRPr="00912C01">
        <w:rPr>
          <w:rFonts w:ascii="Times New Roman" w:hAnsi="Times New Roman" w:cs="Times New Roman"/>
          <w:noProof/>
          <w:color w:val="000000" w:themeColor="text1"/>
          <w:sz w:val="24"/>
          <w:szCs w:val="24"/>
          <w:lang w:val="en-US"/>
        </w:rPr>
        <w:t xml:space="preserve">(Maiz </w:t>
      </w:r>
      <w:r w:rsidR="00717575" w:rsidRPr="00CC0A44">
        <w:rPr>
          <w:rFonts w:ascii="Times New Roman" w:hAnsi="Times New Roman" w:cs="Times New Roman"/>
          <w:i/>
          <w:noProof/>
          <w:color w:val="000000" w:themeColor="text1"/>
          <w:sz w:val="24"/>
          <w:szCs w:val="24"/>
          <w:lang w:val="en-US"/>
        </w:rPr>
        <w:t>et al</w:t>
      </w:r>
      <w:r w:rsidR="00717575" w:rsidRPr="00912C01">
        <w:rPr>
          <w:rFonts w:ascii="Times New Roman" w:hAnsi="Times New Roman" w:cs="Times New Roman"/>
          <w:noProof/>
          <w:color w:val="000000" w:themeColor="text1"/>
          <w:sz w:val="24"/>
          <w:szCs w:val="24"/>
          <w:lang w:val="en-US"/>
        </w:rPr>
        <w:t>.</w:t>
      </w:r>
      <w:r w:rsidRPr="00912C01">
        <w:rPr>
          <w:rFonts w:ascii="Times New Roman" w:hAnsi="Times New Roman" w:cs="Times New Roman"/>
          <w:noProof/>
          <w:color w:val="000000" w:themeColor="text1"/>
          <w:sz w:val="24"/>
          <w:szCs w:val="24"/>
          <w:lang w:val="en-US"/>
        </w:rPr>
        <w:t>, 2014)</w:t>
      </w:r>
      <w:r w:rsidRPr="00912C01">
        <w:rPr>
          <w:rFonts w:ascii="Times New Roman" w:hAnsi="Times New Roman" w:cs="Times New Roman"/>
          <w:color w:val="000000" w:themeColor="text1"/>
          <w:sz w:val="24"/>
          <w:szCs w:val="24"/>
          <w:lang w:val="en-US"/>
        </w:rPr>
        <w:fldChar w:fldCharType="end"/>
      </w:r>
      <w:r w:rsidRPr="00912C01">
        <w:rPr>
          <w:rFonts w:ascii="Times New Roman" w:hAnsi="Times New Roman" w:cs="Times New Roman"/>
          <w:color w:val="000000" w:themeColor="text1"/>
          <w:sz w:val="24"/>
          <w:szCs w:val="24"/>
          <w:lang w:val="en-US"/>
        </w:rPr>
        <w:t xml:space="preserve">. </w:t>
      </w:r>
    </w:p>
    <w:p w:rsidR="00AF57FD" w:rsidRPr="00912C01" w:rsidRDefault="00AF57FD" w:rsidP="00AF4384">
      <w:pPr>
        <w:pStyle w:val="ListParagraph"/>
        <w:tabs>
          <w:tab w:val="left" w:pos="5247"/>
        </w:tabs>
        <w:spacing w:after="0" w:line="360" w:lineRule="auto"/>
        <w:ind w:left="0"/>
        <w:jc w:val="both"/>
        <w:rPr>
          <w:rFonts w:ascii="Times New Roman" w:hAnsi="Times New Roman" w:cs="Times New Roman"/>
          <w:i/>
          <w:color w:val="000000" w:themeColor="text1"/>
          <w:sz w:val="24"/>
          <w:szCs w:val="24"/>
          <w:lang w:val="en-US"/>
        </w:rPr>
      </w:pPr>
      <w:r w:rsidRPr="00912C01">
        <w:rPr>
          <w:rFonts w:ascii="Times New Roman" w:hAnsi="Times New Roman" w:cs="Times New Roman"/>
          <w:color w:val="000000" w:themeColor="text1"/>
          <w:sz w:val="24"/>
          <w:szCs w:val="24"/>
          <w:lang w:val="en-US"/>
        </w:rPr>
        <w:t xml:space="preserve">      </w:t>
      </w:r>
      <w:proofErr w:type="gramStart"/>
      <w:r w:rsidRPr="00912C01">
        <w:rPr>
          <w:rFonts w:ascii="Times New Roman" w:hAnsi="Times New Roman" w:cs="Times New Roman"/>
          <w:color w:val="000000" w:themeColor="text1"/>
          <w:sz w:val="24"/>
          <w:szCs w:val="24"/>
          <w:lang w:val="en-US"/>
        </w:rPr>
        <w:t>Oleh karena itu, sebaiknya apoteker/ petugas menambahkan keterangan pada etiket obat, dan pada saat menyerahkan obat ke pasien, yaitu dengan menambahkan keterangan diminum pada pagi, siang atau malam hari.</w:t>
      </w:r>
      <w:proofErr w:type="gramEnd"/>
      <w:r w:rsidRPr="00912C01">
        <w:rPr>
          <w:rFonts w:ascii="Times New Roman" w:hAnsi="Times New Roman" w:cs="Times New Roman"/>
          <w:color w:val="000000" w:themeColor="text1"/>
          <w:sz w:val="24"/>
          <w:szCs w:val="24"/>
          <w:lang w:val="en-US"/>
        </w:rPr>
        <w:t xml:space="preserve"> Kemudian diberi interval waktu serta keterangan obat diminum sebelum atau sesudah makan, sehingga akan meningkatkan kepatuhan pasien dalam mengonsumsi obat </w:t>
      </w:r>
      <w:r w:rsidRPr="00912C01">
        <w:rPr>
          <w:rFonts w:ascii="Times New Roman" w:hAnsi="Times New Roman" w:cs="Times New Roman"/>
          <w:color w:val="000000" w:themeColor="text1"/>
          <w:sz w:val="24"/>
          <w:szCs w:val="24"/>
          <w:lang w:val="en-US"/>
        </w:rPr>
        <w:fldChar w:fldCharType="begin" w:fldLock="1"/>
      </w:r>
      <w:r w:rsidRPr="00912C01">
        <w:rPr>
          <w:rFonts w:ascii="Times New Roman" w:hAnsi="Times New Roman" w:cs="Times New Roman"/>
          <w:color w:val="000000" w:themeColor="text1"/>
          <w:sz w:val="24"/>
          <w:szCs w:val="24"/>
          <w:lang w:val="en-US"/>
        </w:rPr>
        <w:instrText>ADDIN CSL_CITATION {"citationItems":[{"id":"ITEM-1","itemData":{"abstract":"… Jakarta. Rahmawati F, Oetari RA. 2002. Kajian penulisan resep. Tinjauan aspek legislatif dan kelengkapan resep di apotek-apotek Kotamadya Yogyakarta. Majalah farmasi Indonesia. 13 (2):85-94.. Zakky Cholisoh dkk. 2019 …","author":[{"dropping-particle":"","family":"Yulita","given":"Cayu","non-dropping-particle":"","parse-names":false,"suffix":""},{"dropping-particle":"","family":"Oktianti","given":"D","non-dropping-particle":"","parse-names":false,"suffix":""},{"dropping-particle":"","family":"Karminingtyas","given":"S R","non-dropping-particle":"","parse-names":false,"suffix":""}],"id":"ITEM-1","issued":{"date-parts":[["2020"]]},"title":"Analisis Medication Error Pada Aspek Administratif Di Apotek Sari Sehat Ungaran","type":"article-journal"},"uris":["http://www.mendeley.com/documents/?uuid=f9a01914-4371-4d20-9edb-8157a80619b2"]}],"mendeley":{"formattedCitation":"(Yulita, Oktianti, and Karminingtyas 2020)","manualFormatting":"(Yulita, Oktianti &amp; Karminingtyas, 2020)","plainTextFormattedCitation":"(Yulita, Oktianti, and Karminingtyas 2020)","previouslyFormattedCitation":"(Yulita et al.)"},"properties":{"noteIndex":0},"schema":"https://github.com/citation-style-language/schema/raw/master/csl-citation.json"}</w:instrText>
      </w:r>
      <w:r w:rsidRPr="00912C01">
        <w:rPr>
          <w:rFonts w:ascii="Times New Roman" w:hAnsi="Times New Roman" w:cs="Times New Roman"/>
          <w:color w:val="000000" w:themeColor="text1"/>
          <w:sz w:val="24"/>
          <w:szCs w:val="24"/>
          <w:lang w:val="en-US"/>
        </w:rPr>
        <w:fldChar w:fldCharType="separate"/>
      </w:r>
      <w:r w:rsidRPr="00912C01">
        <w:rPr>
          <w:rFonts w:ascii="Times New Roman" w:hAnsi="Times New Roman" w:cs="Times New Roman"/>
          <w:noProof/>
          <w:color w:val="000000" w:themeColor="text1"/>
          <w:sz w:val="24"/>
          <w:szCs w:val="24"/>
          <w:lang w:val="en-US"/>
        </w:rPr>
        <w:t>(Yulita, Oktianti &amp; Karminingtyas, 2020)</w:t>
      </w:r>
      <w:r w:rsidRPr="00912C01">
        <w:rPr>
          <w:rFonts w:ascii="Times New Roman" w:hAnsi="Times New Roman" w:cs="Times New Roman"/>
          <w:color w:val="000000" w:themeColor="text1"/>
          <w:sz w:val="24"/>
          <w:szCs w:val="24"/>
          <w:lang w:val="en-US"/>
        </w:rPr>
        <w:fldChar w:fldCharType="end"/>
      </w:r>
      <w:r w:rsidRPr="00912C01">
        <w:rPr>
          <w:rFonts w:ascii="Times New Roman" w:hAnsi="Times New Roman" w:cs="Times New Roman"/>
          <w:color w:val="000000" w:themeColor="text1"/>
          <w:sz w:val="24"/>
          <w:szCs w:val="24"/>
          <w:lang w:val="en-US"/>
        </w:rPr>
        <w:t>.</w:t>
      </w:r>
    </w:p>
    <w:p w:rsidR="00AF57FD" w:rsidRPr="00912C01" w:rsidRDefault="00D212B2" w:rsidP="003B1505">
      <w:pPr>
        <w:pStyle w:val="ListParagraph"/>
        <w:numPr>
          <w:ilvl w:val="0"/>
          <w:numId w:val="12"/>
        </w:numPr>
        <w:tabs>
          <w:tab w:val="left" w:pos="5247"/>
        </w:tabs>
        <w:spacing w:after="0" w:line="360" w:lineRule="auto"/>
        <w:ind w:left="360"/>
        <w:jc w:val="both"/>
        <w:rPr>
          <w:rFonts w:ascii="Times New Roman" w:hAnsi="Times New Roman" w:cs="Times New Roman"/>
          <w:color w:val="000000" w:themeColor="text1"/>
          <w:sz w:val="24"/>
          <w:szCs w:val="24"/>
          <w:lang w:val="en-US"/>
        </w:rPr>
      </w:pPr>
      <w:r w:rsidRPr="00912C01">
        <w:rPr>
          <w:rFonts w:ascii="Times New Roman" w:hAnsi="Times New Roman" w:cs="Times New Roman"/>
          <w:color w:val="000000" w:themeColor="text1"/>
          <w:sz w:val="24"/>
          <w:szCs w:val="24"/>
          <w:lang w:val="en-US"/>
        </w:rPr>
        <w:t>Identitas pasien</w:t>
      </w:r>
    </w:p>
    <w:p w:rsidR="003B1505" w:rsidRPr="00912C01" w:rsidRDefault="00AF57FD" w:rsidP="00AF4384">
      <w:pPr>
        <w:pStyle w:val="ListParagraph"/>
        <w:tabs>
          <w:tab w:val="left" w:pos="5247"/>
        </w:tabs>
        <w:spacing w:after="0" w:line="360" w:lineRule="auto"/>
        <w:ind w:left="0"/>
        <w:jc w:val="both"/>
        <w:rPr>
          <w:rFonts w:ascii="Times New Roman" w:eastAsia="Times New Roman" w:hAnsi="Times New Roman" w:cs="Times New Roman"/>
          <w:color w:val="000000" w:themeColor="text1"/>
          <w:sz w:val="24"/>
          <w:szCs w:val="24"/>
          <w:lang w:val="en-US"/>
        </w:rPr>
      </w:pPr>
      <w:r w:rsidRPr="00912C01">
        <w:rPr>
          <w:rFonts w:ascii="Times New Roman" w:hAnsi="Times New Roman" w:cs="Times New Roman"/>
          <w:color w:val="000000" w:themeColor="text1"/>
          <w:sz w:val="24"/>
          <w:szCs w:val="24"/>
          <w:lang w:val="en-US"/>
        </w:rPr>
        <w:t xml:space="preserve">      Pada hasil penelitian ini, yang memiliki potensi terjadinya </w:t>
      </w:r>
      <w:r w:rsidRPr="00912C01">
        <w:rPr>
          <w:rFonts w:ascii="Times New Roman" w:hAnsi="Times New Roman" w:cs="Times New Roman"/>
          <w:i/>
          <w:color w:val="000000" w:themeColor="text1"/>
          <w:sz w:val="24"/>
          <w:szCs w:val="24"/>
          <w:lang w:val="en-US"/>
        </w:rPr>
        <w:t>medication error</w:t>
      </w:r>
      <w:r w:rsidRPr="00912C01">
        <w:rPr>
          <w:rFonts w:ascii="Times New Roman" w:hAnsi="Times New Roman" w:cs="Times New Roman"/>
          <w:color w:val="000000" w:themeColor="text1"/>
          <w:sz w:val="24"/>
          <w:szCs w:val="24"/>
          <w:lang w:val="en-US"/>
        </w:rPr>
        <w:t xml:space="preserve"> berdasarkan identitas pasien adalah berat badan pasien 81</w:t>
      </w:r>
      <w:proofErr w:type="gramStart"/>
      <w:r w:rsidRPr="00912C01">
        <w:rPr>
          <w:rFonts w:ascii="Times New Roman" w:hAnsi="Times New Roman" w:cs="Times New Roman"/>
          <w:color w:val="000000" w:themeColor="text1"/>
          <w:sz w:val="24"/>
          <w:szCs w:val="24"/>
          <w:lang w:val="en-US"/>
        </w:rPr>
        <w:t>,82</w:t>
      </w:r>
      <w:proofErr w:type="gramEnd"/>
      <w:r w:rsidRPr="00912C01">
        <w:rPr>
          <w:rFonts w:ascii="Times New Roman" w:hAnsi="Times New Roman" w:cs="Times New Roman"/>
          <w:color w:val="000000" w:themeColor="text1"/>
          <w:sz w:val="24"/>
          <w:szCs w:val="24"/>
          <w:lang w:val="en-US"/>
        </w:rPr>
        <w:t xml:space="preserve">% dan alamat pasien 70,45%. Hal ini sejalan dengan penelitian yang dilakukan oleh </w:t>
      </w:r>
      <w:r w:rsidRPr="00912C01">
        <w:rPr>
          <w:rFonts w:ascii="Times New Roman" w:hAnsi="Times New Roman" w:cs="Times New Roman"/>
          <w:color w:val="000000" w:themeColor="text1"/>
          <w:sz w:val="24"/>
          <w:szCs w:val="24"/>
          <w:lang w:val="en-US"/>
        </w:rPr>
        <w:lastRenderedPageBreak/>
        <w:fldChar w:fldCharType="begin" w:fldLock="1"/>
      </w:r>
      <w:r w:rsidRPr="00912C01">
        <w:rPr>
          <w:rFonts w:ascii="Times New Roman" w:hAnsi="Times New Roman" w:cs="Times New Roman"/>
          <w:color w:val="000000" w:themeColor="text1"/>
          <w:sz w:val="24"/>
          <w:szCs w:val="24"/>
          <w:lang w:val="en-US"/>
        </w:rPr>
        <w:instrText>ADDIN CSL_CITATION {"citationItems":[{"id":"ITEM-1","itemData":{"abstract":"… Kajian administratif yang diamati yaitu kelengkapan penulisan tanggal resep, data pasien berupa nama, usia, berat badan, jenis kelamin, alamat pasien, data dokter berupa nama, SIP, paraf, dan alamat dokter, sedangkan aspek farmasetik yang diamati yaitu bentuk dan …","author":[{"dropping-particle":"","family":"Cholisoh","given":"Zakky","non-dropping-particle":"","parse-names":false,"suffix":""},{"dropping-particle":"","family":"Damayanti","given":"Adelina","non-dropping-particle":"","parse-names":false,"suffix":""},{"dropping-particle":"","family":"Sari","given":"Dwi Novita","non-dropping-particle":"","parse-names":false,"suffix":""}],"container-title":"Urecol","id":"ITEM-1","issued":{"date-parts":[["2019"]]},"page":"973-977","title":"Kualitas Penulisan Resep untuk Pasien Pediatri di Rumah Sakit Surakarta","type":"article-journal"},"uris":["http://www.mendeley.com/documents/?uuid=bb3003ce-ac70-4652-94b0-c10d0834ad1c"]}],"mendeley":{"formattedCitation":"(Cholisoh, Damayanti, and Sari 2019)","manualFormatting":"Cholisoh, Damayanti &amp; Sari (2019)","plainTextFormattedCitation":"(Cholisoh, Damayanti, and Sari 2019)","previouslyFormattedCitation":"(Cholisoh et al.)"},"properties":{"noteIndex":0},"schema":"https://github.com/citation-style-language/schema/raw/master/csl-citation.json"}</w:instrText>
      </w:r>
      <w:r w:rsidRPr="00912C01">
        <w:rPr>
          <w:rFonts w:ascii="Times New Roman" w:hAnsi="Times New Roman" w:cs="Times New Roman"/>
          <w:color w:val="000000" w:themeColor="text1"/>
          <w:sz w:val="24"/>
          <w:szCs w:val="24"/>
          <w:lang w:val="en-US"/>
        </w:rPr>
        <w:fldChar w:fldCharType="separate"/>
      </w:r>
      <w:r w:rsidRPr="00912C01">
        <w:rPr>
          <w:rFonts w:ascii="Times New Roman" w:hAnsi="Times New Roman" w:cs="Times New Roman"/>
          <w:noProof/>
          <w:color w:val="000000" w:themeColor="text1"/>
          <w:sz w:val="24"/>
          <w:szCs w:val="24"/>
          <w:lang w:val="en-US"/>
        </w:rPr>
        <w:t>Cholisoh, Damayanti &amp; Sari (2019)</w:t>
      </w:r>
      <w:r w:rsidRPr="00912C01">
        <w:rPr>
          <w:rFonts w:ascii="Times New Roman" w:hAnsi="Times New Roman" w:cs="Times New Roman"/>
          <w:color w:val="000000" w:themeColor="text1"/>
          <w:sz w:val="24"/>
          <w:szCs w:val="24"/>
          <w:lang w:val="en-US"/>
        </w:rPr>
        <w:fldChar w:fldCharType="end"/>
      </w:r>
      <w:r w:rsidRPr="00912C01">
        <w:rPr>
          <w:rFonts w:ascii="Times New Roman" w:hAnsi="Times New Roman" w:cs="Times New Roman"/>
          <w:color w:val="000000" w:themeColor="text1"/>
          <w:sz w:val="24"/>
          <w:szCs w:val="24"/>
          <w:lang w:val="en-US"/>
        </w:rPr>
        <w:t xml:space="preserve"> </w:t>
      </w:r>
      <w:r w:rsidRPr="00912C01">
        <w:rPr>
          <w:rFonts w:ascii="Times New Roman" w:eastAsia="Times New Roman" w:hAnsi="Times New Roman" w:cs="Times New Roman"/>
          <w:color w:val="000000" w:themeColor="text1"/>
          <w:sz w:val="24"/>
          <w:szCs w:val="24"/>
          <w:lang w:val="en-US"/>
        </w:rPr>
        <w:t>terkait data diri pasien yang tidak terpenuhi adalah alamat 29,47% dan berat badan pasien 64,22</w:t>
      </w:r>
      <w:r w:rsidR="003B1505" w:rsidRPr="00912C01">
        <w:rPr>
          <w:rFonts w:ascii="Times New Roman" w:eastAsia="Times New Roman" w:hAnsi="Times New Roman" w:cs="Times New Roman"/>
          <w:color w:val="000000" w:themeColor="text1"/>
          <w:sz w:val="24"/>
          <w:szCs w:val="24"/>
          <w:lang w:val="en-US"/>
        </w:rPr>
        <w:t>%.</w:t>
      </w:r>
    </w:p>
    <w:p w:rsidR="00AF57FD" w:rsidRPr="00912C01" w:rsidRDefault="00AF57FD" w:rsidP="00AF4384">
      <w:pPr>
        <w:pStyle w:val="ListParagraph"/>
        <w:tabs>
          <w:tab w:val="left" w:pos="5247"/>
        </w:tabs>
        <w:spacing w:after="0" w:line="360" w:lineRule="auto"/>
        <w:ind w:left="0"/>
        <w:jc w:val="both"/>
        <w:rPr>
          <w:rFonts w:ascii="Times New Roman" w:hAnsi="Times New Roman" w:cs="Times New Roman"/>
          <w:color w:val="000000" w:themeColor="text1"/>
          <w:sz w:val="24"/>
          <w:szCs w:val="24"/>
          <w:lang w:val="en-US"/>
        </w:rPr>
      </w:pPr>
      <w:r w:rsidRPr="00912C01">
        <w:rPr>
          <w:rFonts w:ascii="Times New Roman" w:eastAsia="Times New Roman" w:hAnsi="Times New Roman" w:cs="Times New Roman"/>
          <w:color w:val="000000" w:themeColor="text1"/>
          <w:sz w:val="24"/>
          <w:szCs w:val="24"/>
          <w:lang w:val="en-US"/>
        </w:rPr>
        <w:t xml:space="preserve">      </w:t>
      </w:r>
      <w:proofErr w:type="gramStart"/>
      <w:r w:rsidRPr="00912C01">
        <w:rPr>
          <w:rFonts w:ascii="Times New Roman" w:eastAsia="Times New Roman" w:hAnsi="Times New Roman" w:cs="Times New Roman"/>
          <w:color w:val="000000" w:themeColor="text1"/>
          <w:sz w:val="24"/>
          <w:szCs w:val="24"/>
          <w:lang w:val="en-US"/>
        </w:rPr>
        <w:t xml:space="preserve">Aspek umur dan berat badan merupakan hal penting pada resep anak, karena </w:t>
      </w:r>
      <w:r w:rsidRPr="00912C01">
        <w:rPr>
          <w:rFonts w:ascii="Times New Roman" w:hAnsi="Times New Roman" w:cs="Times New Roman"/>
          <w:color w:val="000000" w:themeColor="text1"/>
          <w:sz w:val="24"/>
          <w:szCs w:val="24"/>
          <w:lang w:val="en-US"/>
        </w:rPr>
        <w:t>pada bagian ini</w:t>
      </w:r>
      <w:r w:rsidRPr="00912C01">
        <w:rPr>
          <w:rFonts w:ascii="Times New Roman" w:hAnsi="Times New Roman" w:cs="Times New Roman"/>
          <w:color w:val="000000" w:themeColor="text1"/>
          <w:sz w:val="24"/>
          <w:szCs w:val="24"/>
        </w:rPr>
        <w:t xml:space="preserve"> adalah dasar untuk</w:t>
      </w:r>
      <w:r w:rsidRPr="00912C01">
        <w:rPr>
          <w:rFonts w:ascii="Times New Roman" w:hAnsi="Times New Roman" w:cs="Times New Roman"/>
          <w:color w:val="000000" w:themeColor="text1"/>
          <w:sz w:val="24"/>
          <w:szCs w:val="24"/>
          <w:lang w:val="en-US"/>
        </w:rPr>
        <w:t xml:space="preserve"> melakukan </w:t>
      </w:r>
      <w:r w:rsidRPr="00912C01">
        <w:rPr>
          <w:rFonts w:ascii="Times New Roman" w:hAnsi="Times New Roman" w:cs="Times New Roman"/>
          <w:color w:val="000000" w:themeColor="text1"/>
          <w:sz w:val="24"/>
          <w:szCs w:val="24"/>
        </w:rPr>
        <w:t>perhitungan dosis.</w:t>
      </w:r>
      <w:proofErr w:type="gramEnd"/>
      <w:r w:rsidRPr="00912C01">
        <w:rPr>
          <w:rFonts w:ascii="Times New Roman" w:hAnsi="Times New Roman" w:cs="Times New Roman"/>
          <w:color w:val="000000" w:themeColor="text1"/>
          <w:sz w:val="24"/>
          <w:szCs w:val="24"/>
        </w:rPr>
        <w:t xml:space="preserve"> </w:t>
      </w:r>
      <w:r w:rsidRPr="00912C01">
        <w:rPr>
          <w:rFonts w:ascii="Times New Roman" w:hAnsi="Times New Roman" w:cs="Times New Roman"/>
          <w:color w:val="000000" w:themeColor="text1"/>
          <w:sz w:val="24"/>
          <w:szCs w:val="24"/>
          <w:lang w:val="en-US"/>
        </w:rPr>
        <w:t xml:space="preserve">Adanya umur pasien penting dituliskan dalam resep karena untuk membantu dosis obat yang tepat dan bentuk sediaan yang sesuai untuk pasien </w:t>
      </w:r>
      <w:r w:rsidRPr="00912C01">
        <w:rPr>
          <w:rFonts w:ascii="Times New Roman" w:hAnsi="Times New Roman" w:cs="Times New Roman"/>
          <w:color w:val="000000" w:themeColor="text1"/>
          <w:sz w:val="24"/>
          <w:szCs w:val="24"/>
          <w:lang w:val="en-US"/>
        </w:rPr>
        <w:fldChar w:fldCharType="begin" w:fldLock="1"/>
      </w:r>
      <w:r w:rsidR="003B1505" w:rsidRPr="00912C01">
        <w:rPr>
          <w:rFonts w:ascii="Times New Roman" w:hAnsi="Times New Roman" w:cs="Times New Roman"/>
          <w:color w:val="000000" w:themeColor="text1"/>
          <w:sz w:val="24"/>
          <w:szCs w:val="24"/>
          <w:lang w:val="en-US"/>
        </w:rPr>
        <w:instrText>ADDIN CSL_CITATION {"citationItems":[{"id":"ITEM-1","itemData":{"DOI":"10.1016/j.fjps.2017.03.001","ISSN":"23147245","abstract":"We have constructed a 3.1 megabase (Mb) physical map of chromosome 17p11.2−p12, which contains a submicroscopic duplication in patients with Charcot−Marie−Tooth disease type 1A (CMT1A). We find that the CMT1A duplication is a tandem repeat of 1.5 Mb of DNA. A YAC contig encompassing the CMT1A duplication and spanning the endpoints was also developed. Several low copy repeats in 17p11.2−p12 were identified including the large (&gt; 17 kb) CMT1A−REP unit which may be part of a mosaic repeat. CMT1A−REP flanks the 1.5 Mb CMT1A monomer unit on normal chromosome 17 and is present in an additional copy on the CMT1A duplicated chromosome. We propose that the de novo CMT1A duplication arises from unequal crossing over due to misalignment at these CMT1A−REP repeat sequences during meiosis.","author":[{"dropping-particle":"","family":"Sheikh","given":"Dilnasheen","non-dropping-particle":"","parse-names":false,"suffix":""},{"dropping-particle":"","family":"Mateti","given":"Uday Venkat","non-dropping-particle":"","parse-names":false,"suffix":""},{"dropping-particle":"","family":"Kabekkodu","given":"Shamaprakash","non-dropping-particle":"","parse-names":false,"suffix":""},{"dropping-particle":"","family":"Sanal","given":"T.","non-dropping-particle":"","parse-names":false,"suffix":""}],"container-title":"Future Journal of Pharmaceutical Sciences","id":"ITEM-1","issue":"1","issued":{"date-parts":[["2017"]]},"page":"60-64","publisher":"Elsevier Ltd","title":"Assessment of medication errors and adherence to WHO prescription writing guidelines in a tertiary care hospital","type":"article-journal","volume":"3"},"uris":["http://www.mendeley.com/documents/?uuid=3103a861-d815-4fa8-a40a-5e98b2364834"]}],"mendeley":{"formattedCitation":"(Sheikh et al. 2017)","manualFormatting":"(Sheikh, Mateti, Shamaprakash &amp; Sanal, 2017)","plainTextFormattedCitation":"(Sheikh et al. 2017)","previouslyFormattedCitation":"(Sheikh et al.)"},"properties":{"noteIndex":0},"schema":"https://github.com/citation-style-language/schema/raw/master/csl-citation.json"}</w:instrText>
      </w:r>
      <w:r w:rsidRPr="00912C01">
        <w:rPr>
          <w:rFonts w:ascii="Times New Roman" w:hAnsi="Times New Roman" w:cs="Times New Roman"/>
          <w:color w:val="000000" w:themeColor="text1"/>
          <w:sz w:val="24"/>
          <w:szCs w:val="24"/>
          <w:lang w:val="en-US"/>
        </w:rPr>
        <w:fldChar w:fldCharType="separate"/>
      </w:r>
      <w:r w:rsidRPr="00912C01">
        <w:rPr>
          <w:rFonts w:ascii="Times New Roman" w:hAnsi="Times New Roman" w:cs="Times New Roman"/>
          <w:noProof/>
          <w:color w:val="000000" w:themeColor="text1"/>
          <w:sz w:val="24"/>
          <w:szCs w:val="24"/>
          <w:lang w:val="en-US"/>
        </w:rPr>
        <w:t>(Sheikh</w:t>
      </w:r>
      <w:r w:rsidR="003B1505" w:rsidRPr="00912C01">
        <w:rPr>
          <w:rFonts w:ascii="Times New Roman" w:hAnsi="Times New Roman" w:cs="Times New Roman"/>
          <w:noProof/>
          <w:color w:val="000000" w:themeColor="text1"/>
          <w:sz w:val="24"/>
          <w:szCs w:val="24"/>
          <w:lang w:val="en-US"/>
        </w:rPr>
        <w:t>,</w:t>
      </w:r>
      <w:r w:rsidRPr="00912C01">
        <w:rPr>
          <w:rFonts w:ascii="Times New Roman" w:hAnsi="Times New Roman" w:cs="Times New Roman"/>
          <w:noProof/>
          <w:color w:val="000000" w:themeColor="text1"/>
          <w:sz w:val="24"/>
          <w:szCs w:val="24"/>
          <w:lang w:val="en-US"/>
        </w:rPr>
        <w:t xml:space="preserve"> </w:t>
      </w:r>
      <w:r w:rsidR="003B1505" w:rsidRPr="00912C01">
        <w:rPr>
          <w:rFonts w:ascii="Times New Roman" w:hAnsi="Times New Roman" w:cs="Times New Roman"/>
          <w:noProof/>
          <w:sz w:val="24"/>
          <w:szCs w:val="24"/>
        </w:rPr>
        <w:t>Mateti</w:t>
      </w:r>
      <w:r w:rsidR="003B1505" w:rsidRPr="00912C01">
        <w:rPr>
          <w:rFonts w:ascii="Times New Roman" w:hAnsi="Times New Roman" w:cs="Times New Roman"/>
          <w:sz w:val="24"/>
          <w:szCs w:val="24"/>
          <w:lang w:val="en-US"/>
        </w:rPr>
        <w:t xml:space="preserve">, </w:t>
      </w:r>
      <w:r w:rsidR="003B1505" w:rsidRPr="00912C01">
        <w:rPr>
          <w:rFonts w:ascii="Times New Roman" w:hAnsi="Times New Roman" w:cs="Times New Roman"/>
          <w:noProof/>
          <w:sz w:val="24"/>
          <w:szCs w:val="24"/>
        </w:rPr>
        <w:t>Shamaprakash</w:t>
      </w:r>
      <w:r w:rsidR="003B1505" w:rsidRPr="00912C01">
        <w:rPr>
          <w:rFonts w:ascii="Times New Roman" w:hAnsi="Times New Roman" w:cs="Times New Roman"/>
          <w:noProof/>
          <w:sz w:val="24"/>
          <w:szCs w:val="24"/>
          <w:lang w:val="en-US"/>
        </w:rPr>
        <w:t xml:space="preserve"> &amp; </w:t>
      </w:r>
      <w:r w:rsidR="003B1505" w:rsidRPr="00912C01">
        <w:rPr>
          <w:rFonts w:ascii="Times New Roman" w:hAnsi="Times New Roman" w:cs="Times New Roman"/>
          <w:noProof/>
          <w:sz w:val="24"/>
          <w:szCs w:val="24"/>
        </w:rPr>
        <w:t>Sanal</w:t>
      </w:r>
      <w:r w:rsidRPr="00912C01">
        <w:rPr>
          <w:rFonts w:ascii="Times New Roman" w:hAnsi="Times New Roman" w:cs="Times New Roman"/>
          <w:noProof/>
          <w:color w:val="000000" w:themeColor="text1"/>
          <w:sz w:val="24"/>
          <w:szCs w:val="24"/>
          <w:lang w:val="en-US"/>
        </w:rPr>
        <w:t>, 2017)</w:t>
      </w:r>
      <w:r w:rsidRPr="00912C01">
        <w:rPr>
          <w:rFonts w:ascii="Times New Roman" w:hAnsi="Times New Roman" w:cs="Times New Roman"/>
          <w:color w:val="000000" w:themeColor="text1"/>
          <w:sz w:val="24"/>
          <w:szCs w:val="24"/>
          <w:lang w:val="en-US"/>
        </w:rPr>
        <w:fldChar w:fldCharType="end"/>
      </w:r>
      <w:r w:rsidRPr="00912C01">
        <w:rPr>
          <w:rFonts w:ascii="Times New Roman" w:hAnsi="Times New Roman" w:cs="Times New Roman"/>
          <w:color w:val="000000" w:themeColor="text1"/>
          <w:sz w:val="24"/>
          <w:szCs w:val="24"/>
          <w:lang w:val="en-US"/>
        </w:rPr>
        <w:t xml:space="preserve">. Tujuan adanya berat badan pasien disini untuk melihat kembali kesesuaian dosis obat yang diberikan khususnya peresepan obat untuk anak-anak </w:t>
      </w:r>
      <w:r w:rsidRPr="00912C01">
        <w:rPr>
          <w:rFonts w:ascii="Times New Roman" w:hAnsi="Times New Roman" w:cs="Times New Roman"/>
          <w:color w:val="000000" w:themeColor="text1"/>
          <w:sz w:val="24"/>
          <w:szCs w:val="24"/>
          <w:lang w:val="en-US"/>
        </w:rPr>
        <w:fldChar w:fldCharType="begin" w:fldLock="1"/>
      </w:r>
      <w:r w:rsidR="00717575" w:rsidRPr="00912C01">
        <w:rPr>
          <w:rFonts w:ascii="Times New Roman" w:hAnsi="Times New Roman" w:cs="Times New Roman"/>
          <w:color w:val="000000" w:themeColor="text1"/>
          <w:sz w:val="24"/>
          <w:szCs w:val="24"/>
          <w:lang w:val="en-US"/>
        </w:rPr>
        <w:instrText>ADDIN CSL_CITATION {"citationItems":[{"id":"ITEM-1","itemData":{"abstract":"… Kajian administratif yang diamati yaitu kelengkapan penulisan tanggal resep, data pasien berupa nama, usia, berat badan, jenis kelamin, alamat pasien, data dokter berupa nama, SIP, paraf, dan alamat dokter, sedangkan aspek farmasetik yang diamati yaitu bentuk dan …","author":[{"dropping-particle":"","family":"Cholisoh","given":"Zakky","non-dropping-particle":"","parse-names":false,"suffix":""},{"dropping-particle":"","family":"Damayanti","given":"Adelina","non-dropping-particle":"","parse-names":false,"suffix":""},{"dropping-particle":"","family":"Sari","given":"Dwi Novita","non-dropping-particle":"","parse-names":false,"suffix":""}],"container-title":"Urecol","id":"ITEM-1","issued":{"date-parts":[["2019"]]},"page":"973-977","title":"Kualitas Penulisan Resep untuk Pasien Pediatri di Rumah Sakit Surakarta","type":"article-journal"},"uris":["http://www.mendeley.com/documents/?uuid=bb3003ce-ac70-4652-94b0-c10d0834ad1c"]}],"mendeley":{"formattedCitation":"(Cholisoh, Damayanti, and Sari 2019)","manualFormatting":"(Cholisoh et al., 2019)","plainTextFormattedCitation":"(Cholisoh, Damayanti, and Sari 2019)","previouslyFormattedCitation":"(Cholisoh et al.)"},"properties":{"noteIndex":0},"schema":"https://github.com/citation-style-language/schema/raw/master/csl-citation.json"}</w:instrText>
      </w:r>
      <w:r w:rsidRPr="00912C01">
        <w:rPr>
          <w:rFonts w:ascii="Times New Roman" w:hAnsi="Times New Roman" w:cs="Times New Roman"/>
          <w:color w:val="000000" w:themeColor="text1"/>
          <w:sz w:val="24"/>
          <w:szCs w:val="24"/>
          <w:lang w:val="en-US"/>
        </w:rPr>
        <w:fldChar w:fldCharType="separate"/>
      </w:r>
      <w:r w:rsidRPr="00912C01">
        <w:rPr>
          <w:rFonts w:ascii="Times New Roman" w:hAnsi="Times New Roman" w:cs="Times New Roman"/>
          <w:noProof/>
          <w:color w:val="000000" w:themeColor="text1"/>
          <w:sz w:val="24"/>
          <w:szCs w:val="24"/>
          <w:lang w:val="en-US"/>
        </w:rPr>
        <w:t xml:space="preserve">(Cholisoh </w:t>
      </w:r>
      <w:r w:rsidR="00717575" w:rsidRPr="00CC0A44">
        <w:rPr>
          <w:rFonts w:ascii="Times New Roman" w:hAnsi="Times New Roman" w:cs="Times New Roman"/>
          <w:i/>
          <w:noProof/>
          <w:color w:val="000000" w:themeColor="text1"/>
          <w:sz w:val="24"/>
          <w:szCs w:val="24"/>
          <w:lang w:val="en-US"/>
        </w:rPr>
        <w:t>et al</w:t>
      </w:r>
      <w:r w:rsidR="00717575" w:rsidRPr="00912C01">
        <w:rPr>
          <w:rFonts w:ascii="Times New Roman" w:hAnsi="Times New Roman" w:cs="Times New Roman"/>
          <w:noProof/>
          <w:color w:val="000000" w:themeColor="text1"/>
          <w:sz w:val="24"/>
          <w:szCs w:val="24"/>
          <w:lang w:val="en-US"/>
        </w:rPr>
        <w:t>.</w:t>
      </w:r>
      <w:r w:rsidRPr="00912C01">
        <w:rPr>
          <w:rFonts w:ascii="Times New Roman" w:hAnsi="Times New Roman" w:cs="Times New Roman"/>
          <w:noProof/>
          <w:color w:val="000000" w:themeColor="text1"/>
          <w:sz w:val="24"/>
          <w:szCs w:val="24"/>
          <w:lang w:val="en-US"/>
        </w:rPr>
        <w:t>, 2019)</w:t>
      </w:r>
      <w:r w:rsidRPr="00912C01">
        <w:rPr>
          <w:rFonts w:ascii="Times New Roman" w:hAnsi="Times New Roman" w:cs="Times New Roman"/>
          <w:color w:val="000000" w:themeColor="text1"/>
          <w:sz w:val="24"/>
          <w:szCs w:val="24"/>
          <w:lang w:val="en-US"/>
        </w:rPr>
        <w:fldChar w:fldCharType="end"/>
      </w:r>
      <w:r w:rsidRPr="00912C01">
        <w:rPr>
          <w:rFonts w:ascii="Times New Roman" w:hAnsi="Times New Roman" w:cs="Times New Roman"/>
          <w:color w:val="000000" w:themeColor="text1"/>
          <w:sz w:val="24"/>
          <w:szCs w:val="24"/>
          <w:lang w:val="en-US"/>
        </w:rPr>
        <w:t xml:space="preserve">. </w:t>
      </w:r>
    </w:p>
    <w:p w:rsidR="00AF57FD" w:rsidRPr="00912C01" w:rsidRDefault="00AF57FD" w:rsidP="00AF4384">
      <w:pPr>
        <w:tabs>
          <w:tab w:val="left" w:pos="5247"/>
        </w:tabs>
        <w:spacing w:after="0" w:line="360" w:lineRule="auto"/>
        <w:jc w:val="both"/>
        <w:rPr>
          <w:rFonts w:ascii="Times New Roman" w:hAnsi="Times New Roman" w:cs="Times New Roman"/>
          <w:color w:val="000000" w:themeColor="text1"/>
          <w:sz w:val="24"/>
          <w:szCs w:val="24"/>
          <w:lang w:val="en-US"/>
        </w:rPr>
      </w:pPr>
      <w:r w:rsidRPr="00912C01">
        <w:rPr>
          <w:rFonts w:ascii="Times New Roman" w:hAnsi="Times New Roman" w:cs="Times New Roman"/>
          <w:color w:val="000000" w:themeColor="text1"/>
          <w:sz w:val="24"/>
          <w:szCs w:val="24"/>
          <w:lang w:val="en-US"/>
        </w:rPr>
        <w:t xml:space="preserve">      Adanya data pasien yang tercantum dalam resep penting karena diperlukan sebagai pembeda antara pasien yang satu dengan yang lain. Karena ada kalanya terdapat </w:t>
      </w:r>
      <w:proofErr w:type="gramStart"/>
      <w:r w:rsidRPr="00912C01">
        <w:rPr>
          <w:rFonts w:ascii="Times New Roman" w:hAnsi="Times New Roman" w:cs="Times New Roman"/>
          <w:color w:val="000000" w:themeColor="text1"/>
          <w:sz w:val="24"/>
          <w:szCs w:val="24"/>
          <w:lang w:val="en-US"/>
        </w:rPr>
        <w:t>nama</w:t>
      </w:r>
      <w:proofErr w:type="gramEnd"/>
      <w:r w:rsidRPr="00912C01">
        <w:rPr>
          <w:rFonts w:ascii="Times New Roman" w:hAnsi="Times New Roman" w:cs="Times New Roman"/>
          <w:color w:val="000000" w:themeColor="text1"/>
          <w:sz w:val="24"/>
          <w:szCs w:val="24"/>
          <w:lang w:val="en-US"/>
        </w:rPr>
        <w:t xml:space="preserve"> yang sama sehingga petugas dapat mencocokannya kembali dengan umur dan alamat pasien. Apabila terjadi kesalahan misalnya pemberian obat tertukar dengan pasien lain, maka akan mengakibatkan kesalahan terapi </w:t>
      </w:r>
      <w:r w:rsidRPr="00912C01">
        <w:rPr>
          <w:rFonts w:ascii="Times New Roman" w:hAnsi="Times New Roman" w:cs="Times New Roman"/>
          <w:color w:val="000000" w:themeColor="text1"/>
          <w:sz w:val="24"/>
          <w:szCs w:val="24"/>
          <w:lang w:val="en-US"/>
        </w:rPr>
        <w:lastRenderedPageBreak/>
        <w:t xml:space="preserve">karena tidak sesuai dengan kondisi penyakit yang diderita pasien </w:t>
      </w:r>
      <w:r w:rsidRPr="00912C01">
        <w:rPr>
          <w:rFonts w:ascii="Times New Roman" w:hAnsi="Times New Roman" w:cs="Times New Roman"/>
          <w:color w:val="000000" w:themeColor="text1"/>
          <w:sz w:val="24"/>
          <w:szCs w:val="24"/>
          <w:lang w:val="en-US"/>
        </w:rPr>
        <w:fldChar w:fldCharType="begin" w:fldLock="1"/>
      </w:r>
      <w:r w:rsidR="00717575" w:rsidRPr="00912C01">
        <w:rPr>
          <w:rFonts w:ascii="Times New Roman" w:hAnsi="Times New Roman" w:cs="Times New Roman"/>
          <w:color w:val="000000" w:themeColor="text1"/>
          <w:sz w:val="24"/>
          <w:szCs w:val="24"/>
          <w:lang w:val="en-US"/>
        </w:rPr>
        <w:instrText>ADDIN CSL_CITATION {"citationItems":[{"id":"ITEM-1","itemData":{"abstract":"Penelitian ini bertujuan untuk mengevaluasi kelengkapan administratif resep dengan mengetahui persentase resep yang memiliki kelengkapan administratif dan ketidaklengkapan administratif resep di apotek Bhumi Bhunda Ketejer Praya Lombok Tengah. Teknik sampling yang digunakan adalah propability sampling, khususnya random sampling. 1617 lembar resep rawat jalan yang masuk di apotek Bhumi Bunda dan ditemukan sampel sebanyak 95 lembar resep periode Januari-Maret 2017 kemudian diolah dan dievaluasi kelengkapan administratifnya. Hasil dari penelitian ini adalah resep yang memiliki kelengkapan administrasif sejumlah 23 lembar resep (24,21%) dan resep yang tidak memiliki kelengkapan administratif sejumlah 72 lembar resep (75,79%). Dalam penelitian ini diketahui juga kelengkapan administratif yang dituliskan oleh dokter yakni Nama Dokter (100%), Alamat Dokter dan No. telpon (100%), Surat Izin Praktek (77,90%), tanggal penulisan resep (93,69%), Paraf Dokter (100%), Nama Pasien (100%), Alamat Pasien (70,53%), Umur Pasien (84,21%), Jenis Kelamin (84,42%) dan Berat Badan (35,78%). Resep yang memiliki kelengkapan administratif di Apotek Bhumi Bunda Ketejer Praya Lombok Tengah sejumlah 23 lembar resep (24,21%) dan resep yang tidak memiliki kelengkapan administratif atau yang tidak memenuhi kriteria skrining dalam kelengkapan administrasif resep yang ditetapkan menurut PERMENKES RI. NO. 35 tahun 2014 sejumlah 72 lembar resep (75,79%) ini berpotensi terjadinya medication error. Kata kunci: kelengkapan administratif resep, resep rawat jalan, medication error.","author":[{"dropping-particle":"","family":"Pratiwi","given":"Dian","non-dropping-particle":"","parse-names":false,"suffix":""},{"dropping-particle":"","family":"Izzatul","given":"Neneng Rachmalia","non-dropping-particle":"","parse-names":false,"suffix":""},{"dropping-particle":"","family":"Pratiwi","given":"Dita Retno","non-dropping-particle":"","parse-names":false,"suffix":""}],"container-title":"Jurnal Kesehatan Qamarul Huda","id":"ITEM-1","issue":"1","issued":{"date-parts":[["2018"]]},"page":"6-11","title":"Analisis Kelengkapan Administratif Resep di Apotek Bhumi Bunda Ketejer Praya, Lombok Tengah","type":"article-journal","volume":"6"},"uris":["http://www.mendeley.com/documents/?uuid=32aca9d9-9838-45de-b7e8-c0f75cea0044"]}],"mendeley":{"formattedCitation":"(Pratiwi, Izzatul, and Pratiwi 2018)","manualFormatting":"(Pratiwi et al., 2018)","plainTextFormattedCitation":"(Pratiwi, Izzatul, and Pratiwi 2018)","previouslyFormattedCitation":"(Pratiwi et al.)"},"properties":{"noteIndex":0},"schema":"https://github.com/citation-style-language/schema/raw/master/csl-citation.json"}</w:instrText>
      </w:r>
      <w:r w:rsidRPr="00912C01">
        <w:rPr>
          <w:rFonts w:ascii="Times New Roman" w:hAnsi="Times New Roman" w:cs="Times New Roman"/>
          <w:color w:val="000000" w:themeColor="text1"/>
          <w:sz w:val="24"/>
          <w:szCs w:val="24"/>
          <w:lang w:val="en-US"/>
        </w:rPr>
        <w:fldChar w:fldCharType="separate"/>
      </w:r>
      <w:r w:rsidRPr="00912C01">
        <w:rPr>
          <w:rFonts w:ascii="Times New Roman" w:hAnsi="Times New Roman" w:cs="Times New Roman"/>
          <w:noProof/>
          <w:color w:val="000000" w:themeColor="text1"/>
          <w:sz w:val="24"/>
          <w:szCs w:val="24"/>
          <w:lang w:val="en-US"/>
        </w:rPr>
        <w:t>(Pratiwi</w:t>
      </w:r>
      <w:r w:rsidR="00154236" w:rsidRPr="00912C01">
        <w:rPr>
          <w:rFonts w:ascii="Times New Roman" w:hAnsi="Times New Roman" w:cs="Times New Roman"/>
          <w:noProof/>
          <w:color w:val="000000" w:themeColor="text1"/>
          <w:sz w:val="24"/>
          <w:szCs w:val="24"/>
          <w:lang w:val="en-US"/>
        </w:rPr>
        <w:t xml:space="preserve"> </w:t>
      </w:r>
      <w:r w:rsidR="00717575" w:rsidRPr="00CC0A44">
        <w:rPr>
          <w:rFonts w:ascii="Times New Roman" w:hAnsi="Times New Roman" w:cs="Times New Roman"/>
          <w:i/>
          <w:noProof/>
          <w:color w:val="000000" w:themeColor="text1"/>
          <w:sz w:val="24"/>
          <w:szCs w:val="24"/>
          <w:lang w:val="en-US"/>
        </w:rPr>
        <w:t>et al</w:t>
      </w:r>
      <w:r w:rsidR="00717575" w:rsidRPr="00912C01">
        <w:rPr>
          <w:rFonts w:ascii="Times New Roman" w:hAnsi="Times New Roman" w:cs="Times New Roman"/>
          <w:noProof/>
          <w:color w:val="000000" w:themeColor="text1"/>
          <w:sz w:val="24"/>
          <w:szCs w:val="24"/>
          <w:lang w:val="en-US"/>
        </w:rPr>
        <w:t>.</w:t>
      </w:r>
      <w:r w:rsidRPr="00912C01">
        <w:rPr>
          <w:rFonts w:ascii="Times New Roman" w:hAnsi="Times New Roman" w:cs="Times New Roman"/>
          <w:noProof/>
          <w:color w:val="000000" w:themeColor="text1"/>
          <w:sz w:val="24"/>
          <w:szCs w:val="24"/>
          <w:lang w:val="en-US"/>
        </w:rPr>
        <w:t>, 2018)</w:t>
      </w:r>
      <w:r w:rsidRPr="00912C01">
        <w:rPr>
          <w:rFonts w:ascii="Times New Roman" w:hAnsi="Times New Roman" w:cs="Times New Roman"/>
          <w:color w:val="000000" w:themeColor="text1"/>
          <w:sz w:val="24"/>
          <w:szCs w:val="24"/>
          <w:lang w:val="en-US"/>
        </w:rPr>
        <w:fldChar w:fldCharType="end"/>
      </w:r>
      <w:r w:rsidRPr="00912C01">
        <w:rPr>
          <w:rFonts w:ascii="Times New Roman" w:hAnsi="Times New Roman" w:cs="Times New Roman"/>
          <w:color w:val="000000" w:themeColor="text1"/>
          <w:sz w:val="24"/>
          <w:szCs w:val="24"/>
          <w:lang w:val="en-US"/>
        </w:rPr>
        <w:t>.</w:t>
      </w:r>
    </w:p>
    <w:p w:rsidR="00912C01" w:rsidRPr="00912C01" w:rsidRDefault="00AF57FD" w:rsidP="00AF4384">
      <w:pPr>
        <w:tabs>
          <w:tab w:val="left" w:pos="5247"/>
        </w:tabs>
        <w:spacing w:after="0" w:line="360" w:lineRule="auto"/>
        <w:jc w:val="both"/>
        <w:rPr>
          <w:rFonts w:ascii="Times New Roman" w:hAnsi="Times New Roman" w:cs="Times New Roman"/>
          <w:color w:val="000000" w:themeColor="text1"/>
          <w:sz w:val="24"/>
          <w:szCs w:val="24"/>
          <w:lang w:val="en-US"/>
        </w:rPr>
      </w:pPr>
      <w:r w:rsidRPr="00912C01">
        <w:rPr>
          <w:rFonts w:ascii="Times New Roman" w:hAnsi="Times New Roman" w:cs="Times New Roman"/>
          <w:color w:val="000000" w:themeColor="text1"/>
          <w:sz w:val="24"/>
          <w:szCs w:val="24"/>
          <w:lang w:val="en-US"/>
        </w:rPr>
        <w:t xml:space="preserve">      </w:t>
      </w:r>
      <w:proofErr w:type="gramStart"/>
      <w:r w:rsidRPr="00912C01">
        <w:rPr>
          <w:rFonts w:ascii="Times New Roman" w:hAnsi="Times New Roman" w:cs="Times New Roman"/>
          <w:color w:val="000000" w:themeColor="text1"/>
          <w:sz w:val="24"/>
          <w:szCs w:val="24"/>
          <w:lang w:val="en-US"/>
        </w:rPr>
        <w:t>Ketidaklengkapan dokter dalam mencantumkan umur, berat badan dan alamat dimungkinkan karena dokter sudah terbiasa dalam menuliskan resep, serta jumlah pasien yang terlalu banyak sehingga tingkat kesibukan dokter meningkat.</w:t>
      </w:r>
      <w:proofErr w:type="gramEnd"/>
      <w:r w:rsidRPr="00912C01">
        <w:rPr>
          <w:rFonts w:ascii="Times New Roman" w:hAnsi="Times New Roman" w:cs="Times New Roman"/>
          <w:color w:val="000000" w:themeColor="text1"/>
          <w:sz w:val="24"/>
          <w:szCs w:val="24"/>
          <w:lang w:val="en-US"/>
        </w:rPr>
        <w:t xml:space="preserve"> </w:t>
      </w:r>
      <w:proofErr w:type="gramStart"/>
      <w:r w:rsidRPr="00912C01">
        <w:rPr>
          <w:rFonts w:ascii="Times New Roman" w:hAnsi="Times New Roman" w:cs="Times New Roman"/>
          <w:color w:val="000000" w:themeColor="text1"/>
          <w:sz w:val="24"/>
          <w:szCs w:val="24"/>
          <w:lang w:val="en-US"/>
        </w:rPr>
        <w:t>Oleh karena itu peran apoteker dibutuhkan dalam penulisan resep dengan menanyakan langsung kepada pasien untuk melengkapi data pasien yang masih belum lengkap.</w:t>
      </w:r>
      <w:proofErr w:type="gramEnd"/>
    </w:p>
    <w:p w:rsidR="00912C01" w:rsidRPr="00912C01" w:rsidRDefault="00912C01" w:rsidP="003B1505">
      <w:pPr>
        <w:tabs>
          <w:tab w:val="left" w:pos="1080"/>
        </w:tabs>
        <w:spacing w:after="0" w:line="360" w:lineRule="auto"/>
        <w:jc w:val="both"/>
        <w:rPr>
          <w:rFonts w:ascii="Times New Roman" w:hAnsi="Times New Roman" w:cs="Times New Roman"/>
          <w:b/>
          <w:sz w:val="24"/>
          <w:szCs w:val="24"/>
          <w:lang w:val="en-US"/>
        </w:rPr>
      </w:pPr>
    </w:p>
    <w:p w:rsidR="0087570E" w:rsidRPr="00912C01" w:rsidRDefault="0087570E" w:rsidP="003B1505">
      <w:pPr>
        <w:tabs>
          <w:tab w:val="left" w:pos="1080"/>
        </w:tabs>
        <w:spacing w:after="0" w:line="360" w:lineRule="auto"/>
        <w:jc w:val="both"/>
        <w:rPr>
          <w:rFonts w:ascii="Times New Roman" w:hAnsi="Times New Roman" w:cs="Times New Roman"/>
          <w:b/>
          <w:sz w:val="24"/>
          <w:szCs w:val="24"/>
          <w:lang w:val="en-US"/>
        </w:rPr>
      </w:pPr>
      <w:r w:rsidRPr="00912C01">
        <w:rPr>
          <w:rFonts w:ascii="Times New Roman" w:hAnsi="Times New Roman" w:cs="Times New Roman"/>
          <w:b/>
          <w:sz w:val="24"/>
          <w:szCs w:val="24"/>
          <w:lang w:val="en-US"/>
        </w:rPr>
        <w:t>SIMPULAN (PENUTUP)</w:t>
      </w:r>
    </w:p>
    <w:p w:rsidR="00AF57FD" w:rsidRPr="00912C01" w:rsidRDefault="00AF57FD" w:rsidP="003B1505">
      <w:pPr>
        <w:spacing w:after="0" w:line="360" w:lineRule="auto"/>
        <w:jc w:val="both"/>
        <w:rPr>
          <w:rFonts w:ascii="Times New Roman" w:hAnsi="Times New Roman" w:cs="Times New Roman"/>
          <w:sz w:val="24"/>
          <w:szCs w:val="24"/>
        </w:rPr>
      </w:pPr>
      <w:r w:rsidRPr="00912C01">
        <w:rPr>
          <w:rFonts w:ascii="Times New Roman" w:hAnsi="Times New Roman" w:cs="Times New Roman"/>
          <w:b/>
          <w:color w:val="000000" w:themeColor="text1"/>
          <w:sz w:val="24"/>
          <w:szCs w:val="24"/>
          <w:lang w:val="en-US"/>
        </w:rPr>
        <w:t xml:space="preserve">      </w:t>
      </w:r>
      <w:r w:rsidRPr="00912C01">
        <w:rPr>
          <w:rFonts w:ascii="Times New Roman" w:hAnsi="Times New Roman" w:cs="Times New Roman"/>
          <w:color w:val="000000" w:themeColor="text1"/>
          <w:sz w:val="24"/>
          <w:szCs w:val="24"/>
          <w:lang w:val="en-US"/>
        </w:rPr>
        <w:t xml:space="preserve">Berdasarkan hasil dan pembahasan yang telah diuraikan diatas, maka dapat diambil kesimpulan bahwa kelengkapan resep yang memiliki potensi terjadinya </w:t>
      </w:r>
      <w:r w:rsidRPr="00912C01">
        <w:rPr>
          <w:rFonts w:ascii="Times New Roman" w:hAnsi="Times New Roman" w:cs="Times New Roman"/>
          <w:i/>
          <w:color w:val="000000" w:themeColor="text1"/>
          <w:sz w:val="24"/>
          <w:szCs w:val="24"/>
          <w:lang w:val="en-US"/>
        </w:rPr>
        <w:t>medication error</w:t>
      </w:r>
      <w:r w:rsidRPr="00912C01">
        <w:rPr>
          <w:rFonts w:ascii="Times New Roman" w:hAnsi="Times New Roman" w:cs="Times New Roman"/>
          <w:color w:val="000000" w:themeColor="text1"/>
          <w:sz w:val="24"/>
          <w:szCs w:val="24"/>
          <w:lang w:val="en-US"/>
        </w:rPr>
        <w:t xml:space="preserve"> diurutkan berdasarkan potensi tertinggi yaitu pada identitas pasien </w:t>
      </w:r>
      <w:r w:rsidR="00912C01" w:rsidRPr="00912C01">
        <w:rPr>
          <w:rFonts w:ascii="Times New Roman" w:hAnsi="Times New Roman" w:cs="Times New Roman"/>
          <w:color w:val="000000" w:themeColor="text1"/>
          <w:sz w:val="24"/>
          <w:szCs w:val="24"/>
          <w:lang w:val="en-US"/>
        </w:rPr>
        <w:t xml:space="preserve">yaitu </w:t>
      </w:r>
      <w:r w:rsidRPr="00912C01">
        <w:rPr>
          <w:rFonts w:ascii="Times New Roman" w:hAnsi="Times New Roman" w:cs="Times New Roman"/>
          <w:color w:val="000000" w:themeColor="text1"/>
          <w:sz w:val="24"/>
          <w:szCs w:val="24"/>
          <w:lang w:val="en-US"/>
        </w:rPr>
        <w:t>berat badan pasien 81</w:t>
      </w:r>
      <w:proofErr w:type="gramStart"/>
      <w:r w:rsidRPr="00912C01">
        <w:rPr>
          <w:rFonts w:ascii="Times New Roman" w:hAnsi="Times New Roman" w:cs="Times New Roman"/>
          <w:color w:val="000000" w:themeColor="text1"/>
          <w:sz w:val="24"/>
          <w:szCs w:val="24"/>
          <w:lang w:val="en-US"/>
        </w:rPr>
        <w:t>,82</w:t>
      </w:r>
      <w:proofErr w:type="gramEnd"/>
      <w:r w:rsidRPr="00912C01">
        <w:rPr>
          <w:rFonts w:ascii="Times New Roman" w:hAnsi="Times New Roman" w:cs="Times New Roman"/>
          <w:color w:val="000000" w:themeColor="text1"/>
          <w:sz w:val="24"/>
          <w:szCs w:val="24"/>
          <w:lang w:val="en-US"/>
        </w:rPr>
        <w:t xml:space="preserve">% </w:t>
      </w:r>
      <w:r w:rsidRPr="00912C01">
        <w:rPr>
          <w:rFonts w:ascii="Times New Roman" w:hAnsi="Times New Roman" w:cs="Times New Roman"/>
          <w:sz w:val="24"/>
          <w:szCs w:val="24"/>
          <w:lang w:val="en-US"/>
        </w:rPr>
        <w:t xml:space="preserve">dan </w:t>
      </w:r>
      <w:r w:rsidRPr="00912C01">
        <w:rPr>
          <w:rFonts w:ascii="Times New Roman" w:hAnsi="Times New Roman" w:cs="Times New Roman"/>
          <w:color w:val="000000" w:themeColor="text1"/>
          <w:sz w:val="24"/>
          <w:szCs w:val="24"/>
          <w:lang w:val="en-US"/>
        </w:rPr>
        <w:t xml:space="preserve">alamat pasien 70,45%. </w:t>
      </w:r>
      <w:proofErr w:type="gramStart"/>
      <w:r w:rsidRPr="00912C01">
        <w:rPr>
          <w:rFonts w:ascii="Times New Roman" w:hAnsi="Times New Roman" w:cs="Times New Roman"/>
          <w:color w:val="000000" w:themeColor="text1"/>
          <w:sz w:val="24"/>
          <w:szCs w:val="24"/>
          <w:lang w:val="en-US"/>
        </w:rPr>
        <w:t>Identitas dokter bagian no.</w:t>
      </w:r>
      <w:proofErr w:type="gramEnd"/>
      <w:r w:rsidRPr="00912C01">
        <w:rPr>
          <w:rFonts w:ascii="Times New Roman" w:hAnsi="Times New Roman" w:cs="Times New Roman"/>
          <w:color w:val="000000" w:themeColor="text1"/>
          <w:sz w:val="24"/>
          <w:szCs w:val="24"/>
          <w:lang w:val="en-US"/>
        </w:rPr>
        <w:t xml:space="preserve"> SIP sebesar 31</w:t>
      </w:r>
      <w:proofErr w:type="gramStart"/>
      <w:r w:rsidRPr="00912C01">
        <w:rPr>
          <w:rFonts w:ascii="Times New Roman" w:hAnsi="Times New Roman" w:cs="Times New Roman"/>
          <w:color w:val="000000" w:themeColor="text1"/>
          <w:sz w:val="24"/>
          <w:szCs w:val="24"/>
          <w:lang w:val="en-US"/>
        </w:rPr>
        <w:t>,82</w:t>
      </w:r>
      <w:proofErr w:type="gramEnd"/>
      <w:r w:rsidRPr="00912C01">
        <w:rPr>
          <w:rFonts w:ascii="Times New Roman" w:hAnsi="Times New Roman" w:cs="Times New Roman"/>
          <w:color w:val="000000" w:themeColor="text1"/>
          <w:sz w:val="24"/>
          <w:szCs w:val="24"/>
          <w:lang w:val="en-US"/>
        </w:rPr>
        <w:t>%.</w:t>
      </w:r>
      <w:r w:rsidR="00912C01" w:rsidRPr="00912C01">
        <w:rPr>
          <w:rFonts w:ascii="Times New Roman" w:hAnsi="Times New Roman" w:cs="Times New Roman"/>
          <w:color w:val="000000" w:themeColor="text1"/>
          <w:sz w:val="24"/>
          <w:szCs w:val="24"/>
          <w:lang w:val="en-US"/>
        </w:rPr>
        <w:t xml:space="preserve"> Dan yang terakhir</w:t>
      </w:r>
      <w:r w:rsidRPr="00912C01">
        <w:rPr>
          <w:rFonts w:ascii="Times New Roman" w:hAnsi="Times New Roman" w:cs="Times New Roman"/>
          <w:color w:val="000000" w:themeColor="text1"/>
          <w:sz w:val="24"/>
          <w:szCs w:val="24"/>
          <w:lang w:val="en-US"/>
        </w:rPr>
        <w:t xml:space="preserve"> </w:t>
      </w:r>
      <w:r w:rsidR="00912C01" w:rsidRPr="00912C01">
        <w:rPr>
          <w:rFonts w:ascii="Times New Roman" w:hAnsi="Times New Roman" w:cs="Times New Roman"/>
          <w:color w:val="000000" w:themeColor="text1"/>
          <w:sz w:val="24"/>
          <w:szCs w:val="24"/>
          <w:lang w:val="en-US"/>
        </w:rPr>
        <w:t>tanggal resep sebesar 13</w:t>
      </w:r>
      <w:proofErr w:type="gramStart"/>
      <w:r w:rsidR="00912C01" w:rsidRPr="00912C01">
        <w:rPr>
          <w:rFonts w:ascii="Times New Roman" w:hAnsi="Times New Roman" w:cs="Times New Roman"/>
          <w:color w:val="000000" w:themeColor="text1"/>
          <w:sz w:val="24"/>
          <w:szCs w:val="24"/>
          <w:lang w:val="en-US"/>
        </w:rPr>
        <w:t>,64</w:t>
      </w:r>
      <w:proofErr w:type="gramEnd"/>
      <w:r w:rsidR="00912C01" w:rsidRPr="00912C01">
        <w:rPr>
          <w:rFonts w:ascii="Times New Roman" w:hAnsi="Times New Roman" w:cs="Times New Roman"/>
          <w:color w:val="000000" w:themeColor="text1"/>
          <w:sz w:val="24"/>
          <w:szCs w:val="24"/>
          <w:lang w:val="en-US"/>
        </w:rPr>
        <w:t>%.</w:t>
      </w:r>
    </w:p>
    <w:p w:rsidR="00AF57FD" w:rsidRPr="00912C01" w:rsidRDefault="00AF57FD" w:rsidP="003B1505">
      <w:pPr>
        <w:tabs>
          <w:tab w:val="left" w:pos="1080"/>
        </w:tabs>
        <w:spacing w:after="0" w:line="360" w:lineRule="auto"/>
        <w:jc w:val="both"/>
        <w:rPr>
          <w:rFonts w:ascii="Times New Roman" w:hAnsi="Times New Roman" w:cs="Times New Roman"/>
          <w:b/>
          <w:sz w:val="24"/>
          <w:szCs w:val="24"/>
          <w:lang w:val="en-US"/>
        </w:rPr>
      </w:pPr>
    </w:p>
    <w:p w:rsidR="0087570E" w:rsidRPr="00912C01" w:rsidRDefault="0087570E" w:rsidP="003B1505">
      <w:pPr>
        <w:tabs>
          <w:tab w:val="left" w:pos="1080"/>
        </w:tabs>
        <w:spacing w:after="0" w:line="360" w:lineRule="auto"/>
        <w:jc w:val="both"/>
        <w:rPr>
          <w:rFonts w:ascii="Times New Roman" w:hAnsi="Times New Roman" w:cs="Times New Roman"/>
          <w:b/>
          <w:sz w:val="24"/>
          <w:szCs w:val="24"/>
          <w:lang w:val="en-US"/>
        </w:rPr>
      </w:pPr>
      <w:r w:rsidRPr="00912C01">
        <w:rPr>
          <w:rFonts w:ascii="Times New Roman" w:hAnsi="Times New Roman" w:cs="Times New Roman"/>
          <w:b/>
          <w:sz w:val="24"/>
          <w:szCs w:val="24"/>
          <w:lang w:val="en-US"/>
        </w:rPr>
        <w:lastRenderedPageBreak/>
        <w:t>UCAPAN TERIMA KASIH</w:t>
      </w:r>
    </w:p>
    <w:p w:rsidR="009F57F3" w:rsidRPr="00912C01" w:rsidRDefault="009F57F3" w:rsidP="003B1505">
      <w:pPr>
        <w:tabs>
          <w:tab w:val="left" w:pos="1080"/>
        </w:tabs>
        <w:spacing w:after="0" w:line="360" w:lineRule="auto"/>
        <w:jc w:val="both"/>
        <w:rPr>
          <w:rFonts w:ascii="Times New Roman" w:hAnsi="Times New Roman" w:cs="Times New Roman"/>
          <w:color w:val="000000" w:themeColor="text1"/>
          <w:sz w:val="24"/>
          <w:szCs w:val="24"/>
          <w:lang w:val="en-US"/>
        </w:rPr>
      </w:pPr>
      <w:r w:rsidRPr="00912C01">
        <w:rPr>
          <w:rFonts w:ascii="Times New Roman" w:hAnsi="Times New Roman" w:cs="Times New Roman"/>
          <w:b/>
          <w:sz w:val="24"/>
          <w:szCs w:val="24"/>
          <w:lang w:val="en-US"/>
        </w:rPr>
        <w:t xml:space="preserve">      </w:t>
      </w:r>
      <w:r w:rsidRPr="00912C01">
        <w:rPr>
          <w:rFonts w:ascii="Times New Roman" w:hAnsi="Times New Roman" w:cs="Times New Roman"/>
          <w:color w:val="000000" w:themeColor="text1"/>
          <w:sz w:val="24"/>
          <w:szCs w:val="24"/>
        </w:rPr>
        <w:t>Puji dan syukur penulis panjatkan atas kehadirat Allah SWT atas segala rahmat dan karunia-Nya</w:t>
      </w:r>
      <w:r w:rsidRPr="00912C01">
        <w:rPr>
          <w:rFonts w:ascii="Times New Roman" w:hAnsi="Times New Roman" w:cs="Times New Roman"/>
          <w:color w:val="000000" w:themeColor="text1"/>
          <w:sz w:val="24"/>
          <w:szCs w:val="24"/>
          <w:lang w:val="en-US"/>
        </w:rPr>
        <w:t xml:space="preserve"> </w:t>
      </w:r>
      <w:r w:rsidRPr="00912C01">
        <w:rPr>
          <w:rFonts w:ascii="Times New Roman" w:hAnsi="Times New Roman" w:cs="Times New Roman"/>
          <w:color w:val="000000" w:themeColor="text1"/>
          <w:sz w:val="24"/>
          <w:szCs w:val="24"/>
        </w:rPr>
        <w:t xml:space="preserve">sehingga </w:t>
      </w:r>
      <w:r w:rsidRPr="00912C01">
        <w:rPr>
          <w:rFonts w:ascii="Times New Roman" w:hAnsi="Times New Roman" w:cs="Times New Roman"/>
          <w:color w:val="000000" w:themeColor="text1"/>
          <w:sz w:val="24"/>
          <w:szCs w:val="24"/>
          <w:lang w:val="en-US"/>
        </w:rPr>
        <w:t xml:space="preserve">penyusunan artikel ini </w:t>
      </w:r>
      <w:r w:rsidRPr="00912C01">
        <w:rPr>
          <w:rFonts w:ascii="Times New Roman" w:hAnsi="Times New Roman" w:cs="Times New Roman"/>
          <w:color w:val="000000" w:themeColor="text1"/>
          <w:sz w:val="24"/>
          <w:szCs w:val="24"/>
        </w:rPr>
        <w:t>dapat diselesaikan tepat waktu</w:t>
      </w:r>
      <w:r w:rsidRPr="00912C01">
        <w:rPr>
          <w:rFonts w:ascii="Times New Roman" w:hAnsi="Times New Roman" w:cs="Times New Roman"/>
          <w:color w:val="000000" w:themeColor="text1"/>
          <w:sz w:val="24"/>
          <w:szCs w:val="24"/>
          <w:lang w:val="en-US"/>
        </w:rPr>
        <w:t>. Ucapan terima kasih kepada kedua orang tua, seluruh dosen</w:t>
      </w:r>
      <w:proofErr w:type="gramStart"/>
      <w:r w:rsidRPr="00912C01">
        <w:rPr>
          <w:rFonts w:ascii="Times New Roman" w:hAnsi="Times New Roman" w:cs="Times New Roman"/>
          <w:color w:val="000000" w:themeColor="text1"/>
          <w:sz w:val="24"/>
          <w:szCs w:val="24"/>
          <w:lang w:val="en-US"/>
        </w:rPr>
        <w:t>,  teman</w:t>
      </w:r>
      <w:proofErr w:type="gramEnd"/>
      <w:r w:rsidRPr="00912C01">
        <w:rPr>
          <w:rFonts w:ascii="Times New Roman" w:hAnsi="Times New Roman" w:cs="Times New Roman"/>
          <w:color w:val="000000" w:themeColor="text1"/>
          <w:sz w:val="24"/>
          <w:szCs w:val="24"/>
          <w:lang w:val="en-US"/>
        </w:rPr>
        <w:t>-teman serta pihak Apotek Kimia Farma Ungaran yang memberikan kesempatan dan izin untuk melakukan penelitian.</w:t>
      </w:r>
    </w:p>
    <w:p w:rsidR="00912C01" w:rsidRPr="00912C01" w:rsidRDefault="00912C01" w:rsidP="003B1505">
      <w:pPr>
        <w:tabs>
          <w:tab w:val="left" w:pos="1080"/>
        </w:tabs>
        <w:spacing w:after="0" w:line="360" w:lineRule="auto"/>
        <w:jc w:val="both"/>
        <w:rPr>
          <w:rFonts w:ascii="Times New Roman" w:hAnsi="Times New Roman" w:cs="Times New Roman"/>
          <w:color w:val="000000" w:themeColor="text1"/>
          <w:sz w:val="24"/>
          <w:szCs w:val="24"/>
          <w:lang w:val="en-US"/>
        </w:rPr>
      </w:pPr>
    </w:p>
    <w:p w:rsidR="0087570E" w:rsidRPr="00912C01" w:rsidRDefault="0087570E" w:rsidP="003B1505">
      <w:pPr>
        <w:tabs>
          <w:tab w:val="left" w:pos="1080"/>
        </w:tabs>
        <w:spacing w:after="0" w:line="360" w:lineRule="auto"/>
        <w:jc w:val="both"/>
        <w:rPr>
          <w:rFonts w:ascii="Times New Roman" w:hAnsi="Times New Roman" w:cs="Times New Roman"/>
          <w:b/>
          <w:sz w:val="24"/>
          <w:szCs w:val="24"/>
          <w:lang w:val="en-US"/>
        </w:rPr>
      </w:pPr>
      <w:r w:rsidRPr="00912C01">
        <w:rPr>
          <w:rFonts w:ascii="Times New Roman" w:hAnsi="Times New Roman" w:cs="Times New Roman"/>
          <w:b/>
          <w:sz w:val="24"/>
          <w:szCs w:val="24"/>
          <w:lang w:val="en-US"/>
        </w:rPr>
        <w:t>DAFTAR PUSTAKA</w:t>
      </w:r>
    </w:p>
    <w:p w:rsidR="00717575" w:rsidRPr="00912C01" w:rsidRDefault="00717575" w:rsidP="00CC0A44">
      <w:pPr>
        <w:widowControl w:val="0"/>
        <w:autoSpaceDE w:val="0"/>
        <w:autoSpaceDN w:val="0"/>
        <w:adjustRightInd w:val="0"/>
        <w:spacing w:line="240" w:lineRule="auto"/>
        <w:ind w:left="480" w:hanging="480"/>
        <w:jc w:val="both"/>
        <w:rPr>
          <w:rFonts w:ascii="Times New Roman" w:hAnsi="Times New Roman" w:cs="Times New Roman"/>
          <w:noProof/>
          <w:sz w:val="24"/>
          <w:szCs w:val="24"/>
          <w:lang w:val="en-US"/>
        </w:rPr>
      </w:pPr>
      <w:r w:rsidRPr="00912C01">
        <w:rPr>
          <w:rFonts w:ascii="Times New Roman" w:hAnsi="Times New Roman" w:cs="Times New Roman"/>
          <w:noProof/>
          <w:sz w:val="24"/>
          <w:szCs w:val="24"/>
        </w:rPr>
        <w:t xml:space="preserve">Anonim. </w:t>
      </w:r>
      <w:r w:rsidRPr="00912C01">
        <w:rPr>
          <w:rFonts w:ascii="Times New Roman" w:hAnsi="Times New Roman" w:cs="Times New Roman"/>
          <w:noProof/>
          <w:sz w:val="24"/>
          <w:szCs w:val="24"/>
          <w:lang w:val="en-US"/>
        </w:rPr>
        <w:t>(</w:t>
      </w:r>
      <w:r w:rsidRPr="00912C01">
        <w:rPr>
          <w:rFonts w:ascii="Times New Roman" w:hAnsi="Times New Roman" w:cs="Times New Roman"/>
          <w:noProof/>
          <w:sz w:val="24"/>
          <w:szCs w:val="24"/>
        </w:rPr>
        <w:t>2006</w:t>
      </w:r>
      <w:r w:rsidRPr="00912C01">
        <w:rPr>
          <w:rFonts w:ascii="Times New Roman" w:hAnsi="Times New Roman" w:cs="Times New Roman"/>
          <w:noProof/>
          <w:sz w:val="24"/>
          <w:szCs w:val="24"/>
          <w:lang w:val="en-US"/>
        </w:rPr>
        <w:t>)</w:t>
      </w:r>
      <w:r w:rsidRPr="00912C01">
        <w:rPr>
          <w:rFonts w:ascii="Times New Roman" w:hAnsi="Times New Roman" w:cs="Times New Roman"/>
          <w:noProof/>
          <w:sz w:val="24"/>
          <w:szCs w:val="24"/>
        </w:rPr>
        <w:t>. Pedoman Pelaksanaan Kode Etik Kedokteran Indonesia.</w:t>
      </w:r>
      <w:r w:rsidRPr="00912C01">
        <w:rPr>
          <w:rFonts w:ascii="Times New Roman" w:hAnsi="Times New Roman" w:cs="Times New Roman"/>
          <w:noProof/>
          <w:sz w:val="24"/>
          <w:szCs w:val="24"/>
          <w:lang w:val="en-US"/>
        </w:rPr>
        <w:t xml:space="preserve"> Jakarta: Departemen Menteri Kesehatan RI.</w:t>
      </w:r>
    </w:p>
    <w:p w:rsidR="00717575" w:rsidRPr="00912C01" w:rsidRDefault="00717575" w:rsidP="00CC0A44">
      <w:pPr>
        <w:widowControl w:val="0"/>
        <w:autoSpaceDE w:val="0"/>
        <w:autoSpaceDN w:val="0"/>
        <w:adjustRightInd w:val="0"/>
        <w:spacing w:line="240" w:lineRule="auto"/>
        <w:ind w:left="480" w:hanging="480"/>
        <w:jc w:val="both"/>
        <w:rPr>
          <w:rFonts w:ascii="Times New Roman" w:hAnsi="Times New Roman" w:cs="Times New Roman"/>
          <w:noProof/>
          <w:sz w:val="24"/>
          <w:szCs w:val="24"/>
          <w:lang w:val="en-US"/>
        </w:rPr>
      </w:pPr>
      <w:r w:rsidRPr="00912C01">
        <w:rPr>
          <w:rFonts w:ascii="Times New Roman" w:hAnsi="Times New Roman" w:cs="Times New Roman"/>
          <w:noProof/>
          <w:sz w:val="24"/>
          <w:szCs w:val="24"/>
        </w:rPr>
        <w:t>Cholisoh</w:t>
      </w:r>
      <w:r w:rsidRPr="00912C01">
        <w:rPr>
          <w:rFonts w:ascii="Times New Roman" w:hAnsi="Times New Roman" w:cs="Times New Roman"/>
          <w:noProof/>
          <w:sz w:val="24"/>
          <w:szCs w:val="24"/>
          <w:lang w:val="en-US"/>
        </w:rPr>
        <w:t>.</w:t>
      </w:r>
      <w:r w:rsidRPr="00912C01">
        <w:rPr>
          <w:rFonts w:ascii="Times New Roman" w:hAnsi="Times New Roman" w:cs="Times New Roman"/>
          <w:noProof/>
          <w:sz w:val="24"/>
          <w:szCs w:val="24"/>
        </w:rPr>
        <w:t>, Zakky</w:t>
      </w:r>
      <w:r w:rsidRPr="00912C01">
        <w:rPr>
          <w:rFonts w:ascii="Times New Roman" w:hAnsi="Times New Roman" w:cs="Times New Roman"/>
          <w:noProof/>
          <w:sz w:val="24"/>
          <w:szCs w:val="24"/>
          <w:lang w:val="en-US"/>
        </w:rPr>
        <w:t>.</w:t>
      </w:r>
      <w:r w:rsidRPr="00912C01">
        <w:rPr>
          <w:rFonts w:ascii="Times New Roman" w:hAnsi="Times New Roman" w:cs="Times New Roman"/>
          <w:noProof/>
          <w:sz w:val="24"/>
          <w:szCs w:val="24"/>
        </w:rPr>
        <w:t>, Damayanti</w:t>
      </w:r>
      <w:r w:rsidRPr="00912C01">
        <w:rPr>
          <w:rFonts w:ascii="Times New Roman" w:hAnsi="Times New Roman" w:cs="Times New Roman"/>
          <w:noProof/>
          <w:sz w:val="24"/>
          <w:szCs w:val="24"/>
          <w:lang w:val="en-US"/>
        </w:rPr>
        <w:t>.</w:t>
      </w:r>
      <w:r w:rsidRPr="00912C01">
        <w:rPr>
          <w:rFonts w:ascii="Times New Roman" w:hAnsi="Times New Roman" w:cs="Times New Roman"/>
          <w:noProof/>
          <w:sz w:val="24"/>
          <w:szCs w:val="24"/>
        </w:rPr>
        <w:t xml:space="preserve">, </w:t>
      </w:r>
      <w:r w:rsidRPr="00912C01">
        <w:rPr>
          <w:rFonts w:ascii="Times New Roman" w:hAnsi="Times New Roman" w:cs="Times New Roman"/>
          <w:noProof/>
          <w:sz w:val="24"/>
          <w:szCs w:val="24"/>
          <w:lang w:val="en-US"/>
        </w:rPr>
        <w:t>&amp;</w:t>
      </w:r>
      <w:r w:rsidRPr="00912C01">
        <w:rPr>
          <w:rFonts w:ascii="Times New Roman" w:hAnsi="Times New Roman" w:cs="Times New Roman"/>
          <w:noProof/>
          <w:sz w:val="24"/>
          <w:szCs w:val="24"/>
        </w:rPr>
        <w:t xml:space="preserve"> Sari. </w:t>
      </w:r>
      <w:r w:rsidRPr="00912C01">
        <w:rPr>
          <w:rFonts w:ascii="Times New Roman" w:hAnsi="Times New Roman" w:cs="Times New Roman"/>
          <w:noProof/>
          <w:sz w:val="24"/>
          <w:szCs w:val="24"/>
          <w:lang w:val="en-US"/>
        </w:rPr>
        <w:t>(</w:t>
      </w:r>
      <w:r w:rsidRPr="00912C01">
        <w:rPr>
          <w:rFonts w:ascii="Times New Roman" w:hAnsi="Times New Roman" w:cs="Times New Roman"/>
          <w:noProof/>
          <w:sz w:val="24"/>
          <w:szCs w:val="24"/>
        </w:rPr>
        <w:t>2019</w:t>
      </w:r>
      <w:r w:rsidRPr="00912C01">
        <w:rPr>
          <w:rFonts w:ascii="Times New Roman" w:hAnsi="Times New Roman" w:cs="Times New Roman"/>
          <w:noProof/>
          <w:sz w:val="24"/>
          <w:szCs w:val="24"/>
          <w:lang w:val="en-US"/>
        </w:rPr>
        <w:t>)</w:t>
      </w:r>
      <w:r w:rsidRPr="00912C01">
        <w:rPr>
          <w:rFonts w:ascii="Times New Roman" w:hAnsi="Times New Roman" w:cs="Times New Roman"/>
          <w:noProof/>
          <w:sz w:val="24"/>
          <w:szCs w:val="24"/>
        </w:rPr>
        <w:t xml:space="preserve">. </w:t>
      </w:r>
      <w:r w:rsidRPr="00912C01">
        <w:rPr>
          <w:rFonts w:ascii="Times New Roman" w:hAnsi="Times New Roman" w:cs="Times New Roman"/>
          <w:i/>
          <w:noProof/>
          <w:sz w:val="24"/>
          <w:szCs w:val="24"/>
        </w:rPr>
        <w:t>Kualitas Penulisan Resep Untuk Pasien Pediatri Di Rumah Sakit Surakarta.</w:t>
      </w:r>
      <w:r w:rsidRPr="00912C01">
        <w:rPr>
          <w:rFonts w:ascii="Times New Roman" w:hAnsi="Times New Roman" w:cs="Times New Roman"/>
          <w:noProof/>
          <w:sz w:val="24"/>
          <w:szCs w:val="24"/>
          <w:lang w:val="en-US"/>
        </w:rPr>
        <w:t xml:space="preserve"> Gombong: Sekolah Tinggi Ilmu Kesehatan Muhammadiyah Gombong.</w:t>
      </w:r>
    </w:p>
    <w:p w:rsidR="00717575" w:rsidRPr="00912C01" w:rsidRDefault="00717575" w:rsidP="00CC0A44">
      <w:pPr>
        <w:widowControl w:val="0"/>
        <w:autoSpaceDE w:val="0"/>
        <w:autoSpaceDN w:val="0"/>
        <w:adjustRightInd w:val="0"/>
        <w:spacing w:line="240" w:lineRule="auto"/>
        <w:ind w:left="480" w:hanging="480"/>
        <w:jc w:val="both"/>
        <w:rPr>
          <w:rFonts w:ascii="Times New Roman" w:hAnsi="Times New Roman" w:cs="Times New Roman"/>
          <w:noProof/>
          <w:sz w:val="24"/>
          <w:szCs w:val="24"/>
          <w:lang w:val="en-US"/>
        </w:rPr>
      </w:pPr>
      <w:r w:rsidRPr="00912C01">
        <w:rPr>
          <w:rFonts w:ascii="Times New Roman" w:hAnsi="Times New Roman" w:cs="Times New Roman"/>
          <w:noProof/>
          <w:sz w:val="24"/>
          <w:szCs w:val="24"/>
        </w:rPr>
        <w:t>Fardesi</w:t>
      </w:r>
      <w:r w:rsidRPr="00912C01">
        <w:rPr>
          <w:rFonts w:ascii="Times New Roman" w:hAnsi="Times New Roman" w:cs="Times New Roman"/>
          <w:noProof/>
          <w:sz w:val="24"/>
          <w:szCs w:val="24"/>
          <w:lang w:val="en-US"/>
        </w:rPr>
        <w:t>.</w:t>
      </w:r>
      <w:r w:rsidRPr="00912C01">
        <w:rPr>
          <w:rFonts w:ascii="Times New Roman" w:hAnsi="Times New Roman" w:cs="Times New Roman"/>
          <w:noProof/>
          <w:sz w:val="24"/>
          <w:szCs w:val="24"/>
        </w:rPr>
        <w:t>, Putri,</w:t>
      </w:r>
      <w:r w:rsidRPr="00912C01">
        <w:rPr>
          <w:rFonts w:ascii="Times New Roman" w:hAnsi="Times New Roman" w:cs="Times New Roman"/>
          <w:noProof/>
          <w:sz w:val="24"/>
          <w:szCs w:val="24"/>
          <w:lang w:val="en-US"/>
        </w:rPr>
        <w:t xml:space="preserve"> N.,</w:t>
      </w:r>
      <w:r w:rsidRPr="00912C01">
        <w:rPr>
          <w:rFonts w:ascii="Times New Roman" w:hAnsi="Times New Roman" w:cs="Times New Roman"/>
          <w:noProof/>
          <w:sz w:val="24"/>
          <w:szCs w:val="24"/>
        </w:rPr>
        <w:t xml:space="preserve"> Prabandari</w:t>
      </w:r>
      <w:r w:rsidRPr="00912C01">
        <w:rPr>
          <w:rFonts w:ascii="Times New Roman" w:hAnsi="Times New Roman" w:cs="Times New Roman"/>
          <w:noProof/>
          <w:sz w:val="24"/>
          <w:szCs w:val="24"/>
          <w:lang w:val="en-US"/>
        </w:rPr>
        <w:t>, S.</w:t>
      </w:r>
      <w:r w:rsidRPr="00912C01">
        <w:rPr>
          <w:rFonts w:ascii="Times New Roman" w:hAnsi="Times New Roman" w:cs="Times New Roman"/>
          <w:noProof/>
          <w:sz w:val="24"/>
          <w:szCs w:val="24"/>
        </w:rPr>
        <w:t xml:space="preserve">, </w:t>
      </w:r>
      <w:r w:rsidRPr="00912C01">
        <w:rPr>
          <w:rFonts w:ascii="Times New Roman" w:hAnsi="Times New Roman" w:cs="Times New Roman"/>
          <w:noProof/>
          <w:sz w:val="24"/>
          <w:szCs w:val="24"/>
          <w:lang w:val="en-US"/>
        </w:rPr>
        <w:t>&amp;</w:t>
      </w:r>
      <w:r w:rsidRPr="00912C01">
        <w:rPr>
          <w:rFonts w:ascii="Times New Roman" w:hAnsi="Times New Roman" w:cs="Times New Roman"/>
          <w:noProof/>
          <w:sz w:val="24"/>
          <w:szCs w:val="24"/>
        </w:rPr>
        <w:t xml:space="preserve"> Barlian. </w:t>
      </w:r>
      <w:r w:rsidRPr="00912C01">
        <w:rPr>
          <w:rFonts w:ascii="Times New Roman" w:hAnsi="Times New Roman" w:cs="Times New Roman"/>
          <w:noProof/>
          <w:sz w:val="24"/>
          <w:szCs w:val="24"/>
          <w:lang w:val="en-US"/>
        </w:rPr>
        <w:t>(</w:t>
      </w:r>
      <w:r w:rsidRPr="00912C01">
        <w:rPr>
          <w:rFonts w:ascii="Times New Roman" w:hAnsi="Times New Roman" w:cs="Times New Roman"/>
          <w:noProof/>
          <w:sz w:val="24"/>
          <w:szCs w:val="24"/>
        </w:rPr>
        <w:t>2018</w:t>
      </w:r>
      <w:r w:rsidRPr="00912C01">
        <w:rPr>
          <w:rFonts w:ascii="Times New Roman" w:hAnsi="Times New Roman" w:cs="Times New Roman"/>
          <w:noProof/>
          <w:sz w:val="24"/>
          <w:szCs w:val="24"/>
          <w:lang w:val="en-US"/>
        </w:rPr>
        <w:t>)</w:t>
      </w:r>
      <w:r w:rsidRPr="00912C01">
        <w:rPr>
          <w:rFonts w:ascii="Times New Roman" w:hAnsi="Times New Roman" w:cs="Times New Roman"/>
          <w:noProof/>
          <w:sz w:val="24"/>
          <w:szCs w:val="24"/>
        </w:rPr>
        <w:t xml:space="preserve">. </w:t>
      </w:r>
      <w:r w:rsidRPr="00912C01">
        <w:rPr>
          <w:rFonts w:ascii="Times New Roman" w:hAnsi="Times New Roman" w:cs="Times New Roman"/>
          <w:i/>
          <w:noProof/>
          <w:sz w:val="24"/>
          <w:szCs w:val="24"/>
        </w:rPr>
        <w:t xml:space="preserve">Gambaran Kelengkapan Administratif Resep Obat </w:t>
      </w:r>
      <w:r w:rsidRPr="00912C01">
        <w:rPr>
          <w:rFonts w:ascii="Times New Roman" w:hAnsi="Times New Roman" w:cs="Times New Roman"/>
          <w:i/>
          <w:noProof/>
          <w:sz w:val="24"/>
          <w:szCs w:val="24"/>
          <w:lang w:val="en-US"/>
        </w:rPr>
        <w:t>d</w:t>
      </w:r>
      <w:r w:rsidRPr="00912C01">
        <w:rPr>
          <w:rFonts w:ascii="Times New Roman" w:hAnsi="Times New Roman" w:cs="Times New Roman"/>
          <w:i/>
          <w:noProof/>
          <w:sz w:val="24"/>
          <w:szCs w:val="24"/>
        </w:rPr>
        <w:t>i Puskesmas Adiwerna</w:t>
      </w:r>
      <w:r w:rsidRPr="00912C01">
        <w:rPr>
          <w:rFonts w:ascii="Times New Roman" w:hAnsi="Times New Roman" w:cs="Times New Roman"/>
          <w:noProof/>
          <w:sz w:val="24"/>
          <w:szCs w:val="24"/>
          <w:lang w:val="en-US"/>
        </w:rPr>
        <w:t>. Tegal:</w:t>
      </w:r>
      <w:r w:rsidRPr="00912C01">
        <w:rPr>
          <w:rFonts w:ascii="Times New Roman" w:hAnsi="Times New Roman" w:cs="Times New Roman"/>
          <w:sz w:val="24"/>
          <w:szCs w:val="24"/>
        </w:rPr>
        <w:t xml:space="preserve"> </w:t>
      </w:r>
      <w:r w:rsidRPr="00912C01">
        <w:rPr>
          <w:rFonts w:ascii="Times New Roman" w:hAnsi="Times New Roman" w:cs="Times New Roman"/>
          <w:noProof/>
          <w:sz w:val="24"/>
          <w:szCs w:val="24"/>
          <w:lang w:val="en-US"/>
        </w:rPr>
        <w:t>Politeknik Harapan Bersama Tegal.</w:t>
      </w:r>
    </w:p>
    <w:p w:rsidR="00717575" w:rsidRPr="00912C01" w:rsidRDefault="00717575" w:rsidP="00CC0A44">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912C01">
        <w:rPr>
          <w:rFonts w:ascii="Times New Roman" w:hAnsi="Times New Roman" w:cs="Times New Roman"/>
          <w:noProof/>
          <w:sz w:val="24"/>
          <w:szCs w:val="24"/>
        </w:rPr>
        <w:t>Fatimah</w:t>
      </w:r>
      <w:r w:rsidRPr="00912C01">
        <w:rPr>
          <w:rFonts w:ascii="Times New Roman" w:hAnsi="Times New Roman" w:cs="Times New Roman"/>
          <w:noProof/>
          <w:sz w:val="24"/>
          <w:szCs w:val="24"/>
          <w:lang w:val="en-US"/>
        </w:rPr>
        <w:t>.</w:t>
      </w:r>
      <w:r w:rsidRPr="00912C01">
        <w:rPr>
          <w:rFonts w:ascii="Times New Roman" w:hAnsi="Times New Roman" w:cs="Times New Roman"/>
          <w:noProof/>
          <w:sz w:val="24"/>
          <w:szCs w:val="24"/>
        </w:rPr>
        <w:t>, Rochmah</w:t>
      </w:r>
      <w:r w:rsidRPr="00912C01">
        <w:rPr>
          <w:rFonts w:ascii="Times New Roman" w:hAnsi="Times New Roman" w:cs="Times New Roman"/>
          <w:noProof/>
          <w:sz w:val="24"/>
          <w:szCs w:val="24"/>
          <w:lang w:val="en-US"/>
        </w:rPr>
        <w:t>.</w:t>
      </w:r>
      <w:r w:rsidRPr="00912C01">
        <w:rPr>
          <w:rFonts w:ascii="Times New Roman" w:hAnsi="Times New Roman" w:cs="Times New Roman"/>
          <w:noProof/>
          <w:sz w:val="24"/>
          <w:szCs w:val="24"/>
        </w:rPr>
        <w:t xml:space="preserve">, </w:t>
      </w:r>
      <w:r w:rsidRPr="00912C01">
        <w:rPr>
          <w:rFonts w:ascii="Times New Roman" w:hAnsi="Times New Roman" w:cs="Times New Roman"/>
          <w:noProof/>
          <w:sz w:val="24"/>
          <w:szCs w:val="24"/>
          <w:lang w:val="en-US"/>
        </w:rPr>
        <w:t>&amp;</w:t>
      </w:r>
      <w:r w:rsidRPr="00912C01">
        <w:rPr>
          <w:rFonts w:ascii="Times New Roman" w:hAnsi="Times New Roman" w:cs="Times New Roman"/>
          <w:noProof/>
          <w:sz w:val="24"/>
          <w:szCs w:val="24"/>
        </w:rPr>
        <w:t xml:space="preserve"> Pertiwi. </w:t>
      </w:r>
      <w:r w:rsidRPr="00912C01">
        <w:rPr>
          <w:rFonts w:ascii="Times New Roman" w:hAnsi="Times New Roman" w:cs="Times New Roman"/>
          <w:noProof/>
          <w:sz w:val="24"/>
          <w:szCs w:val="24"/>
          <w:lang w:val="en-US"/>
        </w:rPr>
        <w:t>(</w:t>
      </w:r>
      <w:r w:rsidRPr="00912C01">
        <w:rPr>
          <w:rFonts w:ascii="Times New Roman" w:hAnsi="Times New Roman" w:cs="Times New Roman"/>
          <w:noProof/>
          <w:sz w:val="24"/>
          <w:szCs w:val="24"/>
        </w:rPr>
        <w:t>2020</w:t>
      </w:r>
      <w:r w:rsidRPr="00912C01">
        <w:rPr>
          <w:rFonts w:ascii="Times New Roman" w:hAnsi="Times New Roman" w:cs="Times New Roman"/>
          <w:noProof/>
          <w:sz w:val="24"/>
          <w:szCs w:val="24"/>
          <w:lang w:val="en-US"/>
        </w:rPr>
        <w:t>)</w:t>
      </w:r>
      <w:r w:rsidRPr="00912C01">
        <w:rPr>
          <w:rFonts w:ascii="Times New Roman" w:hAnsi="Times New Roman" w:cs="Times New Roman"/>
          <w:noProof/>
          <w:sz w:val="24"/>
          <w:szCs w:val="24"/>
        </w:rPr>
        <w:t xml:space="preserve">. Analisis Kejadian Medication Error Resep Pasien Rawat Jalan Di Rumah Sakit X Cilacap. </w:t>
      </w:r>
      <w:r w:rsidRPr="00912C01">
        <w:rPr>
          <w:rFonts w:ascii="Times New Roman" w:hAnsi="Times New Roman" w:cs="Times New Roman"/>
          <w:i/>
          <w:iCs/>
          <w:noProof/>
          <w:sz w:val="24"/>
          <w:szCs w:val="24"/>
        </w:rPr>
        <w:t xml:space="preserve">Jurnal Ilmiah </w:t>
      </w:r>
      <w:r w:rsidRPr="00912C01">
        <w:rPr>
          <w:rFonts w:ascii="Times New Roman" w:hAnsi="Times New Roman" w:cs="Times New Roman"/>
          <w:i/>
          <w:iCs/>
          <w:noProof/>
          <w:sz w:val="24"/>
          <w:szCs w:val="24"/>
        </w:rPr>
        <w:lastRenderedPageBreak/>
        <w:t>JOPHUS : Journal Of Pharmacy UMUS</w:t>
      </w:r>
      <w:r w:rsidRPr="00912C01">
        <w:rPr>
          <w:rFonts w:ascii="Times New Roman" w:hAnsi="Times New Roman" w:cs="Times New Roman"/>
          <w:noProof/>
          <w:sz w:val="24"/>
          <w:szCs w:val="24"/>
        </w:rPr>
        <w:t xml:space="preserve"> 2 (01): 36–43. </w:t>
      </w:r>
      <w:r w:rsidRPr="00912C01">
        <w:rPr>
          <w:rFonts w:ascii="Times New Roman" w:hAnsi="Times New Roman" w:cs="Times New Roman"/>
          <w:noProof/>
          <w:sz w:val="24"/>
          <w:szCs w:val="24"/>
          <w:lang w:val="en-US"/>
        </w:rPr>
        <w:t xml:space="preserve">Diakses dari </w:t>
      </w:r>
      <w:r w:rsidRPr="00912C01">
        <w:rPr>
          <w:rFonts w:ascii="Times New Roman" w:hAnsi="Times New Roman" w:cs="Times New Roman"/>
          <w:noProof/>
          <w:sz w:val="24"/>
          <w:szCs w:val="24"/>
        </w:rPr>
        <w:t>https://doi.org/10.46772/jophus.v2i01.272.</w:t>
      </w:r>
    </w:p>
    <w:p w:rsidR="00717575" w:rsidRPr="00912C01" w:rsidRDefault="00717575" w:rsidP="00CC0A44">
      <w:pPr>
        <w:widowControl w:val="0"/>
        <w:autoSpaceDE w:val="0"/>
        <w:autoSpaceDN w:val="0"/>
        <w:adjustRightInd w:val="0"/>
        <w:spacing w:line="240" w:lineRule="auto"/>
        <w:ind w:left="480" w:hanging="480"/>
        <w:jc w:val="both"/>
        <w:rPr>
          <w:rFonts w:ascii="Times New Roman" w:hAnsi="Times New Roman" w:cs="Times New Roman"/>
          <w:noProof/>
          <w:sz w:val="24"/>
          <w:szCs w:val="24"/>
          <w:lang w:val="en-US"/>
        </w:rPr>
      </w:pPr>
      <w:r w:rsidRPr="00912C01">
        <w:rPr>
          <w:rFonts w:ascii="Times New Roman" w:hAnsi="Times New Roman" w:cs="Times New Roman"/>
          <w:noProof/>
          <w:sz w:val="24"/>
          <w:szCs w:val="24"/>
        </w:rPr>
        <w:t>Febrianti</w:t>
      </w:r>
      <w:r w:rsidRPr="00912C01">
        <w:rPr>
          <w:rFonts w:ascii="Times New Roman" w:hAnsi="Times New Roman" w:cs="Times New Roman"/>
          <w:noProof/>
          <w:sz w:val="24"/>
          <w:szCs w:val="24"/>
          <w:lang w:val="en-US"/>
        </w:rPr>
        <w:t>.</w:t>
      </w:r>
      <w:r w:rsidRPr="00912C01">
        <w:rPr>
          <w:rFonts w:ascii="Times New Roman" w:hAnsi="Times New Roman" w:cs="Times New Roman"/>
          <w:noProof/>
          <w:sz w:val="24"/>
          <w:szCs w:val="24"/>
        </w:rPr>
        <w:t>, Ardiningtyas</w:t>
      </w:r>
      <w:r w:rsidRPr="00912C01">
        <w:rPr>
          <w:rFonts w:ascii="Times New Roman" w:hAnsi="Times New Roman" w:cs="Times New Roman"/>
          <w:noProof/>
          <w:sz w:val="24"/>
          <w:szCs w:val="24"/>
          <w:lang w:val="en-US"/>
        </w:rPr>
        <w:t>.</w:t>
      </w:r>
      <w:r w:rsidRPr="00912C01">
        <w:rPr>
          <w:rFonts w:ascii="Times New Roman" w:hAnsi="Times New Roman" w:cs="Times New Roman"/>
          <w:noProof/>
          <w:sz w:val="24"/>
          <w:szCs w:val="24"/>
        </w:rPr>
        <w:t xml:space="preserve">, </w:t>
      </w:r>
      <w:r w:rsidRPr="00912C01">
        <w:rPr>
          <w:rFonts w:ascii="Times New Roman" w:hAnsi="Times New Roman" w:cs="Times New Roman"/>
          <w:noProof/>
          <w:sz w:val="24"/>
          <w:szCs w:val="24"/>
          <w:lang w:val="en-US"/>
        </w:rPr>
        <w:t>&amp;</w:t>
      </w:r>
      <w:r w:rsidRPr="00912C01">
        <w:rPr>
          <w:rFonts w:ascii="Times New Roman" w:hAnsi="Times New Roman" w:cs="Times New Roman"/>
          <w:noProof/>
          <w:sz w:val="24"/>
          <w:szCs w:val="24"/>
        </w:rPr>
        <w:t xml:space="preserve"> Asadina. </w:t>
      </w:r>
      <w:r w:rsidRPr="00912C01">
        <w:rPr>
          <w:rFonts w:ascii="Times New Roman" w:hAnsi="Times New Roman" w:cs="Times New Roman"/>
          <w:noProof/>
          <w:sz w:val="24"/>
          <w:szCs w:val="24"/>
          <w:lang w:val="en-US"/>
        </w:rPr>
        <w:t>(</w:t>
      </w:r>
      <w:r w:rsidRPr="00912C01">
        <w:rPr>
          <w:rFonts w:ascii="Times New Roman" w:hAnsi="Times New Roman" w:cs="Times New Roman"/>
          <w:noProof/>
          <w:sz w:val="24"/>
          <w:szCs w:val="24"/>
        </w:rPr>
        <w:t>2018</w:t>
      </w:r>
      <w:r w:rsidRPr="00912C01">
        <w:rPr>
          <w:rFonts w:ascii="Times New Roman" w:hAnsi="Times New Roman" w:cs="Times New Roman"/>
          <w:noProof/>
          <w:sz w:val="24"/>
          <w:szCs w:val="24"/>
          <w:lang w:val="en-US"/>
        </w:rPr>
        <w:t>)</w:t>
      </w:r>
      <w:r w:rsidRPr="00912C01">
        <w:rPr>
          <w:rFonts w:ascii="Times New Roman" w:hAnsi="Times New Roman" w:cs="Times New Roman"/>
          <w:noProof/>
          <w:sz w:val="24"/>
          <w:szCs w:val="24"/>
        </w:rPr>
        <w:t xml:space="preserve">. </w:t>
      </w:r>
      <w:r w:rsidRPr="00912C01">
        <w:rPr>
          <w:rFonts w:ascii="Times New Roman" w:hAnsi="Times New Roman" w:cs="Times New Roman"/>
          <w:i/>
          <w:noProof/>
          <w:sz w:val="24"/>
          <w:szCs w:val="24"/>
        </w:rPr>
        <w:t>Kajian Administratif, Farmasetis, Dan Klinis Resep</w:t>
      </w:r>
      <w:r w:rsidRPr="00912C01">
        <w:rPr>
          <w:rFonts w:ascii="Times New Roman" w:hAnsi="Times New Roman" w:cs="Times New Roman"/>
          <w:noProof/>
          <w:sz w:val="24"/>
          <w:szCs w:val="24"/>
          <w:lang w:val="en-US"/>
        </w:rPr>
        <w:t>. Yogyakarta:</w:t>
      </w:r>
      <w:r w:rsidRPr="00912C01">
        <w:rPr>
          <w:rFonts w:ascii="Times New Roman" w:hAnsi="Times New Roman" w:cs="Times New Roman"/>
          <w:sz w:val="24"/>
          <w:szCs w:val="24"/>
        </w:rPr>
        <w:t xml:space="preserve"> </w:t>
      </w:r>
      <w:r w:rsidRPr="00912C01">
        <w:rPr>
          <w:rFonts w:ascii="Times New Roman" w:hAnsi="Times New Roman" w:cs="Times New Roman"/>
          <w:noProof/>
          <w:sz w:val="24"/>
          <w:szCs w:val="24"/>
          <w:lang w:val="en-US"/>
        </w:rPr>
        <w:t>Universitas Gadjah Mada.</w:t>
      </w:r>
    </w:p>
    <w:p w:rsidR="00717575" w:rsidRPr="00912C01" w:rsidRDefault="00717575" w:rsidP="00CC0A44">
      <w:pPr>
        <w:widowControl w:val="0"/>
        <w:autoSpaceDE w:val="0"/>
        <w:autoSpaceDN w:val="0"/>
        <w:adjustRightInd w:val="0"/>
        <w:spacing w:line="240" w:lineRule="auto"/>
        <w:ind w:left="480" w:hanging="480"/>
        <w:jc w:val="both"/>
        <w:rPr>
          <w:rFonts w:ascii="Times New Roman" w:hAnsi="Times New Roman" w:cs="Times New Roman"/>
          <w:noProof/>
          <w:sz w:val="24"/>
          <w:szCs w:val="24"/>
          <w:lang w:val="en-US"/>
        </w:rPr>
      </w:pPr>
      <w:r w:rsidRPr="00912C01">
        <w:rPr>
          <w:rFonts w:ascii="Times New Roman" w:hAnsi="Times New Roman" w:cs="Times New Roman"/>
          <w:noProof/>
          <w:sz w:val="24"/>
          <w:szCs w:val="24"/>
        </w:rPr>
        <w:t>Megawati</w:t>
      </w:r>
      <w:r w:rsidRPr="00912C01">
        <w:rPr>
          <w:rFonts w:ascii="Times New Roman" w:hAnsi="Times New Roman" w:cs="Times New Roman"/>
          <w:noProof/>
          <w:sz w:val="24"/>
          <w:szCs w:val="24"/>
          <w:lang w:val="en-US"/>
        </w:rPr>
        <w:t xml:space="preserve">., </w:t>
      </w:r>
      <w:r w:rsidRPr="00912C01">
        <w:rPr>
          <w:rFonts w:ascii="Times New Roman" w:hAnsi="Times New Roman" w:cs="Times New Roman"/>
          <w:noProof/>
          <w:sz w:val="24"/>
          <w:szCs w:val="24"/>
        </w:rPr>
        <w:t>Santoso</w:t>
      </w:r>
      <w:r w:rsidRPr="00912C01">
        <w:rPr>
          <w:rFonts w:ascii="Times New Roman" w:hAnsi="Times New Roman" w:cs="Times New Roman"/>
          <w:noProof/>
          <w:sz w:val="24"/>
          <w:szCs w:val="24"/>
          <w:lang w:val="en-US"/>
        </w:rPr>
        <w:t>, P</w:t>
      </w:r>
      <w:r w:rsidRPr="00912C01">
        <w:rPr>
          <w:rFonts w:ascii="Times New Roman" w:hAnsi="Times New Roman" w:cs="Times New Roman"/>
          <w:noProof/>
          <w:sz w:val="24"/>
          <w:szCs w:val="24"/>
        </w:rPr>
        <w:t xml:space="preserve">. </w:t>
      </w:r>
      <w:r w:rsidRPr="00912C01">
        <w:rPr>
          <w:rFonts w:ascii="Times New Roman" w:hAnsi="Times New Roman" w:cs="Times New Roman"/>
          <w:noProof/>
          <w:sz w:val="24"/>
          <w:szCs w:val="24"/>
          <w:lang w:val="en-US"/>
        </w:rPr>
        <w:t>(</w:t>
      </w:r>
      <w:r w:rsidRPr="00912C01">
        <w:rPr>
          <w:rFonts w:ascii="Times New Roman" w:hAnsi="Times New Roman" w:cs="Times New Roman"/>
          <w:noProof/>
          <w:sz w:val="24"/>
          <w:szCs w:val="24"/>
        </w:rPr>
        <w:t>2017</w:t>
      </w:r>
      <w:r w:rsidRPr="00912C01">
        <w:rPr>
          <w:rFonts w:ascii="Times New Roman" w:hAnsi="Times New Roman" w:cs="Times New Roman"/>
          <w:noProof/>
          <w:sz w:val="24"/>
          <w:szCs w:val="24"/>
          <w:lang w:val="en-US"/>
        </w:rPr>
        <w:t>)</w:t>
      </w:r>
      <w:r w:rsidRPr="00912C01">
        <w:rPr>
          <w:rFonts w:ascii="Times New Roman" w:hAnsi="Times New Roman" w:cs="Times New Roman"/>
          <w:noProof/>
          <w:sz w:val="24"/>
          <w:szCs w:val="24"/>
        </w:rPr>
        <w:t xml:space="preserve">. </w:t>
      </w:r>
      <w:r w:rsidRPr="00912C01">
        <w:rPr>
          <w:rFonts w:ascii="Times New Roman" w:hAnsi="Times New Roman" w:cs="Times New Roman"/>
          <w:i/>
          <w:noProof/>
          <w:sz w:val="24"/>
          <w:szCs w:val="24"/>
        </w:rPr>
        <w:t>Pengkajian Resep Secara Administratif Berdasarkan Peraturan Menteri Kesehatan RI No 35 Tahun 2014 Pada Resep Dokter Spesialis Kandungan Di Apotek Stgira Dhipa</w:t>
      </w:r>
      <w:r w:rsidRPr="00912C01">
        <w:rPr>
          <w:rFonts w:ascii="Times New Roman" w:hAnsi="Times New Roman" w:cs="Times New Roman"/>
          <w:noProof/>
          <w:sz w:val="24"/>
          <w:szCs w:val="24"/>
        </w:rPr>
        <w:t>.</w:t>
      </w:r>
      <w:r w:rsidRPr="00912C01">
        <w:rPr>
          <w:rFonts w:ascii="Times New Roman" w:hAnsi="Times New Roman" w:cs="Times New Roman"/>
          <w:noProof/>
          <w:sz w:val="24"/>
          <w:szCs w:val="24"/>
          <w:lang w:val="en-US"/>
        </w:rPr>
        <w:t xml:space="preserve"> Denpasar: Akademi Farmasi Saraswati Denpasar.</w:t>
      </w:r>
    </w:p>
    <w:p w:rsidR="00717575" w:rsidRPr="00912C01" w:rsidRDefault="00717575" w:rsidP="00CC0A44">
      <w:pPr>
        <w:widowControl w:val="0"/>
        <w:autoSpaceDE w:val="0"/>
        <w:autoSpaceDN w:val="0"/>
        <w:adjustRightInd w:val="0"/>
        <w:spacing w:line="240" w:lineRule="auto"/>
        <w:ind w:left="480" w:hanging="480"/>
        <w:jc w:val="both"/>
        <w:rPr>
          <w:rFonts w:ascii="Times New Roman" w:hAnsi="Times New Roman" w:cs="Times New Roman"/>
          <w:noProof/>
          <w:sz w:val="24"/>
          <w:szCs w:val="24"/>
          <w:lang w:val="en-US"/>
        </w:rPr>
      </w:pPr>
      <w:r w:rsidRPr="00912C01">
        <w:rPr>
          <w:rFonts w:ascii="Times New Roman" w:hAnsi="Times New Roman" w:cs="Times New Roman"/>
          <w:noProof/>
          <w:sz w:val="24"/>
          <w:szCs w:val="24"/>
          <w:lang w:val="en-US"/>
        </w:rPr>
        <w:t xml:space="preserve">Gennaro, A. R. (1985). </w:t>
      </w:r>
      <w:r w:rsidRPr="00912C01">
        <w:rPr>
          <w:rFonts w:ascii="Times New Roman" w:hAnsi="Times New Roman" w:cs="Times New Roman"/>
          <w:i/>
          <w:noProof/>
          <w:sz w:val="24"/>
          <w:szCs w:val="24"/>
          <w:lang w:val="en-US"/>
        </w:rPr>
        <w:t>Remington's Pharmaceutical Science</w:t>
      </w:r>
      <w:r w:rsidRPr="00912C01">
        <w:rPr>
          <w:rFonts w:ascii="Times New Roman" w:hAnsi="Times New Roman" w:cs="Times New Roman"/>
          <w:noProof/>
          <w:sz w:val="24"/>
          <w:szCs w:val="24"/>
          <w:lang w:val="en-US"/>
        </w:rPr>
        <w:t>. Amerika Serikat: Mack Publishing.</w:t>
      </w:r>
    </w:p>
    <w:p w:rsidR="00717575" w:rsidRPr="00912C01" w:rsidRDefault="00717575" w:rsidP="00CC0A44">
      <w:pPr>
        <w:spacing w:line="240" w:lineRule="auto"/>
        <w:ind w:left="450" w:hanging="450"/>
        <w:jc w:val="both"/>
        <w:rPr>
          <w:rFonts w:ascii="Times New Roman" w:hAnsi="Times New Roman" w:cs="Times New Roman"/>
          <w:sz w:val="24"/>
          <w:szCs w:val="24"/>
        </w:rPr>
      </w:pPr>
      <w:r w:rsidRPr="00912C01">
        <w:rPr>
          <w:rFonts w:ascii="Times New Roman" w:hAnsi="Times New Roman" w:cs="Times New Roman"/>
          <w:noProof/>
          <w:sz w:val="24"/>
          <w:szCs w:val="24"/>
        </w:rPr>
        <w:t>Ismaya</w:t>
      </w:r>
      <w:r w:rsidRPr="00912C01">
        <w:rPr>
          <w:rFonts w:ascii="Times New Roman" w:hAnsi="Times New Roman" w:cs="Times New Roman"/>
          <w:noProof/>
          <w:sz w:val="24"/>
          <w:szCs w:val="24"/>
          <w:lang w:val="en-US"/>
        </w:rPr>
        <w:t>.</w:t>
      </w:r>
      <w:r w:rsidRPr="00912C01">
        <w:rPr>
          <w:rFonts w:ascii="Times New Roman" w:hAnsi="Times New Roman" w:cs="Times New Roman"/>
          <w:noProof/>
          <w:sz w:val="24"/>
          <w:szCs w:val="24"/>
        </w:rPr>
        <w:t>, Adi</w:t>
      </w:r>
      <w:r w:rsidRPr="00912C01">
        <w:rPr>
          <w:rFonts w:ascii="Times New Roman" w:hAnsi="Times New Roman" w:cs="Times New Roman"/>
          <w:noProof/>
          <w:sz w:val="24"/>
          <w:szCs w:val="24"/>
          <w:lang w:val="en-US"/>
        </w:rPr>
        <w:t>.</w:t>
      </w:r>
      <w:r w:rsidRPr="00912C01">
        <w:rPr>
          <w:rFonts w:ascii="Times New Roman" w:hAnsi="Times New Roman" w:cs="Times New Roman"/>
          <w:noProof/>
          <w:sz w:val="24"/>
          <w:szCs w:val="24"/>
        </w:rPr>
        <w:t>, Tho,</w:t>
      </w:r>
      <w:r w:rsidRPr="00912C01">
        <w:rPr>
          <w:rFonts w:ascii="Times New Roman" w:hAnsi="Times New Roman" w:cs="Times New Roman"/>
          <w:noProof/>
          <w:sz w:val="24"/>
          <w:szCs w:val="24"/>
          <w:lang w:val="en-US"/>
        </w:rPr>
        <w:t xml:space="preserve"> I.,</w:t>
      </w:r>
      <w:r w:rsidRPr="00912C01">
        <w:rPr>
          <w:rFonts w:ascii="Times New Roman" w:hAnsi="Times New Roman" w:cs="Times New Roman"/>
          <w:noProof/>
          <w:sz w:val="24"/>
          <w:szCs w:val="24"/>
        </w:rPr>
        <w:t xml:space="preserve"> </w:t>
      </w:r>
      <w:r w:rsidRPr="00912C01">
        <w:rPr>
          <w:rFonts w:ascii="Times New Roman" w:hAnsi="Times New Roman" w:cs="Times New Roman"/>
          <w:noProof/>
          <w:sz w:val="24"/>
          <w:szCs w:val="24"/>
          <w:lang w:val="en-US"/>
        </w:rPr>
        <w:t>&amp;</w:t>
      </w:r>
      <w:r w:rsidRPr="00912C01">
        <w:rPr>
          <w:rFonts w:ascii="Times New Roman" w:hAnsi="Times New Roman" w:cs="Times New Roman"/>
          <w:noProof/>
          <w:sz w:val="24"/>
          <w:szCs w:val="24"/>
        </w:rPr>
        <w:t xml:space="preserve"> Fathoni</w:t>
      </w:r>
      <w:r w:rsidRPr="00912C01">
        <w:rPr>
          <w:rFonts w:ascii="Times New Roman" w:hAnsi="Times New Roman" w:cs="Times New Roman"/>
          <w:noProof/>
          <w:sz w:val="24"/>
          <w:szCs w:val="24"/>
          <w:lang w:val="en-US"/>
        </w:rPr>
        <w:t>, M. I</w:t>
      </w:r>
      <w:r w:rsidRPr="00912C01">
        <w:rPr>
          <w:rFonts w:ascii="Times New Roman" w:hAnsi="Times New Roman" w:cs="Times New Roman"/>
          <w:noProof/>
          <w:sz w:val="24"/>
          <w:szCs w:val="24"/>
        </w:rPr>
        <w:t>.</w:t>
      </w:r>
      <w:r w:rsidRPr="00912C01">
        <w:rPr>
          <w:rFonts w:ascii="Times New Roman" w:hAnsi="Times New Roman" w:cs="Times New Roman"/>
          <w:noProof/>
          <w:sz w:val="24"/>
          <w:szCs w:val="24"/>
          <w:lang w:val="en-US"/>
        </w:rPr>
        <w:t>,</w:t>
      </w:r>
      <w:r w:rsidRPr="00912C01">
        <w:rPr>
          <w:rFonts w:ascii="Times New Roman" w:hAnsi="Times New Roman" w:cs="Times New Roman"/>
          <w:noProof/>
          <w:sz w:val="24"/>
          <w:szCs w:val="24"/>
        </w:rPr>
        <w:t xml:space="preserve"> </w:t>
      </w:r>
      <w:r w:rsidRPr="00912C01">
        <w:rPr>
          <w:rFonts w:ascii="Times New Roman" w:hAnsi="Times New Roman" w:cs="Times New Roman"/>
          <w:noProof/>
          <w:sz w:val="24"/>
          <w:szCs w:val="24"/>
          <w:lang w:val="en-US"/>
        </w:rPr>
        <w:t>(</w:t>
      </w:r>
      <w:r w:rsidRPr="00912C01">
        <w:rPr>
          <w:rFonts w:ascii="Times New Roman" w:hAnsi="Times New Roman" w:cs="Times New Roman"/>
          <w:noProof/>
          <w:sz w:val="24"/>
          <w:szCs w:val="24"/>
        </w:rPr>
        <w:t>2019</w:t>
      </w:r>
      <w:r w:rsidRPr="00912C01">
        <w:rPr>
          <w:rFonts w:ascii="Times New Roman" w:hAnsi="Times New Roman" w:cs="Times New Roman"/>
          <w:noProof/>
          <w:sz w:val="24"/>
          <w:szCs w:val="24"/>
          <w:lang w:val="en-US"/>
        </w:rPr>
        <w:t>)</w:t>
      </w:r>
      <w:r w:rsidRPr="00912C01">
        <w:rPr>
          <w:rFonts w:ascii="Times New Roman" w:hAnsi="Times New Roman" w:cs="Times New Roman"/>
          <w:noProof/>
          <w:sz w:val="24"/>
          <w:szCs w:val="24"/>
        </w:rPr>
        <w:t xml:space="preserve">. Gambaran Kelengkapan Resep Secara Administratif Dan Farmasetik Di Apotek K24 Pos Pengumben. </w:t>
      </w:r>
      <w:r w:rsidRPr="00912C01">
        <w:rPr>
          <w:rFonts w:ascii="Times New Roman" w:hAnsi="Times New Roman" w:cs="Times New Roman"/>
          <w:i/>
          <w:iCs/>
          <w:noProof/>
          <w:sz w:val="24"/>
          <w:szCs w:val="24"/>
        </w:rPr>
        <w:t>Edu Masda Journal</w:t>
      </w:r>
      <w:r w:rsidRPr="00912C01">
        <w:rPr>
          <w:rFonts w:ascii="Times New Roman" w:hAnsi="Times New Roman" w:cs="Times New Roman"/>
          <w:noProof/>
          <w:sz w:val="24"/>
          <w:szCs w:val="24"/>
        </w:rPr>
        <w:t xml:space="preserve"> 3 (2): 148.</w:t>
      </w:r>
      <w:r w:rsidRPr="00912C01">
        <w:rPr>
          <w:rFonts w:ascii="Times New Roman" w:hAnsi="Times New Roman" w:cs="Times New Roman"/>
          <w:noProof/>
          <w:sz w:val="24"/>
          <w:szCs w:val="24"/>
          <w:lang w:val="en-US"/>
        </w:rPr>
        <w:t xml:space="preserve"> Diakses pada</w:t>
      </w:r>
      <w:r w:rsidRPr="00912C01">
        <w:rPr>
          <w:rFonts w:ascii="Times New Roman" w:hAnsi="Times New Roman" w:cs="Times New Roman"/>
          <w:noProof/>
          <w:sz w:val="24"/>
          <w:szCs w:val="24"/>
        </w:rPr>
        <w:t xml:space="preserve"> https://doi.org/10.52118/edumasda.v3i2.36.</w:t>
      </w:r>
    </w:p>
    <w:p w:rsidR="00717575" w:rsidRPr="00912C01" w:rsidRDefault="00717575" w:rsidP="00CC0A44">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912C01">
        <w:rPr>
          <w:rFonts w:ascii="Times New Roman" w:hAnsi="Times New Roman" w:cs="Times New Roman"/>
          <w:noProof/>
          <w:sz w:val="24"/>
          <w:szCs w:val="24"/>
        </w:rPr>
        <w:t>Maalangen</w:t>
      </w:r>
      <w:r w:rsidRPr="00912C01">
        <w:rPr>
          <w:rFonts w:ascii="Times New Roman" w:hAnsi="Times New Roman" w:cs="Times New Roman"/>
          <w:noProof/>
          <w:sz w:val="24"/>
          <w:szCs w:val="24"/>
          <w:lang w:val="en-US"/>
        </w:rPr>
        <w:t>, T.</w:t>
      </w:r>
      <w:r w:rsidRPr="00912C01">
        <w:rPr>
          <w:rFonts w:ascii="Times New Roman" w:hAnsi="Times New Roman" w:cs="Times New Roman"/>
          <w:noProof/>
          <w:sz w:val="24"/>
          <w:szCs w:val="24"/>
        </w:rPr>
        <w:t>, Citraningtyas,</w:t>
      </w:r>
      <w:r w:rsidRPr="00912C01">
        <w:rPr>
          <w:rFonts w:ascii="Times New Roman" w:hAnsi="Times New Roman" w:cs="Times New Roman"/>
          <w:noProof/>
          <w:sz w:val="24"/>
          <w:szCs w:val="24"/>
          <w:lang w:val="en-US"/>
        </w:rPr>
        <w:t xml:space="preserve"> G.,</w:t>
      </w:r>
      <w:r w:rsidRPr="00912C01">
        <w:rPr>
          <w:rFonts w:ascii="Times New Roman" w:hAnsi="Times New Roman" w:cs="Times New Roman"/>
          <w:noProof/>
          <w:sz w:val="24"/>
          <w:szCs w:val="24"/>
        </w:rPr>
        <w:t xml:space="preserve"> </w:t>
      </w:r>
      <w:r w:rsidRPr="00912C01">
        <w:rPr>
          <w:rFonts w:ascii="Times New Roman" w:hAnsi="Times New Roman" w:cs="Times New Roman"/>
          <w:noProof/>
          <w:sz w:val="24"/>
          <w:szCs w:val="24"/>
          <w:lang w:val="en-US"/>
        </w:rPr>
        <w:t>&amp;</w:t>
      </w:r>
      <w:r w:rsidRPr="00912C01">
        <w:rPr>
          <w:rFonts w:ascii="Times New Roman" w:hAnsi="Times New Roman" w:cs="Times New Roman"/>
          <w:noProof/>
          <w:sz w:val="24"/>
          <w:szCs w:val="24"/>
        </w:rPr>
        <w:t xml:space="preserve"> Weny</w:t>
      </w:r>
      <w:r w:rsidRPr="00912C01">
        <w:rPr>
          <w:rFonts w:ascii="Times New Roman" w:hAnsi="Times New Roman" w:cs="Times New Roman"/>
          <w:noProof/>
          <w:sz w:val="24"/>
          <w:szCs w:val="24"/>
          <w:lang w:val="en-US"/>
        </w:rPr>
        <w:t>,</w:t>
      </w:r>
      <w:r w:rsidRPr="00912C01">
        <w:rPr>
          <w:rFonts w:ascii="Times New Roman" w:hAnsi="Times New Roman" w:cs="Times New Roman"/>
          <w:noProof/>
          <w:sz w:val="24"/>
          <w:szCs w:val="24"/>
        </w:rPr>
        <w:t xml:space="preserve"> I. </w:t>
      </w:r>
      <w:r w:rsidRPr="00912C01">
        <w:rPr>
          <w:rFonts w:ascii="Times New Roman" w:hAnsi="Times New Roman" w:cs="Times New Roman"/>
          <w:noProof/>
          <w:sz w:val="24"/>
          <w:szCs w:val="24"/>
          <w:lang w:val="en-US"/>
        </w:rPr>
        <w:t>(</w:t>
      </w:r>
      <w:r w:rsidRPr="00912C01">
        <w:rPr>
          <w:rFonts w:ascii="Times New Roman" w:hAnsi="Times New Roman" w:cs="Times New Roman"/>
          <w:noProof/>
          <w:sz w:val="24"/>
          <w:szCs w:val="24"/>
        </w:rPr>
        <w:t>2019</w:t>
      </w:r>
      <w:r w:rsidRPr="00912C01">
        <w:rPr>
          <w:rFonts w:ascii="Times New Roman" w:hAnsi="Times New Roman" w:cs="Times New Roman"/>
          <w:noProof/>
          <w:sz w:val="24"/>
          <w:szCs w:val="24"/>
          <w:lang w:val="en-US"/>
        </w:rPr>
        <w:t>)</w:t>
      </w:r>
      <w:r w:rsidRPr="00912C01">
        <w:rPr>
          <w:rFonts w:ascii="Times New Roman" w:hAnsi="Times New Roman" w:cs="Times New Roman"/>
          <w:noProof/>
          <w:sz w:val="24"/>
          <w:szCs w:val="24"/>
        </w:rPr>
        <w:t xml:space="preserve">. Identifikasi Medication Error Pada Pasien Poli Interna Di Instalasi Farmasi Rumah Sakit Bhayangkara Tk. III Manado.” </w:t>
      </w:r>
      <w:r w:rsidRPr="00912C01">
        <w:rPr>
          <w:rFonts w:ascii="Times New Roman" w:hAnsi="Times New Roman" w:cs="Times New Roman"/>
          <w:i/>
          <w:iCs/>
          <w:noProof/>
          <w:sz w:val="24"/>
          <w:szCs w:val="24"/>
        </w:rPr>
        <w:t>Pharmacon</w:t>
      </w:r>
      <w:r w:rsidRPr="00912C01">
        <w:rPr>
          <w:rFonts w:ascii="Times New Roman" w:hAnsi="Times New Roman" w:cs="Times New Roman"/>
          <w:noProof/>
          <w:sz w:val="24"/>
          <w:szCs w:val="24"/>
        </w:rPr>
        <w:t xml:space="preserve"> 8 (2): 434. </w:t>
      </w:r>
      <w:r w:rsidRPr="00912C01">
        <w:rPr>
          <w:rFonts w:ascii="Times New Roman" w:hAnsi="Times New Roman" w:cs="Times New Roman"/>
          <w:noProof/>
          <w:sz w:val="24"/>
          <w:szCs w:val="24"/>
          <w:lang w:val="en-US"/>
        </w:rPr>
        <w:t xml:space="preserve">Diakses pada </w:t>
      </w:r>
      <w:r w:rsidRPr="00912C01">
        <w:rPr>
          <w:rFonts w:ascii="Times New Roman" w:hAnsi="Times New Roman" w:cs="Times New Roman"/>
          <w:noProof/>
          <w:sz w:val="24"/>
          <w:szCs w:val="24"/>
        </w:rPr>
        <w:t>https://doi.org/10.35799/pha.8.2019.29310.</w:t>
      </w:r>
    </w:p>
    <w:p w:rsidR="00717575" w:rsidRPr="00912C01" w:rsidRDefault="00717575" w:rsidP="00CC0A44">
      <w:pPr>
        <w:widowControl w:val="0"/>
        <w:autoSpaceDE w:val="0"/>
        <w:autoSpaceDN w:val="0"/>
        <w:adjustRightInd w:val="0"/>
        <w:spacing w:line="240" w:lineRule="auto"/>
        <w:ind w:left="480" w:hanging="480"/>
        <w:jc w:val="both"/>
        <w:rPr>
          <w:rFonts w:ascii="Times New Roman" w:hAnsi="Times New Roman" w:cs="Times New Roman"/>
          <w:noProof/>
          <w:sz w:val="24"/>
          <w:szCs w:val="24"/>
          <w:lang w:val="en-US"/>
        </w:rPr>
      </w:pPr>
      <w:r w:rsidRPr="00912C01">
        <w:rPr>
          <w:rFonts w:ascii="Times New Roman" w:hAnsi="Times New Roman" w:cs="Times New Roman"/>
          <w:noProof/>
          <w:sz w:val="24"/>
          <w:szCs w:val="24"/>
        </w:rPr>
        <w:t xml:space="preserve">Maiz, </w:t>
      </w:r>
      <w:r w:rsidRPr="00912C01">
        <w:rPr>
          <w:rFonts w:ascii="Times New Roman" w:hAnsi="Times New Roman" w:cs="Times New Roman"/>
          <w:noProof/>
          <w:sz w:val="24"/>
          <w:szCs w:val="24"/>
          <w:lang w:val="en-US"/>
        </w:rPr>
        <w:t>N.,</w:t>
      </w:r>
      <w:r w:rsidRPr="00912C01">
        <w:rPr>
          <w:rFonts w:ascii="Times New Roman" w:hAnsi="Times New Roman" w:cs="Times New Roman"/>
          <w:noProof/>
          <w:sz w:val="24"/>
          <w:szCs w:val="24"/>
        </w:rPr>
        <w:t xml:space="preserve"> Nurmainah</w:t>
      </w:r>
      <w:r w:rsidRPr="00912C01">
        <w:rPr>
          <w:rFonts w:ascii="Times New Roman" w:hAnsi="Times New Roman" w:cs="Times New Roman"/>
          <w:noProof/>
          <w:sz w:val="24"/>
          <w:szCs w:val="24"/>
          <w:lang w:val="en-US"/>
        </w:rPr>
        <w:t>.,</w:t>
      </w:r>
      <w:r w:rsidRPr="00912C01">
        <w:rPr>
          <w:rFonts w:ascii="Times New Roman" w:hAnsi="Times New Roman" w:cs="Times New Roman"/>
          <w:noProof/>
          <w:sz w:val="24"/>
          <w:szCs w:val="24"/>
        </w:rPr>
        <w:t xml:space="preserve"> </w:t>
      </w:r>
      <w:r w:rsidRPr="00912C01">
        <w:rPr>
          <w:rFonts w:ascii="Times New Roman" w:hAnsi="Times New Roman" w:cs="Times New Roman"/>
          <w:noProof/>
          <w:sz w:val="24"/>
          <w:szCs w:val="24"/>
          <w:lang w:val="en-US"/>
        </w:rPr>
        <w:t>&amp;</w:t>
      </w:r>
      <w:r w:rsidRPr="00912C01">
        <w:rPr>
          <w:rFonts w:ascii="Times New Roman" w:hAnsi="Times New Roman" w:cs="Times New Roman"/>
          <w:noProof/>
          <w:sz w:val="24"/>
          <w:szCs w:val="24"/>
        </w:rPr>
        <w:t xml:space="preserve"> Untari</w:t>
      </w:r>
      <w:r w:rsidRPr="00912C01">
        <w:rPr>
          <w:rFonts w:ascii="Times New Roman" w:hAnsi="Times New Roman" w:cs="Times New Roman"/>
          <w:noProof/>
          <w:sz w:val="24"/>
          <w:szCs w:val="24"/>
          <w:lang w:val="en-US"/>
        </w:rPr>
        <w:t>, E</w:t>
      </w:r>
      <w:r w:rsidRPr="00912C01">
        <w:rPr>
          <w:rFonts w:ascii="Times New Roman" w:hAnsi="Times New Roman" w:cs="Times New Roman"/>
          <w:noProof/>
          <w:sz w:val="24"/>
          <w:szCs w:val="24"/>
        </w:rPr>
        <w:t xml:space="preserve">. </w:t>
      </w:r>
      <w:r w:rsidRPr="00912C01">
        <w:rPr>
          <w:rFonts w:ascii="Times New Roman" w:hAnsi="Times New Roman" w:cs="Times New Roman"/>
          <w:noProof/>
          <w:sz w:val="24"/>
          <w:szCs w:val="24"/>
          <w:lang w:val="en-US"/>
        </w:rPr>
        <w:lastRenderedPageBreak/>
        <w:t>(</w:t>
      </w:r>
      <w:r w:rsidRPr="00912C01">
        <w:rPr>
          <w:rFonts w:ascii="Times New Roman" w:hAnsi="Times New Roman" w:cs="Times New Roman"/>
          <w:noProof/>
          <w:sz w:val="24"/>
          <w:szCs w:val="24"/>
        </w:rPr>
        <w:t>2014</w:t>
      </w:r>
      <w:r w:rsidRPr="00912C01">
        <w:rPr>
          <w:rFonts w:ascii="Times New Roman" w:hAnsi="Times New Roman" w:cs="Times New Roman"/>
          <w:noProof/>
          <w:sz w:val="24"/>
          <w:szCs w:val="24"/>
          <w:lang w:val="en-US"/>
        </w:rPr>
        <w:t>)</w:t>
      </w:r>
      <w:r w:rsidRPr="00912C01">
        <w:rPr>
          <w:rFonts w:ascii="Times New Roman" w:hAnsi="Times New Roman" w:cs="Times New Roman"/>
          <w:noProof/>
          <w:sz w:val="24"/>
          <w:szCs w:val="24"/>
        </w:rPr>
        <w:t xml:space="preserve">. </w:t>
      </w:r>
      <w:r w:rsidRPr="00912C01">
        <w:rPr>
          <w:rFonts w:ascii="Times New Roman" w:hAnsi="Times New Roman" w:cs="Times New Roman"/>
          <w:i/>
          <w:noProof/>
          <w:sz w:val="24"/>
          <w:szCs w:val="24"/>
        </w:rPr>
        <w:t>Analisis Medication Error Fase Prescribing Pada Resep Pasien Anak Rawat Jalan Di Instalasi Farmasi RSUD Sambas Tahun 2014</w:t>
      </w:r>
      <w:r w:rsidRPr="00912C01">
        <w:rPr>
          <w:rFonts w:ascii="Times New Roman" w:hAnsi="Times New Roman" w:cs="Times New Roman"/>
          <w:noProof/>
          <w:sz w:val="24"/>
          <w:szCs w:val="24"/>
          <w:lang w:val="en-US"/>
        </w:rPr>
        <w:t>. Pontianak: Universitas Tanjungpura.</w:t>
      </w:r>
    </w:p>
    <w:p w:rsidR="00717575" w:rsidRPr="00912C01" w:rsidRDefault="00717575" w:rsidP="00CC0A44">
      <w:pPr>
        <w:widowControl w:val="0"/>
        <w:autoSpaceDE w:val="0"/>
        <w:autoSpaceDN w:val="0"/>
        <w:adjustRightInd w:val="0"/>
        <w:spacing w:line="240" w:lineRule="auto"/>
        <w:ind w:left="480" w:hanging="480"/>
        <w:jc w:val="both"/>
        <w:rPr>
          <w:rFonts w:ascii="Times New Roman" w:hAnsi="Times New Roman" w:cs="Times New Roman"/>
          <w:noProof/>
          <w:sz w:val="24"/>
          <w:szCs w:val="24"/>
          <w:lang w:val="en-US"/>
        </w:rPr>
      </w:pPr>
      <w:r w:rsidRPr="00912C01">
        <w:rPr>
          <w:rFonts w:ascii="Times New Roman" w:hAnsi="Times New Roman" w:cs="Times New Roman"/>
          <w:i/>
          <w:noProof/>
          <w:sz w:val="24"/>
          <w:szCs w:val="24"/>
        </w:rPr>
        <w:t xml:space="preserve">Peraturan Menteri Kesehatan RI No 30 Tahun 2019 </w:t>
      </w:r>
      <w:r w:rsidRPr="00912C01">
        <w:rPr>
          <w:rFonts w:ascii="Times New Roman" w:hAnsi="Times New Roman" w:cs="Times New Roman"/>
          <w:i/>
          <w:noProof/>
          <w:sz w:val="24"/>
          <w:szCs w:val="24"/>
          <w:lang w:val="en-US"/>
        </w:rPr>
        <w:t>t</w:t>
      </w:r>
      <w:r w:rsidRPr="00912C01">
        <w:rPr>
          <w:rFonts w:ascii="Times New Roman" w:hAnsi="Times New Roman" w:cs="Times New Roman"/>
          <w:i/>
          <w:noProof/>
          <w:sz w:val="24"/>
          <w:szCs w:val="24"/>
        </w:rPr>
        <w:t>entang Klasifikasi Dan Perizinan Rumah Sakit</w:t>
      </w:r>
      <w:r w:rsidRPr="00912C01">
        <w:rPr>
          <w:rFonts w:ascii="Times New Roman" w:hAnsi="Times New Roman" w:cs="Times New Roman"/>
          <w:noProof/>
          <w:sz w:val="24"/>
          <w:szCs w:val="24"/>
          <w:lang w:val="en-US"/>
        </w:rPr>
        <w:t>. (2019). Jakarta: Departemen Menteri Kesehatan RI.</w:t>
      </w:r>
    </w:p>
    <w:p w:rsidR="00717575" w:rsidRPr="00912C01" w:rsidRDefault="00717575" w:rsidP="00CC0A44">
      <w:pPr>
        <w:widowControl w:val="0"/>
        <w:autoSpaceDE w:val="0"/>
        <w:autoSpaceDN w:val="0"/>
        <w:adjustRightInd w:val="0"/>
        <w:spacing w:line="240" w:lineRule="auto"/>
        <w:ind w:left="480" w:hanging="480"/>
        <w:jc w:val="both"/>
        <w:rPr>
          <w:rFonts w:ascii="Times New Roman" w:hAnsi="Times New Roman" w:cs="Times New Roman"/>
          <w:noProof/>
          <w:sz w:val="24"/>
          <w:szCs w:val="24"/>
          <w:lang w:val="en-US"/>
        </w:rPr>
      </w:pPr>
      <w:r w:rsidRPr="00912C01">
        <w:rPr>
          <w:rFonts w:ascii="Times New Roman" w:hAnsi="Times New Roman" w:cs="Times New Roman"/>
          <w:noProof/>
          <w:sz w:val="24"/>
          <w:szCs w:val="24"/>
        </w:rPr>
        <w:t>Pratiwi,</w:t>
      </w:r>
      <w:r w:rsidRPr="00912C01">
        <w:rPr>
          <w:rFonts w:ascii="Times New Roman" w:hAnsi="Times New Roman" w:cs="Times New Roman"/>
          <w:noProof/>
          <w:sz w:val="24"/>
          <w:szCs w:val="24"/>
          <w:lang w:val="en-US"/>
        </w:rPr>
        <w:t xml:space="preserve"> D.</w:t>
      </w:r>
      <w:r w:rsidRPr="00912C01">
        <w:rPr>
          <w:rFonts w:ascii="Times New Roman" w:hAnsi="Times New Roman" w:cs="Times New Roman"/>
          <w:noProof/>
          <w:sz w:val="24"/>
          <w:szCs w:val="24"/>
        </w:rPr>
        <w:t>, Izzatul,</w:t>
      </w:r>
      <w:r w:rsidRPr="00912C01">
        <w:rPr>
          <w:rFonts w:ascii="Times New Roman" w:hAnsi="Times New Roman" w:cs="Times New Roman"/>
          <w:noProof/>
          <w:sz w:val="24"/>
          <w:szCs w:val="24"/>
          <w:lang w:val="en-US"/>
        </w:rPr>
        <w:t xml:space="preserve"> N. R.,</w:t>
      </w:r>
      <w:r w:rsidRPr="00912C01">
        <w:rPr>
          <w:rFonts w:ascii="Times New Roman" w:hAnsi="Times New Roman" w:cs="Times New Roman"/>
          <w:noProof/>
          <w:sz w:val="24"/>
          <w:szCs w:val="24"/>
        </w:rPr>
        <w:t xml:space="preserve"> </w:t>
      </w:r>
      <w:r w:rsidRPr="00912C01">
        <w:rPr>
          <w:rFonts w:ascii="Times New Roman" w:hAnsi="Times New Roman" w:cs="Times New Roman"/>
          <w:noProof/>
          <w:sz w:val="24"/>
          <w:szCs w:val="24"/>
          <w:lang w:val="en-US"/>
        </w:rPr>
        <w:t>&amp;</w:t>
      </w:r>
      <w:r w:rsidRPr="00912C01">
        <w:rPr>
          <w:rFonts w:ascii="Times New Roman" w:hAnsi="Times New Roman" w:cs="Times New Roman"/>
          <w:noProof/>
          <w:sz w:val="24"/>
          <w:szCs w:val="24"/>
        </w:rPr>
        <w:t xml:space="preserve"> Pratiwi</w:t>
      </w:r>
      <w:r w:rsidRPr="00912C01">
        <w:rPr>
          <w:rFonts w:ascii="Times New Roman" w:hAnsi="Times New Roman" w:cs="Times New Roman"/>
          <w:noProof/>
          <w:sz w:val="24"/>
          <w:szCs w:val="24"/>
          <w:lang w:val="en-US"/>
        </w:rPr>
        <w:t>, D. R</w:t>
      </w:r>
      <w:r w:rsidRPr="00912C01">
        <w:rPr>
          <w:rFonts w:ascii="Times New Roman" w:hAnsi="Times New Roman" w:cs="Times New Roman"/>
          <w:noProof/>
          <w:sz w:val="24"/>
          <w:szCs w:val="24"/>
        </w:rPr>
        <w:t xml:space="preserve">. </w:t>
      </w:r>
      <w:r w:rsidRPr="00912C01">
        <w:rPr>
          <w:rFonts w:ascii="Times New Roman" w:hAnsi="Times New Roman" w:cs="Times New Roman"/>
          <w:noProof/>
          <w:sz w:val="24"/>
          <w:szCs w:val="24"/>
          <w:lang w:val="en-US"/>
        </w:rPr>
        <w:t>(</w:t>
      </w:r>
      <w:r w:rsidRPr="00912C01">
        <w:rPr>
          <w:rFonts w:ascii="Times New Roman" w:hAnsi="Times New Roman" w:cs="Times New Roman"/>
          <w:noProof/>
          <w:sz w:val="24"/>
          <w:szCs w:val="24"/>
        </w:rPr>
        <w:t>2018</w:t>
      </w:r>
      <w:r w:rsidRPr="00912C01">
        <w:rPr>
          <w:rFonts w:ascii="Times New Roman" w:hAnsi="Times New Roman" w:cs="Times New Roman"/>
          <w:noProof/>
          <w:sz w:val="24"/>
          <w:szCs w:val="24"/>
          <w:lang w:val="en-US"/>
        </w:rPr>
        <w:t>)</w:t>
      </w:r>
      <w:r w:rsidRPr="00912C01">
        <w:rPr>
          <w:rFonts w:ascii="Times New Roman" w:hAnsi="Times New Roman" w:cs="Times New Roman"/>
          <w:noProof/>
          <w:sz w:val="24"/>
          <w:szCs w:val="24"/>
        </w:rPr>
        <w:t xml:space="preserve">. </w:t>
      </w:r>
      <w:r w:rsidRPr="00912C01">
        <w:rPr>
          <w:rFonts w:ascii="Times New Roman" w:hAnsi="Times New Roman" w:cs="Times New Roman"/>
          <w:i/>
          <w:noProof/>
          <w:sz w:val="24"/>
          <w:szCs w:val="24"/>
        </w:rPr>
        <w:t>Analisis Kelengkapan Administratif Resep Di Apotek Bhumi Bunda Ketejer Praya, Lombok Tengah</w:t>
      </w:r>
      <w:r w:rsidRPr="00912C01">
        <w:rPr>
          <w:rFonts w:ascii="Times New Roman" w:hAnsi="Times New Roman" w:cs="Times New Roman"/>
          <w:noProof/>
          <w:sz w:val="24"/>
          <w:szCs w:val="24"/>
        </w:rPr>
        <w:t>.</w:t>
      </w:r>
      <w:r w:rsidRPr="00912C01">
        <w:rPr>
          <w:rFonts w:ascii="Times New Roman" w:hAnsi="Times New Roman" w:cs="Times New Roman"/>
          <w:noProof/>
          <w:sz w:val="24"/>
          <w:szCs w:val="24"/>
          <w:lang w:val="en-US"/>
        </w:rPr>
        <w:t xml:space="preserve"> Lombok: Universitas Qamarul Huda Badaruddin Bagu.</w:t>
      </w:r>
    </w:p>
    <w:p w:rsidR="00717575" w:rsidRPr="00912C01" w:rsidRDefault="00717575" w:rsidP="00CC0A44">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912C01">
        <w:rPr>
          <w:rFonts w:ascii="Times New Roman" w:hAnsi="Times New Roman" w:cs="Times New Roman"/>
          <w:noProof/>
          <w:sz w:val="24"/>
          <w:szCs w:val="24"/>
        </w:rPr>
        <w:t xml:space="preserve">Setiadi, </w:t>
      </w:r>
      <w:r w:rsidRPr="00912C01">
        <w:rPr>
          <w:rFonts w:ascii="Times New Roman" w:hAnsi="Times New Roman" w:cs="Times New Roman"/>
          <w:noProof/>
          <w:sz w:val="24"/>
          <w:szCs w:val="24"/>
          <w:lang w:val="en-US"/>
        </w:rPr>
        <w:t>H.</w:t>
      </w:r>
      <w:r w:rsidRPr="00912C01">
        <w:rPr>
          <w:rFonts w:ascii="Times New Roman" w:hAnsi="Times New Roman" w:cs="Times New Roman"/>
          <w:noProof/>
          <w:sz w:val="24"/>
          <w:szCs w:val="24"/>
        </w:rPr>
        <w:t xml:space="preserve"> </w:t>
      </w:r>
      <w:r w:rsidRPr="00912C01">
        <w:rPr>
          <w:rFonts w:ascii="Times New Roman" w:hAnsi="Times New Roman" w:cs="Times New Roman"/>
          <w:noProof/>
          <w:sz w:val="24"/>
          <w:szCs w:val="24"/>
          <w:lang w:val="en-US"/>
        </w:rPr>
        <w:t>K</w:t>
      </w:r>
      <w:r w:rsidRPr="00912C01">
        <w:rPr>
          <w:rFonts w:ascii="Times New Roman" w:hAnsi="Times New Roman" w:cs="Times New Roman"/>
          <w:noProof/>
          <w:sz w:val="24"/>
          <w:szCs w:val="24"/>
        </w:rPr>
        <w:t xml:space="preserve">. </w:t>
      </w:r>
      <w:r w:rsidRPr="00912C01">
        <w:rPr>
          <w:rFonts w:ascii="Times New Roman" w:hAnsi="Times New Roman" w:cs="Times New Roman"/>
          <w:noProof/>
          <w:sz w:val="24"/>
          <w:szCs w:val="24"/>
          <w:lang w:val="en-US"/>
        </w:rPr>
        <w:t>(</w:t>
      </w:r>
      <w:r w:rsidRPr="00912C01">
        <w:rPr>
          <w:rFonts w:ascii="Times New Roman" w:hAnsi="Times New Roman" w:cs="Times New Roman"/>
          <w:noProof/>
          <w:sz w:val="24"/>
          <w:szCs w:val="24"/>
        </w:rPr>
        <w:t>2014</w:t>
      </w:r>
      <w:r w:rsidRPr="00912C01">
        <w:rPr>
          <w:rFonts w:ascii="Times New Roman" w:hAnsi="Times New Roman" w:cs="Times New Roman"/>
          <w:noProof/>
          <w:sz w:val="24"/>
          <w:szCs w:val="24"/>
          <w:lang w:val="en-US"/>
        </w:rPr>
        <w:t>)</w:t>
      </w:r>
      <w:r w:rsidRPr="00912C01">
        <w:rPr>
          <w:rFonts w:ascii="Times New Roman" w:hAnsi="Times New Roman" w:cs="Times New Roman"/>
          <w:noProof/>
          <w:sz w:val="24"/>
          <w:szCs w:val="24"/>
        </w:rPr>
        <w:t xml:space="preserve">. </w:t>
      </w:r>
      <w:r w:rsidRPr="00912C01">
        <w:rPr>
          <w:rFonts w:ascii="Times New Roman" w:hAnsi="Times New Roman" w:cs="Times New Roman"/>
          <w:i/>
          <w:noProof/>
          <w:sz w:val="24"/>
          <w:szCs w:val="24"/>
        </w:rPr>
        <w:t>Medication Error Fase Prescribing Dan Fase Transcribing Pada Resep Racikan Untuk Pasien Pediatrik Di Rawat Inap Di RSUP DR. Sardjito Yogyakarta Periode Februari 2014</w:t>
      </w:r>
      <w:r w:rsidRPr="00912C01">
        <w:rPr>
          <w:rFonts w:ascii="Times New Roman" w:hAnsi="Times New Roman" w:cs="Times New Roman"/>
          <w:noProof/>
          <w:sz w:val="24"/>
          <w:szCs w:val="24"/>
        </w:rPr>
        <w:t>.</w:t>
      </w:r>
      <w:r w:rsidRPr="00912C01">
        <w:rPr>
          <w:rFonts w:ascii="Times New Roman" w:hAnsi="Times New Roman" w:cs="Times New Roman"/>
          <w:noProof/>
          <w:sz w:val="24"/>
          <w:szCs w:val="24"/>
          <w:lang w:val="en-US"/>
        </w:rPr>
        <w:t xml:space="preserve"> Yogyakarta:</w:t>
      </w:r>
      <w:r w:rsidRPr="00912C01">
        <w:rPr>
          <w:rFonts w:ascii="Times New Roman" w:hAnsi="Times New Roman" w:cs="Times New Roman"/>
          <w:noProof/>
          <w:sz w:val="24"/>
          <w:szCs w:val="24"/>
        </w:rPr>
        <w:t xml:space="preserve"> Universitas Sanata Dharma.</w:t>
      </w:r>
    </w:p>
    <w:p w:rsidR="00717575" w:rsidRPr="00912C01" w:rsidRDefault="00717575" w:rsidP="00CC0A44">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912C01">
        <w:rPr>
          <w:rFonts w:ascii="Times New Roman" w:hAnsi="Times New Roman" w:cs="Times New Roman"/>
          <w:noProof/>
          <w:sz w:val="24"/>
          <w:szCs w:val="24"/>
        </w:rPr>
        <w:t xml:space="preserve">Sheikh, </w:t>
      </w:r>
      <w:r w:rsidRPr="00912C01">
        <w:rPr>
          <w:rFonts w:ascii="Times New Roman" w:hAnsi="Times New Roman" w:cs="Times New Roman"/>
          <w:noProof/>
          <w:sz w:val="24"/>
          <w:szCs w:val="24"/>
          <w:lang w:val="en-US"/>
        </w:rPr>
        <w:t>D.</w:t>
      </w:r>
      <w:r w:rsidRPr="00912C01">
        <w:rPr>
          <w:rFonts w:ascii="Times New Roman" w:hAnsi="Times New Roman" w:cs="Times New Roman"/>
          <w:noProof/>
          <w:sz w:val="24"/>
          <w:szCs w:val="24"/>
        </w:rPr>
        <w:t>, Mateti,</w:t>
      </w:r>
      <w:r w:rsidRPr="00912C01">
        <w:rPr>
          <w:rFonts w:ascii="Times New Roman" w:hAnsi="Times New Roman" w:cs="Times New Roman"/>
          <w:noProof/>
          <w:sz w:val="24"/>
          <w:szCs w:val="24"/>
          <w:lang w:val="en-US"/>
        </w:rPr>
        <w:t xml:space="preserve"> U. V.,</w:t>
      </w:r>
      <w:r w:rsidRPr="00912C01">
        <w:rPr>
          <w:rFonts w:ascii="Times New Roman" w:hAnsi="Times New Roman" w:cs="Times New Roman"/>
          <w:noProof/>
          <w:sz w:val="24"/>
          <w:szCs w:val="24"/>
        </w:rPr>
        <w:t xml:space="preserve"> Shamaprakash </w:t>
      </w:r>
      <w:r w:rsidRPr="00912C01">
        <w:rPr>
          <w:rFonts w:ascii="Times New Roman" w:hAnsi="Times New Roman" w:cs="Times New Roman"/>
          <w:noProof/>
          <w:sz w:val="24"/>
          <w:szCs w:val="24"/>
          <w:lang w:val="en-US"/>
        </w:rPr>
        <w:t>K.</w:t>
      </w:r>
      <w:r w:rsidRPr="00912C01">
        <w:rPr>
          <w:rFonts w:ascii="Times New Roman" w:hAnsi="Times New Roman" w:cs="Times New Roman"/>
          <w:noProof/>
          <w:sz w:val="24"/>
          <w:szCs w:val="24"/>
        </w:rPr>
        <w:t xml:space="preserve">, </w:t>
      </w:r>
      <w:r w:rsidRPr="00912C01">
        <w:rPr>
          <w:rFonts w:ascii="Times New Roman" w:hAnsi="Times New Roman" w:cs="Times New Roman"/>
          <w:noProof/>
          <w:sz w:val="24"/>
          <w:szCs w:val="24"/>
          <w:lang w:val="en-US"/>
        </w:rPr>
        <w:t xml:space="preserve">&amp; </w:t>
      </w:r>
      <w:r w:rsidRPr="00912C01">
        <w:rPr>
          <w:rFonts w:ascii="Times New Roman" w:hAnsi="Times New Roman" w:cs="Times New Roman"/>
          <w:noProof/>
          <w:sz w:val="24"/>
          <w:szCs w:val="24"/>
        </w:rPr>
        <w:t xml:space="preserve">Sanal. </w:t>
      </w:r>
      <w:r w:rsidRPr="00912C01">
        <w:rPr>
          <w:rFonts w:ascii="Times New Roman" w:hAnsi="Times New Roman" w:cs="Times New Roman"/>
          <w:noProof/>
          <w:sz w:val="24"/>
          <w:szCs w:val="24"/>
          <w:lang w:val="en-US"/>
        </w:rPr>
        <w:t>(</w:t>
      </w:r>
      <w:r w:rsidRPr="00912C01">
        <w:rPr>
          <w:rFonts w:ascii="Times New Roman" w:hAnsi="Times New Roman" w:cs="Times New Roman"/>
          <w:noProof/>
          <w:sz w:val="24"/>
          <w:szCs w:val="24"/>
        </w:rPr>
        <w:t>2017</w:t>
      </w:r>
      <w:r w:rsidRPr="00912C01">
        <w:rPr>
          <w:rFonts w:ascii="Times New Roman" w:hAnsi="Times New Roman" w:cs="Times New Roman"/>
          <w:noProof/>
          <w:sz w:val="24"/>
          <w:szCs w:val="24"/>
          <w:lang w:val="en-US"/>
        </w:rPr>
        <w:t>)</w:t>
      </w:r>
      <w:r w:rsidRPr="00912C01">
        <w:rPr>
          <w:rFonts w:ascii="Times New Roman" w:hAnsi="Times New Roman" w:cs="Times New Roman"/>
          <w:noProof/>
          <w:sz w:val="24"/>
          <w:szCs w:val="24"/>
        </w:rPr>
        <w:t xml:space="preserve">. Assessment of Medication Errors and Adherence to WHO Prescription Writing Guidelines in a Tertiary Care Hospital. </w:t>
      </w:r>
      <w:r w:rsidRPr="00912C01">
        <w:rPr>
          <w:rFonts w:ascii="Times New Roman" w:hAnsi="Times New Roman" w:cs="Times New Roman"/>
          <w:i/>
          <w:iCs/>
          <w:noProof/>
          <w:sz w:val="24"/>
          <w:szCs w:val="24"/>
        </w:rPr>
        <w:t>Future Journal of Pharmaceutical Sciences</w:t>
      </w:r>
      <w:r w:rsidRPr="00912C01">
        <w:rPr>
          <w:rFonts w:ascii="Times New Roman" w:hAnsi="Times New Roman" w:cs="Times New Roman"/>
          <w:noProof/>
          <w:sz w:val="24"/>
          <w:szCs w:val="24"/>
        </w:rPr>
        <w:t xml:space="preserve"> 3 (1): 60–64. </w:t>
      </w:r>
      <w:r w:rsidRPr="00912C01">
        <w:rPr>
          <w:rFonts w:ascii="Times New Roman" w:hAnsi="Times New Roman" w:cs="Times New Roman"/>
          <w:noProof/>
          <w:sz w:val="24"/>
          <w:szCs w:val="24"/>
          <w:lang w:val="en-US"/>
        </w:rPr>
        <w:t xml:space="preserve">Diakses pada </w:t>
      </w:r>
      <w:r w:rsidR="002D3316">
        <w:rPr>
          <w:rFonts w:ascii="Times New Roman" w:hAnsi="Times New Roman" w:cs="Times New Roman"/>
          <w:noProof/>
          <w:sz w:val="24"/>
          <w:szCs w:val="24"/>
        </w:rPr>
        <w:t>https</w:t>
      </w:r>
      <w:r w:rsidR="002D3316">
        <w:rPr>
          <w:rFonts w:ascii="Times New Roman" w:hAnsi="Times New Roman" w:cs="Times New Roman"/>
          <w:noProof/>
          <w:sz w:val="24"/>
          <w:szCs w:val="24"/>
          <w:lang w:val="en-US"/>
        </w:rPr>
        <w:t>:</w:t>
      </w:r>
      <w:r w:rsidRPr="00912C01">
        <w:rPr>
          <w:rFonts w:ascii="Times New Roman" w:hAnsi="Times New Roman" w:cs="Times New Roman"/>
          <w:noProof/>
          <w:sz w:val="24"/>
          <w:szCs w:val="24"/>
        </w:rPr>
        <w:t>//doi.org/10.1016/j.fjps.2017.03.001.</w:t>
      </w:r>
    </w:p>
    <w:p w:rsidR="00717575" w:rsidRPr="00912C01" w:rsidRDefault="00717575" w:rsidP="00CC0A44">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912C01">
        <w:rPr>
          <w:rFonts w:ascii="Times New Roman" w:hAnsi="Times New Roman" w:cs="Times New Roman"/>
          <w:noProof/>
          <w:sz w:val="24"/>
          <w:szCs w:val="24"/>
        </w:rPr>
        <w:t xml:space="preserve">Suryani, </w:t>
      </w:r>
      <w:r w:rsidRPr="00912C01">
        <w:rPr>
          <w:rFonts w:ascii="Times New Roman" w:hAnsi="Times New Roman" w:cs="Times New Roman"/>
          <w:noProof/>
          <w:sz w:val="24"/>
          <w:szCs w:val="24"/>
          <w:lang w:val="en-US"/>
        </w:rPr>
        <w:t>D.</w:t>
      </w:r>
      <w:r w:rsidRPr="00912C01">
        <w:rPr>
          <w:rFonts w:ascii="Times New Roman" w:hAnsi="Times New Roman" w:cs="Times New Roman"/>
          <w:noProof/>
          <w:sz w:val="24"/>
          <w:szCs w:val="24"/>
        </w:rPr>
        <w:t>,</w:t>
      </w:r>
      <w:r w:rsidRPr="00912C01">
        <w:rPr>
          <w:rFonts w:ascii="Times New Roman" w:hAnsi="Times New Roman" w:cs="Times New Roman"/>
          <w:noProof/>
          <w:sz w:val="24"/>
          <w:szCs w:val="24"/>
          <w:lang w:val="en-US"/>
        </w:rPr>
        <w:t xml:space="preserve"> </w:t>
      </w:r>
      <w:r w:rsidRPr="00912C01">
        <w:rPr>
          <w:rFonts w:ascii="Times New Roman" w:hAnsi="Times New Roman" w:cs="Times New Roman"/>
          <w:noProof/>
          <w:sz w:val="24"/>
          <w:szCs w:val="24"/>
        </w:rPr>
        <w:t>Desnita</w:t>
      </w:r>
      <w:r w:rsidRPr="00912C01">
        <w:rPr>
          <w:rFonts w:ascii="Times New Roman" w:hAnsi="Times New Roman" w:cs="Times New Roman"/>
          <w:noProof/>
          <w:sz w:val="24"/>
          <w:szCs w:val="24"/>
          <w:lang w:val="en-US"/>
        </w:rPr>
        <w:t xml:space="preserve"> R.</w:t>
      </w:r>
      <w:r w:rsidRPr="00912C01">
        <w:rPr>
          <w:rFonts w:ascii="Times New Roman" w:hAnsi="Times New Roman" w:cs="Times New Roman"/>
          <w:noProof/>
          <w:sz w:val="24"/>
          <w:szCs w:val="24"/>
        </w:rPr>
        <w:t xml:space="preserve">, </w:t>
      </w:r>
      <w:r w:rsidRPr="00912C01">
        <w:rPr>
          <w:rFonts w:ascii="Times New Roman" w:hAnsi="Times New Roman" w:cs="Times New Roman"/>
          <w:noProof/>
          <w:sz w:val="24"/>
          <w:szCs w:val="24"/>
          <w:lang w:val="en-US"/>
        </w:rPr>
        <w:t>&amp;</w:t>
      </w:r>
      <w:r w:rsidRPr="00912C01">
        <w:rPr>
          <w:rFonts w:ascii="Times New Roman" w:hAnsi="Times New Roman" w:cs="Times New Roman"/>
          <w:noProof/>
          <w:sz w:val="24"/>
          <w:szCs w:val="24"/>
        </w:rPr>
        <w:t xml:space="preserve"> Pratiwi</w:t>
      </w:r>
      <w:r w:rsidRPr="00912C01">
        <w:rPr>
          <w:rFonts w:ascii="Times New Roman" w:hAnsi="Times New Roman" w:cs="Times New Roman"/>
          <w:noProof/>
          <w:sz w:val="24"/>
          <w:szCs w:val="24"/>
          <w:lang w:val="en-US"/>
        </w:rPr>
        <w:t xml:space="preserve"> L</w:t>
      </w:r>
      <w:r w:rsidRPr="00912C01">
        <w:rPr>
          <w:rFonts w:ascii="Times New Roman" w:hAnsi="Times New Roman" w:cs="Times New Roman"/>
          <w:noProof/>
          <w:sz w:val="24"/>
          <w:szCs w:val="24"/>
        </w:rPr>
        <w:t xml:space="preserve">. </w:t>
      </w:r>
      <w:r w:rsidRPr="00912C01">
        <w:rPr>
          <w:rFonts w:ascii="Times New Roman" w:hAnsi="Times New Roman" w:cs="Times New Roman"/>
          <w:noProof/>
          <w:sz w:val="24"/>
          <w:szCs w:val="24"/>
          <w:lang w:val="en-US"/>
        </w:rPr>
        <w:t>(</w:t>
      </w:r>
      <w:r w:rsidRPr="00912C01">
        <w:rPr>
          <w:rFonts w:ascii="Times New Roman" w:hAnsi="Times New Roman" w:cs="Times New Roman"/>
          <w:noProof/>
          <w:sz w:val="24"/>
          <w:szCs w:val="24"/>
        </w:rPr>
        <w:t>2018</w:t>
      </w:r>
      <w:r w:rsidRPr="00912C01">
        <w:rPr>
          <w:rFonts w:ascii="Times New Roman" w:hAnsi="Times New Roman" w:cs="Times New Roman"/>
          <w:noProof/>
          <w:sz w:val="24"/>
          <w:szCs w:val="24"/>
          <w:lang w:val="en-US"/>
        </w:rPr>
        <w:t>)</w:t>
      </w:r>
      <w:r w:rsidRPr="00912C01">
        <w:rPr>
          <w:rFonts w:ascii="Times New Roman" w:hAnsi="Times New Roman" w:cs="Times New Roman"/>
          <w:noProof/>
          <w:sz w:val="24"/>
          <w:szCs w:val="24"/>
        </w:rPr>
        <w:t xml:space="preserve">. Kajian Administratif Dan Farmasetis Resep Di Salah Satu Sarana Apotek Kota </w:t>
      </w:r>
      <w:r w:rsidRPr="00912C01">
        <w:rPr>
          <w:rFonts w:ascii="Times New Roman" w:hAnsi="Times New Roman" w:cs="Times New Roman"/>
          <w:noProof/>
          <w:sz w:val="24"/>
          <w:szCs w:val="24"/>
        </w:rPr>
        <w:lastRenderedPageBreak/>
        <w:t xml:space="preserve">Pontianak Pada Periode Januari-Desember 2018. </w:t>
      </w:r>
      <w:r w:rsidRPr="00912C01">
        <w:rPr>
          <w:rFonts w:ascii="Times New Roman" w:hAnsi="Times New Roman" w:cs="Times New Roman"/>
          <w:i/>
          <w:iCs/>
          <w:noProof/>
          <w:sz w:val="24"/>
          <w:szCs w:val="24"/>
        </w:rPr>
        <w:t>Kedokteran</w:t>
      </w:r>
      <w:r w:rsidRPr="00912C01">
        <w:rPr>
          <w:rFonts w:ascii="Times New Roman" w:hAnsi="Times New Roman" w:cs="Times New Roman"/>
          <w:noProof/>
          <w:sz w:val="24"/>
          <w:szCs w:val="24"/>
        </w:rPr>
        <w:t xml:space="preserve">. </w:t>
      </w:r>
      <w:r w:rsidRPr="00912C01">
        <w:rPr>
          <w:rFonts w:ascii="Times New Roman" w:hAnsi="Times New Roman" w:cs="Times New Roman"/>
          <w:noProof/>
          <w:sz w:val="24"/>
          <w:szCs w:val="24"/>
          <w:lang w:val="en-US"/>
        </w:rPr>
        <w:t xml:space="preserve">Diakses pada </w:t>
      </w:r>
      <w:r w:rsidRPr="00912C01">
        <w:rPr>
          <w:rFonts w:ascii="Times New Roman" w:hAnsi="Times New Roman" w:cs="Times New Roman"/>
          <w:noProof/>
          <w:sz w:val="24"/>
          <w:szCs w:val="24"/>
        </w:rPr>
        <w:t>https://doi.org/10.1097/00152193-198512000-00002.</w:t>
      </w:r>
    </w:p>
    <w:p w:rsidR="00E002C8" w:rsidRDefault="00717575" w:rsidP="00CC0A44">
      <w:pPr>
        <w:widowControl w:val="0"/>
        <w:autoSpaceDE w:val="0"/>
        <w:autoSpaceDN w:val="0"/>
        <w:adjustRightInd w:val="0"/>
        <w:spacing w:line="240" w:lineRule="auto"/>
        <w:ind w:left="480" w:hanging="480"/>
        <w:jc w:val="both"/>
        <w:rPr>
          <w:rFonts w:ascii="Times New Roman" w:hAnsi="Times New Roman" w:cs="Times New Roman"/>
          <w:noProof/>
          <w:sz w:val="24"/>
          <w:szCs w:val="24"/>
          <w:lang w:val="en-US"/>
        </w:rPr>
      </w:pPr>
      <w:r w:rsidRPr="00912C01">
        <w:rPr>
          <w:rFonts w:ascii="Times New Roman" w:hAnsi="Times New Roman" w:cs="Times New Roman"/>
          <w:noProof/>
          <w:sz w:val="24"/>
          <w:szCs w:val="24"/>
        </w:rPr>
        <w:t>Tajuddin</w:t>
      </w:r>
      <w:r w:rsidRPr="00912C01">
        <w:rPr>
          <w:rFonts w:ascii="Times New Roman" w:hAnsi="Times New Roman" w:cs="Times New Roman"/>
          <w:noProof/>
          <w:sz w:val="24"/>
          <w:szCs w:val="24"/>
          <w:lang w:val="en-US"/>
        </w:rPr>
        <w:t>.</w:t>
      </w:r>
      <w:r w:rsidRPr="00912C01">
        <w:rPr>
          <w:rFonts w:ascii="Times New Roman" w:hAnsi="Times New Roman" w:cs="Times New Roman"/>
          <w:noProof/>
          <w:sz w:val="24"/>
          <w:szCs w:val="24"/>
        </w:rPr>
        <w:t>, Sari</w:t>
      </w:r>
      <w:r w:rsidRPr="00912C01">
        <w:rPr>
          <w:rFonts w:ascii="Times New Roman" w:hAnsi="Times New Roman" w:cs="Times New Roman"/>
          <w:noProof/>
          <w:sz w:val="24"/>
          <w:szCs w:val="24"/>
          <w:lang w:val="en-US"/>
        </w:rPr>
        <w:t>, R.</w:t>
      </w:r>
      <w:r w:rsidRPr="00912C01">
        <w:rPr>
          <w:rFonts w:ascii="Times New Roman" w:hAnsi="Times New Roman" w:cs="Times New Roman"/>
          <w:noProof/>
          <w:sz w:val="24"/>
          <w:szCs w:val="24"/>
        </w:rPr>
        <w:t>, Sudirman,</w:t>
      </w:r>
      <w:r w:rsidRPr="00912C01">
        <w:rPr>
          <w:rFonts w:ascii="Times New Roman" w:hAnsi="Times New Roman" w:cs="Times New Roman"/>
          <w:noProof/>
          <w:sz w:val="24"/>
          <w:szCs w:val="24"/>
          <w:lang w:val="en-US"/>
        </w:rPr>
        <w:t xml:space="preserve"> I.,</w:t>
      </w:r>
      <w:r w:rsidRPr="00912C01">
        <w:rPr>
          <w:rFonts w:ascii="Times New Roman" w:hAnsi="Times New Roman" w:cs="Times New Roman"/>
          <w:noProof/>
          <w:sz w:val="24"/>
          <w:szCs w:val="24"/>
        </w:rPr>
        <w:t xml:space="preserve"> Maidin,</w:t>
      </w:r>
      <w:r w:rsidRPr="00912C01">
        <w:rPr>
          <w:rFonts w:ascii="Times New Roman" w:hAnsi="Times New Roman" w:cs="Times New Roman"/>
          <w:noProof/>
          <w:sz w:val="24"/>
          <w:szCs w:val="24"/>
          <w:lang w:val="en-US"/>
        </w:rPr>
        <w:t xml:space="preserve"> A.</w:t>
      </w:r>
      <w:r w:rsidRPr="00912C01">
        <w:rPr>
          <w:rFonts w:ascii="Times New Roman" w:hAnsi="Times New Roman" w:cs="Times New Roman"/>
          <w:noProof/>
          <w:sz w:val="24"/>
          <w:szCs w:val="24"/>
        </w:rPr>
        <w:t xml:space="preserve"> F</w:t>
      </w:r>
      <w:r w:rsidRPr="00912C01">
        <w:rPr>
          <w:rFonts w:ascii="Times New Roman" w:hAnsi="Times New Roman" w:cs="Times New Roman"/>
          <w:noProof/>
          <w:sz w:val="24"/>
          <w:szCs w:val="24"/>
          <w:lang w:val="en-US"/>
        </w:rPr>
        <w:t>. (</w:t>
      </w:r>
      <w:r w:rsidRPr="00912C01">
        <w:rPr>
          <w:rFonts w:ascii="Times New Roman" w:hAnsi="Times New Roman" w:cs="Times New Roman"/>
          <w:noProof/>
          <w:sz w:val="24"/>
          <w:szCs w:val="24"/>
        </w:rPr>
        <w:t>2012</w:t>
      </w:r>
      <w:r w:rsidRPr="00912C01">
        <w:rPr>
          <w:rFonts w:ascii="Times New Roman" w:hAnsi="Times New Roman" w:cs="Times New Roman"/>
          <w:noProof/>
          <w:sz w:val="24"/>
          <w:szCs w:val="24"/>
          <w:lang w:val="en-US"/>
        </w:rPr>
        <w:t>)</w:t>
      </w:r>
      <w:r w:rsidRPr="00912C01">
        <w:rPr>
          <w:rFonts w:ascii="Times New Roman" w:hAnsi="Times New Roman" w:cs="Times New Roman"/>
          <w:noProof/>
          <w:sz w:val="24"/>
          <w:szCs w:val="24"/>
        </w:rPr>
        <w:t>. Faktor Penyebab Medication Error Di Instalasi Rawat Darurat</w:t>
      </w:r>
      <w:r w:rsidRPr="00912C01">
        <w:rPr>
          <w:rFonts w:ascii="Times New Roman" w:hAnsi="Times New Roman" w:cs="Times New Roman"/>
          <w:noProof/>
          <w:sz w:val="24"/>
          <w:szCs w:val="24"/>
          <w:lang w:val="en-US"/>
        </w:rPr>
        <w:t>.</w:t>
      </w:r>
      <w:r w:rsidRPr="00912C01">
        <w:rPr>
          <w:rFonts w:ascii="Times New Roman" w:hAnsi="Times New Roman" w:cs="Times New Roman"/>
          <w:noProof/>
          <w:sz w:val="24"/>
          <w:szCs w:val="24"/>
        </w:rPr>
        <w:t xml:space="preserve"> </w:t>
      </w:r>
      <w:r w:rsidRPr="00912C01">
        <w:rPr>
          <w:rFonts w:ascii="Times New Roman" w:hAnsi="Times New Roman" w:cs="Times New Roman"/>
          <w:noProof/>
          <w:sz w:val="24"/>
          <w:szCs w:val="24"/>
          <w:lang w:val="en-US"/>
        </w:rPr>
        <w:t xml:space="preserve">Makassar: </w:t>
      </w:r>
      <w:r w:rsidRPr="00912C01">
        <w:rPr>
          <w:rFonts w:ascii="Times New Roman" w:hAnsi="Times New Roman" w:cs="Times New Roman"/>
          <w:noProof/>
          <w:sz w:val="24"/>
          <w:szCs w:val="24"/>
        </w:rPr>
        <w:t>Universitas Hasanuddin</w:t>
      </w:r>
      <w:r w:rsidR="002D3316">
        <w:rPr>
          <w:rFonts w:ascii="Times New Roman" w:hAnsi="Times New Roman" w:cs="Times New Roman"/>
          <w:noProof/>
          <w:sz w:val="24"/>
          <w:szCs w:val="24"/>
          <w:lang w:val="en-US"/>
        </w:rPr>
        <w:t>.</w:t>
      </w:r>
    </w:p>
    <w:p w:rsidR="00AF4384" w:rsidRDefault="00AF4384" w:rsidP="00CC0A44">
      <w:pPr>
        <w:widowControl w:val="0"/>
        <w:autoSpaceDE w:val="0"/>
        <w:autoSpaceDN w:val="0"/>
        <w:adjustRightInd w:val="0"/>
        <w:spacing w:line="240" w:lineRule="auto"/>
        <w:ind w:left="480" w:hanging="480"/>
        <w:jc w:val="both"/>
        <w:rPr>
          <w:rFonts w:ascii="Times New Roman" w:hAnsi="Times New Roman" w:cs="Times New Roman"/>
          <w:noProof/>
          <w:sz w:val="24"/>
        </w:rPr>
      </w:pPr>
      <w:r>
        <w:rPr>
          <w:rFonts w:ascii="Times New Roman" w:hAnsi="Times New Roman" w:cs="Times New Roman"/>
          <w:noProof/>
          <w:sz w:val="24"/>
          <w:szCs w:val="24"/>
        </w:rPr>
        <w:t xml:space="preserve">Yulita, </w:t>
      </w:r>
      <w:r>
        <w:rPr>
          <w:rFonts w:ascii="Times New Roman" w:hAnsi="Times New Roman" w:cs="Times New Roman"/>
          <w:noProof/>
          <w:sz w:val="24"/>
          <w:szCs w:val="24"/>
          <w:lang w:val="en-US"/>
        </w:rPr>
        <w:t>C.,</w:t>
      </w:r>
      <w:r>
        <w:rPr>
          <w:rFonts w:ascii="Times New Roman" w:hAnsi="Times New Roman" w:cs="Times New Roman"/>
          <w:noProof/>
          <w:sz w:val="24"/>
          <w:szCs w:val="24"/>
        </w:rPr>
        <w:t xml:space="preserve"> Oktianti</w:t>
      </w:r>
      <w:r>
        <w:rPr>
          <w:rFonts w:ascii="Times New Roman" w:hAnsi="Times New Roman" w:cs="Times New Roman"/>
          <w:noProof/>
          <w:sz w:val="24"/>
          <w:szCs w:val="24"/>
          <w:lang w:val="en-US"/>
        </w:rPr>
        <w:t>, D.</w:t>
      </w:r>
      <w:r>
        <w:rPr>
          <w:rFonts w:ascii="Times New Roman" w:hAnsi="Times New Roman" w:cs="Times New Roman"/>
          <w:noProof/>
          <w:sz w:val="24"/>
          <w:szCs w:val="24"/>
        </w:rPr>
        <w:t xml:space="preserve">, </w:t>
      </w:r>
      <w:r>
        <w:rPr>
          <w:rFonts w:ascii="Times New Roman" w:hAnsi="Times New Roman" w:cs="Times New Roman"/>
          <w:noProof/>
          <w:sz w:val="24"/>
          <w:szCs w:val="24"/>
          <w:lang w:val="en-US"/>
        </w:rPr>
        <w:t>&amp;</w:t>
      </w:r>
      <w:r>
        <w:rPr>
          <w:rFonts w:ascii="Times New Roman" w:hAnsi="Times New Roman" w:cs="Times New Roman"/>
          <w:noProof/>
          <w:sz w:val="24"/>
          <w:szCs w:val="24"/>
        </w:rPr>
        <w:t xml:space="preserve"> Karminingtyas. </w:t>
      </w:r>
      <w:r>
        <w:rPr>
          <w:rFonts w:ascii="Times New Roman" w:hAnsi="Times New Roman" w:cs="Times New Roman"/>
          <w:noProof/>
          <w:sz w:val="24"/>
          <w:szCs w:val="24"/>
          <w:lang w:val="en-US"/>
        </w:rPr>
        <w:t>(</w:t>
      </w:r>
      <w:r>
        <w:rPr>
          <w:rFonts w:ascii="Times New Roman" w:hAnsi="Times New Roman" w:cs="Times New Roman"/>
          <w:noProof/>
          <w:sz w:val="24"/>
          <w:szCs w:val="24"/>
        </w:rPr>
        <w:t>2020</w:t>
      </w:r>
      <w:r>
        <w:rPr>
          <w:rFonts w:ascii="Times New Roman" w:hAnsi="Times New Roman" w:cs="Times New Roman"/>
          <w:noProof/>
          <w:sz w:val="24"/>
          <w:szCs w:val="24"/>
          <w:lang w:val="en-US"/>
        </w:rPr>
        <w:t>)</w:t>
      </w:r>
      <w:r>
        <w:rPr>
          <w:rFonts w:ascii="Times New Roman" w:hAnsi="Times New Roman" w:cs="Times New Roman"/>
          <w:noProof/>
          <w:sz w:val="24"/>
          <w:szCs w:val="24"/>
        </w:rPr>
        <w:t xml:space="preserve">. </w:t>
      </w:r>
      <w:r>
        <w:rPr>
          <w:rFonts w:ascii="Times New Roman" w:hAnsi="Times New Roman" w:cs="Times New Roman"/>
          <w:i/>
          <w:noProof/>
          <w:sz w:val="24"/>
          <w:szCs w:val="24"/>
        </w:rPr>
        <w:t>Analisis Medication Error Pada Aspek Administratif Di Apotek Sari Sehat Ungaran</w:t>
      </w:r>
      <w:r>
        <w:rPr>
          <w:rFonts w:ascii="Times New Roman" w:hAnsi="Times New Roman" w:cs="Times New Roman"/>
          <w:noProof/>
          <w:sz w:val="24"/>
          <w:szCs w:val="24"/>
        </w:rPr>
        <w:t>.</w:t>
      </w:r>
      <w:r>
        <w:rPr>
          <w:rFonts w:ascii="Times New Roman" w:hAnsi="Times New Roman" w:cs="Times New Roman"/>
          <w:noProof/>
          <w:sz w:val="24"/>
          <w:szCs w:val="24"/>
          <w:lang w:val="en-US"/>
        </w:rPr>
        <w:t xml:space="preserve"> (Skripsi). Semarang: Universitas Ngudi Waluyo.</w:t>
      </w:r>
      <w:r>
        <w:rPr>
          <w:rFonts w:ascii="Times New Roman" w:hAnsi="Times New Roman" w:cs="Times New Roman"/>
          <w:noProof/>
          <w:sz w:val="24"/>
          <w:szCs w:val="24"/>
        </w:rPr>
        <w:t xml:space="preserve"> </w:t>
      </w:r>
    </w:p>
    <w:p w:rsidR="00AF4384" w:rsidRPr="00912C01" w:rsidRDefault="00AF4384" w:rsidP="00CC0A44">
      <w:pPr>
        <w:widowControl w:val="0"/>
        <w:autoSpaceDE w:val="0"/>
        <w:autoSpaceDN w:val="0"/>
        <w:adjustRightInd w:val="0"/>
        <w:spacing w:line="360" w:lineRule="auto"/>
        <w:ind w:left="480" w:hanging="480"/>
        <w:jc w:val="both"/>
        <w:rPr>
          <w:rFonts w:ascii="Times New Roman" w:hAnsi="Times New Roman" w:cs="Times New Roman"/>
          <w:noProof/>
          <w:sz w:val="24"/>
          <w:szCs w:val="24"/>
          <w:lang w:val="en-US"/>
        </w:rPr>
      </w:pPr>
    </w:p>
    <w:sectPr w:rsidR="00AF4384" w:rsidRPr="00912C01" w:rsidSect="00FB2468">
      <w:type w:val="continuous"/>
      <w:pgSz w:w="11907" w:h="16839" w:code="9"/>
      <w:pgMar w:top="2268" w:right="1701" w:bottom="1701" w:left="2268" w:header="720" w:footer="720" w:gutter="0"/>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AFA" w:rsidRDefault="00E12AFA" w:rsidP="00AC46F4">
      <w:pPr>
        <w:spacing w:after="0" w:line="240" w:lineRule="auto"/>
      </w:pPr>
      <w:r>
        <w:separator/>
      </w:r>
    </w:p>
  </w:endnote>
  <w:endnote w:type="continuationSeparator" w:id="0">
    <w:p w:rsidR="00E12AFA" w:rsidRDefault="00E12AFA" w:rsidP="00AC4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7351"/>
      <w:gridCol w:w="817"/>
    </w:tblGrid>
    <w:tr w:rsidR="00CC0A44">
      <w:tc>
        <w:tcPr>
          <w:tcW w:w="4500" w:type="pct"/>
          <w:tcBorders>
            <w:top w:val="single" w:sz="4" w:space="0" w:color="000000" w:themeColor="text1"/>
          </w:tcBorders>
        </w:tcPr>
        <w:p w:rsidR="00FB2468" w:rsidRPr="00FB2468" w:rsidRDefault="00FB2468" w:rsidP="00FB2468">
          <w:pPr>
            <w:pStyle w:val="Footer"/>
            <w:jc w:val="center"/>
            <w:rPr>
              <w:rFonts w:ascii="Times New Roman" w:hAnsi="Times New Roman" w:cs="Times New Roman"/>
              <w:b/>
              <w:lang w:val="en-US"/>
            </w:rPr>
          </w:pPr>
          <w:r w:rsidRPr="00FB2468">
            <w:rPr>
              <w:rFonts w:ascii="Times New Roman" w:hAnsi="Times New Roman" w:cs="Times New Roman"/>
              <w:b/>
              <w:lang w:val="en-US"/>
            </w:rPr>
            <w:t xml:space="preserve">ANALISIS KELENGKAPAN RESEP </w:t>
          </w:r>
          <w:r>
            <w:rPr>
              <w:rFonts w:ascii="Times New Roman" w:hAnsi="Times New Roman" w:cs="Times New Roman"/>
              <w:b/>
              <w:lang w:val="en-US"/>
            </w:rPr>
            <w:t xml:space="preserve">PASIEN </w:t>
          </w:r>
          <w:r w:rsidRPr="00FB2468">
            <w:rPr>
              <w:rFonts w:ascii="Times New Roman" w:hAnsi="Times New Roman" w:cs="Times New Roman"/>
              <w:b/>
              <w:lang w:val="en-US"/>
            </w:rPr>
            <w:t>ANAK USIA 0-7 TAHUN</w:t>
          </w:r>
        </w:p>
        <w:p w:rsidR="00CC0A44" w:rsidRPr="00CC0A44" w:rsidRDefault="00FB2468" w:rsidP="00FB2468">
          <w:pPr>
            <w:pStyle w:val="Footer"/>
            <w:jc w:val="center"/>
            <w:rPr>
              <w:rFonts w:ascii="Times New Roman" w:hAnsi="Times New Roman" w:cs="Times New Roman"/>
              <w:lang w:val="en-US"/>
            </w:rPr>
          </w:pPr>
          <w:r w:rsidRPr="00FB2468">
            <w:rPr>
              <w:rFonts w:ascii="Times New Roman" w:hAnsi="Times New Roman" w:cs="Times New Roman"/>
              <w:b/>
              <w:lang w:val="en-US"/>
            </w:rPr>
            <w:t>DI APOTEK KIMIA FARMA UNGARAN</w:t>
          </w:r>
        </w:p>
      </w:tc>
      <w:tc>
        <w:tcPr>
          <w:tcW w:w="500" w:type="pct"/>
          <w:tcBorders>
            <w:top w:val="single" w:sz="4" w:space="0" w:color="C0504D" w:themeColor="accent2"/>
          </w:tcBorders>
          <w:shd w:val="clear" w:color="auto" w:fill="943634" w:themeFill="accent2" w:themeFillShade="BF"/>
        </w:tcPr>
        <w:p w:rsidR="00CC0A44" w:rsidRPr="00FB2468" w:rsidRDefault="00CC0A44" w:rsidP="00FB2468">
          <w:pPr>
            <w:pStyle w:val="Header"/>
            <w:jc w:val="center"/>
            <w:rPr>
              <w:rFonts w:ascii="Times New Roman" w:hAnsi="Times New Roman" w:cs="Times New Roman"/>
              <w:color w:val="FFFFFF" w:themeColor="background1"/>
              <w:sz w:val="24"/>
              <w:szCs w:val="24"/>
              <w:lang w:val="en-US"/>
            </w:rPr>
          </w:pPr>
          <w:r w:rsidRPr="00FB2468">
            <w:rPr>
              <w:rFonts w:ascii="Times New Roman" w:hAnsi="Times New Roman" w:cs="Times New Roman"/>
              <w:sz w:val="24"/>
              <w:szCs w:val="24"/>
            </w:rPr>
            <w:fldChar w:fldCharType="begin"/>
          </w:r>
          <w:r w:rsidRPr="00FB2468">
            <w:rPr>
              <w:rFonts w:ascii="Times New Roman" w:hAnsi="Times New Roman" w:cs="Times New Roman"/>
              <w:sz w:val="24"/>
              <w:szCs w:val="24"/>
            </w:rPr>
            <w:instrText xml:space="preserve"> PAGE   \* MERGEFORMAT </w:instrText>
          </w:r>
          <w:r w:rsidRPr="00FB2468">
            <w:rPr>
              <w:rFonts w:ascii="Times New Roman" w:hAnsi="Times New Roman" w:cs="Times New Roman"/>
              <w:sz w:val="24"/>
              <w:szCs w:val="24"/>
            </w:rPr>
            <w:fldChar w:fldCharType="separate"/>
          </w:r>
          <w:r w:rsidR="002672B5" w:rsidRPr="002672B5">
            <w:rPr>
              <w:rFonts w:ascii="Times New Roman" w:hAnsi="Times New Roman" w:cs="Times New Roman"/>
              <w:noProof/>
              <w:color w:val="FFFFFF" w:themeColor="background1"/>
              <w:sz w:val="24"/>
              <w:szCs w:val="24"/>
            </w:rPr>
            <w:t>13</w:t>
          </w:r>
          <w:r w:rsidRPr="00FB2468">
            <w:rPr>
              <w:rFonts w:ascii="Times New Roman" w:hAnsi="Times New Roman" w:cs="Times New Roman"/>
              <w:noProof/>
              <w:color w:val="FFFFFF" w:themeColor="background1"/>
              <w:sz w:val="24"/>
              <w:szCs w:val="24"/>
            </w:rPr>
            <w:fldChar w:fldCharType="end"/>
          </w:r>
        </w:p>
      </w:tc>
    </w:tr>
  </w:tbl>
  <w:p w:rsidR="00DC2A22" w:rsidRDefault="00DC2A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A22" w:rsidRDefault="00DC2A22" w:rsidP="003F6C2A">
    <w:pPr>
      <w:pStyle w:val="Footer"/>
      <w:tabs>
        <w:tab w:val="clear" w:pos="4680"/>
        <w:tab w:val="clear" w:pos="9360"/>
        <w:tab w:val="left" w:pos="149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A22" w:rsidRPr="00493A75" w:rsidRDefault="00DC2A22" w:rsidP="00493A75">
    <w:pPr>
      <w:pStyle w:val="Footer"/>
      <w:tabs>
        <w:tab w:val="clear" w:pos="4680"/>
        <w:tab w:val="clear" w:pos="9360"/>
        <w:tab w:val="left" w:pos="6209"/>
      </w:tabs>
      <w:rPr>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7351"/>
      <w:gridCol w:w="817"/>
    </w:tblGrid>
    <w:tr w:rsidR="002672B5">
      <w:tc>
        <w:tcPr>
          <w:tcW w:w="4500" w:type="pct"/>
          <w:tcBorders>
            <w:top w:val="single" w:sz="4" w:space="0" w:color="000000" w:themeColor="text1"/>
          </w:tcBorders>
        </w:tcPr>
        <w:p w:rsidR="002672B5" w:rsidRDefault="002672B5" w:rsidP="002672B5">
          <w:pPr>
            <w:pStyle w:val="Footer"/>
            <w:jc w:val="center"/>
          </w:pPr>
          <w:sdt>
            <w:sdtPr>
              <w:rPr>
                <w:rFonts w:ascii="Times New Roman" w:hAnsi="Times New Roman" w:cs="Times New Roman"/>
                <w:b/>
                <w:lang w:val="en-US"/>
              </w:rPr>
              <w:alias w:val="Company"/>
              <w:id w:val="75971759"/>
              <w:placeholder>
                <w:docPart w:val="E5563F00C6EF4A289BBCA3B95D420BE2"/>
              </w:placeholder>
              <w:dataBinding w:prefixMappings="xmlns:ns0='http://schemas.openxmlformats.org/officeDocument/2006/extended-properties'" w:xpath="/ns0:Properties[1]/ns0:Company[1]" w:storeItemID="{6668398D-A668-4E3E-A5EB-62B293D839F1}"/>
              <w:text/>
            </w:sdtPr>
            <w:sdtContent>
              <w:r w:rsidRPr="002672B5">
                <w:rPr>
                  <w:rFonts w:ascii="Times New Roman" w:hAnsi="Times New Roman" w:cs="Times New Roman"/>
                  <w:b/>
                  <w:lang w:val="en-US"/>
                </w:rPr>
                <w:t>ANALISIS KELENGKAPAN RESEP PASIEN ANAK USIA 0-7 TAHUN</w:t>
              </w:r>
              <w:r>
                <w:rPr>
                  <w:rFonts w:ascii="Times New Roman" w:hAnsi="Times New Roman" w:cs="Times New Roman"/>
                  <w:b/>
                  <w:lang w:val="en-US"/>
                </w:rPr>
                <w:t xml:space="preserve"> </w:t>
              </w:r>
              <w:r w:rsidRPr="002672B5">
                <w:rPr>
                  <w:rFonts w:ascii="Times New Roman" w:hAnsi="Times New Roman" w:cs="Times New Roman"/>
                  <w:b/>
                  <w:lang w:val="en-US"/>
                </w:rPr>
                <w:t>DI APOTEK KIMIA FARMA UNGARAN</w:t>
              </w:r>
            </w:sdtContent>
          </w:sdt>
        </w:p>
      </w:tc>
      <w:tc>
        <w:tcPr>
          <w:tcW w:w="500" w:type="pct"/>
          <w:tcBorders>
            <w:top w:val="single" w:sz="4" w:space="0" w:color="C0504D" w:themeColor="accent2"/>
          </w:tcBorders>
          <w:shd w:val="clear" w:color="auto" w:fill="943634" w:themeFill="accent2" w:themeFillShade="BF"/>
        </w:tcPr>
        <w:p w:rsidR="002672B5" w:rsidRPr="002672B5" w:rsidRDefault="002672B5" w:rsidP="002672B5">
          <w:pPr>
            <w:pStyle w:val="Header"/>
            <w:jc w:val="center"/>
            <w:rPr>
              <w:color w:val="FFFFFF" w:themeColor="background1"/>
              <w:sz w:val="24"/>
              <w:szCs w:val="24"/>
            </w:rPr>
          </w:pPr>
          <w:r w:rsidRPr="002672B5">
            <w:rPr>
              <w:sz w:val="24"/>
              <w:szCs w:val="24"/>
            </w:rPr>
            <w:fldChar w:fldCharType="begin"/>
          </w:r>
          <w:r w:rsidRPr="002672B5">
            <w:rPr>
              <w:sz w:val="24"/>
              <w:szCs w:val="24"/>
            </w:rPr>
            <w:instrText xml:space="preserve"> PAGE   \* MERGEFORMAT </w:instrText>
          </w:r>
          <w:r w:rsidRPr="002672B5">
            <w:rPr>
              <w:sz w:val="24"/>
              <w:szCs w:val="24"/>
            </w:rPr>
            <w:fldChar w:fldCharType="separate"/>
          </w:r>
          <w:r w:rsidRPr="002672B5">
            <w:rPr>
              <w:noProof/>
              <w:color w:val="FFFFFF" w:themeColor="background1"/>
              <w:sz w:val="24"/>
              <w:szCs w:val="24"/>
            </w:rPr>
            <w:t>1</w:t>
          </w:r>
          <w:r w:rsidRPr="002672B5">
            <w:rPr>
              <w:noProof/>
              <w:color w:val="FFFFFF" w:themeColor="background1"/>
              <w:sz w:val="24"/>
              <w:szCs w:val="24"/>
            </w:rPr>
            <w:fldChar w:fldCharType="end"/>
          </w:r>
        </w:p>
      </w:tc>
    </w:tr>
  </w:tbl>
  <w:p w:rsidR="00DC2A22" w:rsidRPr="00493A75" w:rsidRDefault="00DC2A22" w:rsidP="00493A75">
    <w:pPr>
      <w:pStyle w:val="Footer"/>
      <w:tabs>
        <w:tab w:val="clear" w:pos="4680"/>
        <w:tab w:val="clear" w:pos="9360"/>
        <w:tab w:val="left" w:pos="6209"/>
      </w:tabs>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AFA" w:rsidRDefault="00E12AFA" w:rsidP="00AC46F4">
      <w:pPr>
        <w:spacing w:after="0" w:line="240" w:lineRule="auto"/>
      </w:pPr>
      <w:r>
        <w:separator/>
      </w:r>
    </w:p>
  </w:footnote>
  <w:footnote w:type="continuationSeparator" w:id="0">
    <w:p w:rsidR="00E12AFA" w:rsidRDefault="00E12AFA" w:rsidP="00AC46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A22" w:rsidRDefault="00DC2A22">
    <w:pPr>
      <w:pStyle w:val="Header"/>
    </w:pPr>
  </w:p>
  <w:p w:rsidR="00DC2A22" w:rsidRDefault="00DC2A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A22" w:rsidRDefault="00DC2A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A22" w:rsidRDefault="00DC2A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71F73"/>
    <w:multiLevelType w:val="hybridMultilevel"/>
    <w:tmpl w:val="7876DDB0"/>
    <w:lvl w:ilvl="0" w:tplc="3078EB4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174EFC"/>
    <w:multiLevelType w:val="hybridMultilevel"/>
    <w:tmpl w:val="E1DE7BBE"/>
    <w:lvl w:ilvl="0" w:tplc="1144E2FE">
      <w:start w:val="1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9446ECA"/>
    <w:multiLevelType w:val="hybridMultilevel"/>
    <w:tmpl w:val="BFD60592"/>
    <w:lvl w:ilvl="0" w:tplc="2A80F968">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D32482A"/>
    <w:multiLevelType w:val="hybridMultilevel"/>
    <w:tmpl w:val="8D72B8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E739B3"/>
    <w:multiLevelType w:val="hybridMultilevel"/>
    <w:tmpl w:val="16EA69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471BE7"/>
    <w:multiLevelType w:val="hybridMultilevel"/>
    <w:tmpl w:val="124417E6"/>
    <w:lvl w:ilvl="0" w:tplc="6D1AF36C">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6">
    <w:nsid w:val="31D91A5B"/>
    <w:multiLevelType w:val="hybridMultilevel"/>
    <w:tmpl w:val="0BA8A890"/>
    <w:lvl w:ilvl="0" w:tplc="20026774">
      <w:start w:val="1"/>
      <w:numFmt w:val="decimal"/>
      <w:lvlText w:val="%1."/>
      <w:lvlJc w:val="left"/>
      <w:pPr>
        <w:ind w:left="644" w:hanging="360"/>
      </w:pPr>
      <w:rPr>
        <w:rFonts w:hint="default"/>
        <w:b/>
        <w:sz w:val="24"/>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7">
    <w:nsid w:val="332964C9"/>
    <w:multiLevelType w:val="hybridMultilevel"/>
    <w:tmpl w:val="38DEF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1E641A"/>
    <w:multiLevelType w:val="hybridMultilevel"/>
    <w:tmpl w:val="27789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C17D5E"/>
    <w:multiLevelType w:val="hybridMultilevel"/>
    <w:tmpl w:val="0B60D3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87497F"/>
    <w:multiLevelType w:val="hybridMultilevel"/>
    <w:tmpl w:val="83745EE8"/>
    <w:lvl w:ilvl="0" w:tplc="1292ACD2">
      <w:start w:val="4"/>
      <w:numFmt w:val="bullet"/>
      <w:lvlText w:val="-"/>
      <w:lvlJc w:val="left"/>
      <w:pPr>
        <w:ind w:left="390" w:hanging="360"/>
      </w:pPr>
      <w:rPr>
        <w:rFonts w:ascii="Calibri" w:eastAsia="Times New Roman" w:hAnsi="Calibri" w:cs="Calibri" w:hint="default"/>
      </w:rPr>
    </w:lvl>
    <w:lvl w:ilvl="1" w:tplc="04210003" w:tentative="1">
      <w:start w:val="1"/>
      <w:numFmt w:val="bullet"/>
      <w:lvlText w:val="o"/>
      <w:lvlJc w:val="left"/>
      <w:pPr>
        <w:ind w:left="1110" w:hanging="360"/>
      </w:pPr>
      <w:rPr>
        <w:rFonts w:ascii="Courier New" w:hAnsi="Courier New" w:cs="Courier New" w:hint="default"/>
      </w:rPr>
    </w:lvl>
    <w:lvl w:ilvl="2" w:tplc="04210005" w:tentative="1">
      <w:start w:val="1"/>
      <w:numFmt w:val="bullet"/>
      <w:lvlText w:val=""/>
      <w:lvlJc w:val="left"/>
      <w:pPr>
        <w:ind w:left="1830" w:hanging="360"/>
      </w:pPr>
      <w:rPr>
        <w:rFonts w:ascii="Wingdings" w:hAnsi="Wingdings" w:hint="default"/>
      </w:rPr>
    </w:lvl>
    <w:lvl w:ilvl="3" w:tplc="04210001" w:tentative="1">
      <w:start w:val="1"/>
      <w:numFmt w:val="bullet"/>
      <w:lvlText w:val=""/>
      <w:lvlJc w:val="left"/>
      <w:pPr>
        <w:ind w:left="2550" w:hanging="360"/>
      </w:pPr>
      <w:rPr>
        <w:rFonts w:ascii="Symbol" w:hAnsi="Symbol" w:hint="default"/>
      </w:rPr>
    </w:lvl>
    <w:lvl w:ilvl="4" w:tplc="04210003" w:tentative="1">
      <w:start w:val="1"/>
      <w:numFmt w:val="bullet"/>
      <w:lvlText w:val="o"/>
      <w:lvlJc w:val="left"/>
      <w:pPr>
        <w:ind w:left="3270" w:hanging="360"/>
      </w:pPr>
      <w:rPr>
        <w:rFonts w:ascii="Courier New" w:hAnsi="Courier New" w:cs="Courier New" w:hint="default"/>
      </w:rPr>
    </w:lvl>
    <w:lvl w:ilvl="5" w:tplc="04210005" w:tentative="1">
      <w:start w:val="1"/>
      <w:numFmt w:val="bullet"/>
      <w:lvlText w:val=""/>
      <w:lvlJc w:val="left"/>
      <w:pPr>
        <w:ind w:left="3990" w:hanging="360"/>
      </w:pPr>
      <w:rPr>
        <w:rFonts w:ascii="Wingdings" w:hAnsi="Wingdings" w:hint="default"/>
      </w:rPr>
    </w:lvl>
    <w:lvl w:ilvl="6" w:tplc="04210001" w:tentative="1">
      <w:start w:val="1"/>
      <w:numFmt w:val="bullet"/>
      <w:lvlText w:val=""/>
      <w:lvlJc w:val="left"/>
      <w:pPr>
        <w:ind w:left="4710" w:hanging="360"/>
      </w:pPr>
      <w:rPr>
        <w:rFonts w:ascii="Symbol" w:hAnsi="Symbol" w:hint="default"/>
      </w:rPr>
    </w:lvl>
    <w:lvl w:ilvl="7" w:tplc="04210003" w:tentative="1">
      <w:start w:val="1"/>
      <w:numFmt w:val="bullet"/>
      <w:lvlText w:val="o"/>
      <w:lvlJc w:val="left"/>
      <w:pPr>
        <w:ind w:left="5430" w:hanging="360"/>
      </w:pPr>
      <w:rPr>
        <w:rFonts w:ascii="Courier New" w:hAnsi="Courier New" w:cs="Courier New" w:hint="default"/>
      </w:rPr>
    </w:lvl>
    <w:lvl w:ilvl="8" w:tplc="04210005" w:tentative="1">
      <w:start w:val="1"/>
      <w:numFmt w:val="bullet"/>
      <w:lvlText w:val=""/>
      <w:lvlJc w:val="left"/>
      <w:pPr>
        <w:ind w:left="6150" w:hanging="360"/>
      </w:pPr>
      <w:rPr>
        <w:rFonts w:ascii="Wingdings" w:hAnsi="Wingdings" w:hint="default"/>
      </w:rPr>
    </w:lvl>
  </w:abstractNum>
  <w:abstractNum w:abstractNumId="11">
    <w:nsid w:val="5F050451"/>
    <w:multiLevelType w:val="hybridMultilevel"/>
    <w:tmpl w:val="1F5A130A"/>
    <w:lvl w:ilvl="0" w:tplc="0419000F">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2">
    <w:nsid w:val="60074289"/>
    <w:multiLevelType w:val="hybridMultilevel"/>
    <w:tmpl w:val="523EA476"/>
    <w:lvl w:ilvl="0" w:tplc="B0CCEF6A">
      <w:start w:val="1"/>
      <w:numFmt w:val="lowerLetter"/>
      <w:lvlText w:val="%1."/>
      <w:lvlJc w:val="left"/>
      <w:pPr>
        <w:ind w:left="1364" w:hanging="360"/>
      </w:pPr>
      <w:rPr>
        <w:rFonts w:hint="default"/>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num w:numId="1">
    <w:abstractNumId w:val="3"/>
  </w:num>
  <w:num w:numId="2">
    <w:abstractNumId w:val="9"/>
  </w:num>
  <w:num w:numId="3">
    <w:abstractNumId w:val="4"/>
  </w:num>
  <w:num w:numId="4">
    <w:abstractNumId w:val="7"/>
  </w:num>
  <w:num w:numId="5">
    <w:abstractNumId w:val="2"/>
  </w:num>
  <w:num w:numId="6">
    <w:abstractNumId w:val="12"/>
  </w:num>
  <w:num w:numId="7">
    <w:abstractNumId w:val="11"/>
  </w:num>
  <w:num w:numId="8">
    <w:abstractNumId w:val="8"/>
  </w:num>
  <w:num w:numId="9">
    <w:abstractNumId w:val="10"/>
  </w:num>
  <w:num w:numId="10">
    <w:abstractNumId w:val="6"/>
  </w:num>
  <w:num w:numId="11">
    <w:abstractNumId w:val="5"/>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105"/>
    <w:rsid w:val="00031958"/>
    <w:rsid w:val="00032FE0"/>
    <w:rsid w:val="000A3F5F"/>
    <w:rsid w:val="001173BA"/>
    <w:rsid w:val="00154236"/>
    <w:rsid w:val="001646CC"/>
    <w:rsid w:val="001D4390"/>
    <w:rsid w:val="00222245"/>
    <w:rsid w:val="00265706"/>
    <w:rsid w:val="002672B5"/>
    <w:rsid w:val="002A0D2D"/>
    <w:rsid w:val="002C19F0"/>
    <w:rsid w:val="002D3316"/>
    <w:rsid w:val="002F4734"/>
    <w:rsid w:val="003119C5"/>
    <w:rsid w:val="00323BC1"/>
    <w:rsid w:val="003936D7"/>
    <w:rsid w:val="003B1505"/>
    <w:rsid w:val="003B2547"/>
    <w:rsid w:val="003E40C4"/>
    <w:rsid w:val="003F6C2A"/>
    <w:rsid w:val="004149A1"/>
    <w:rsid w:val="00430BE7"/>
    <w:rsid w:val="00447540"/>
    <w:rsid w:val="00493A75"/>
    <w:rsid w:val="004A2C06"/>
    <w:rsid w:val="004B6B98"/>
    <w:rsid w:val="004D0731"/>
    <w:rsid w:val="00521D68"/>
    <w:rsid w:val="00542EB3"/>
    <w:rsid w:val="005435B8"/>
    <w:rsid w:val="00561732"/>
    <w:rsid w:val="00561ECC"/>
    <w:rsid w:val="005A5C14"/>
    <w:rsid w:val="005C5084"/>
    <w:rsid w:val="005E1EB8"/>
    <w:rsid w:val="005E555C"/>
    <w:rsid w:val="00634253"/>
    <w:rsid w:val="0064189E"/>
    <w:rsid w:val="00650A7A"/>
    <w:rsid w:val="00684C20"/>
    <w:rsid w:val="006B464C"/>
    <w:rsid w:val="00717575"/>
    <w:rsid w:val="007A05BC"/>
    <w:rsid w:val="007B1298"/>
    <w:rsid w:val="007B7105"/>
    <w:rsid w:val="008068A1"/>
    <w:rsid w:val="008257FB"/>
    <w:rsid w:val="00853705"/>
    <w:rsid w:val="0086026B"/>
    <w:rsid w:val="00865790"/>
    <w:rsid w:val="00872BA6"/>
    <w:rsid w:val="0087316D"/>
    <w:rsid w:val="0087570E"/>
    <w:rsid w:val="00875A94"/>
    <w:rsid w:val="00884E2C"/>
    <w:rsid w:val="00895D0C"/>
    <w:rsid w:val="00912C01"/>
    <w:rsid w:val="00964957"/>
    <w:rsid w:val="009F57F3"/>
    <w:rsid w:val="00A15A39"/>
    <w:rsid w:val="00A64FF1"/>
    <w:rsid w:val="00AA6819"/>
    <w:rsid w:val="00AC46F4"/>
    <w:rsid w:val="00AD7E56"/>
    <w:rsid w:val="00AE59C5"/>
    <w:rsid w:val="00AF4384"/>
    <w:rsid w:val="00AF57FD"/>
    <w:rsid w:val="00B53E76"/>
    <w:rsid w:val="00BC14E0"/>
    <w:rsid w:val="00BE42B8"/>
    <w:rsid w:val="00C267F9"/>
    <w:rsid w:val="00C64F5F"/>
    <w:rsid w:val="00CA61EB"/>
    <w:rsid w:val="00CC0A44"/>
    <w:rsid w:val="00CD0823"/>
    <w:rsid w:val="00CD2D82"/>
    <w:rsid w:val="00CD79E6"/>
    <w:rsid w:val="00CE12B4"/>
    <w:rsid w:val="00CF0DC5"/>
    <w:rsid w:val="00CF18DB"/>
    <w:rsid w:val="00D03D89"/>
    <w:rsid w:val="00D048A8"/>
    <w:rsid w:val="00D1371C"/>
    <w:rsid w:val="00D212B2"/>
    <w:rsid w:val="00D5128F"/>
    <w:rsid w:val="00D67BF0"/>
    <w:rsid w:val="00D86BCE"/>
    <w:rsid w:val="00D87BAE"/>
    <w:rsid w:val="00DA4EF9"/>
    <w:rsid w:val="00DA7DEA"/>
    <w:rsid w:val="00DC2A22"/>
    <w:rsid w:val="00DD6AB2"/>
    <w:rsid w:val="00E002C8"/>
    <w:rsid w:val="00E117E7"/>
    <w:rsid w:val="00E12AFA"/>
    <w:rsid w:val="00E1426C"/>
    <w:rsid w:val="00E6411B"/>
    <w:rsid w:val="00EC50E6"/>
    <w:rsid w:val="00EE11D0"/>
    <w:rsid w:val="00EE2C79"/>
    <w:rsid w:val="00F410D8"/>
    <w:rsid w:val="00F425C2"/>
    <w:rsid w:val="00F43CA4"/>
    <w:rsid w:val="00F613F9"/>
    <w:rsid w:val="00F66467"/>
    <w:rsid w:val="00FB2468"/>
    <w:rsid w:val="00FE5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7FB"/>
    <w:rPr>
      <w:lang w:val="id-ID"/>
    </w:rPr>
  </w:style>
  <w:style w:type="paragraph" w:styleId="Heading1">
    <w:name w:val="heading 1"/>
    <w:basedOn w:val="Normal"/>
    <w:link w:val="Heading1Char"/>
    <w:uiPriority w:val="9"/>
    <w:qFormat/>
    <w:rsid w:val="00CE12B4"/>
    <w:pPr>
      <w:widowControl w:val="0"/>
      <w:autoSpaceDE w:val="0"/>
      <w:autoSpaceDN w:val="0"/>
      <w:spacing w:after="0" w:line="240" w:lineRule="auto"/>
      <w:ind w:left="1013" w:hanging="361"/>
      <w:outlineLvl w:val="0"/>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12B4"/>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CE12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12B4"/>
    <w:rPr>
      <w:rFonts w:ascii="Tahoma" w:hAnsi="Tahoma" w:cs="Tahoma"/>
      <w:sz w:val="16"/>
      <w:szCs w:val="16"/>
      <w:lang w:val="id-ID"/>
    </w:rPr>
  </w:style>
  <w:style w:type="paragraph" w:styleId="ListParagraph">
    <w:name w:val="List Paragraph"/>
    <w:basedOn w:val="Normal"/>
    <w:link w:val="ListParagraphChar"/>
    <w:uiPriority w:val="34"/>
    <w:qFormat/>
    <w:rsid w:val="00AC46F4"/>
    <w:pPr>
      <w:ind w:left="720"/>
      <w:contextualSpacing/>
    </w:pPr>
  </w:style>
  <w:style w:type="paragraph" w:styleId="Header">
    <w:name w:val="header"/>
    <w:basedOn w:val="Normal"/>
    <w:link w:val="HeaderChar"/>
    <w:uiPriority w:val="99"/>
    <w:unhideWhenUsed/>
    <w:rsid w:val="00AC4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46F4"/>
    <w:rPr>
      <w:lang w:val="id-ID"/>
    </w:rPr>
  </w:style>
  <w:style w:type="paragraph" w:styleId="Footer">
    <w:name w:val="footer"/>
    <w:basedOn w:val="Normal"/>
    <w:link w:val="FooterChar"/>
    <w:uiPriority w:val="99"/>
    <w:unhideWhenUsed/>
    <w:rsid w:val="00AC4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46F4"/>
    <w:rPr>
      <w:lang w:val="id-ID"/>
    </w:rPr>
  </w:style>
  <w:style w:type="character" w:customStyle="1" w:styleId="ListParagraphChar">
    <w:name w:val="List Paragraph Char"/>
    <w:link w:val="ListParagraph"/>
    <w:uiPriority w:val="1"/>
    <w:qFormat/>
    <w:locked/>
    <w:rsid w:val="00F43CA4"/>
    <w:rPr>
      <w:lang w:val="id-ID"/>
    </w:rPr>
  </w:style>
  <w:style w:type="character" w:styleId="Hyperlink">
    <w:name w:val="Hyperlink"/>
    <w:basedOn w:val="DefaultParagraphFont"/>
    <w:uiPriority w:val="99"/>
    <w:unhideWhenUsed/>
    <w:rsid w:val="008257FB"/>
    <w:rPr>
      <w:color w:val="0000FF" w:themeColor="hyperlink"/>
      <w:u w:val="single"/>
    </w:rPr>
  </w:style>
  <w:style w:type="character" w:styleId="FootnoteReference">
    <w:name w:val="footnote reference"/>
    <w:basedOn w:val="DefaultParagraphFont"/>
    <w:uiPriority w:val="99"/>
    <w:semiHidden/>
    <w:unhideWhenUsed/>
    <w:rsid w:val="00E117E7"/>
    <w:rPr>
      <w:vertAlign w:val="superscript"/>
    </w:rPr>
  </w:style>
  <w:style w:type="character" w:customStyle="1" w:styleId="fontstyle01">
    <w:name w:val="fontstyle01"/>
    <w:basedOn w:val="DefaultParagraphFont"/>
    <w:rsid w:val="00D212B2"/>
    <w:rPr>
      <w:rFonts w:ascii="TimesNewRomanPSMT" w:hAnsi="TimesNewRomanPSMT" w:hint="default"/>
      <w:b w:val="0"/>
      <w:bCs w:val="0"/>
      <w:i w:val="0"/>
      <w:iCs w:val="0"/>
      <w:color w:val="000000"/>
      <w:sz w:val="22"/>
      <w:szCs w:val="22"/>
    </w:rPr>
  </w:style>
  <w:style w:type="character" w:customStyle="1" w:styleId="fontstyle21">
    <w:name w:val="fontstyle21"/>
    <w:basedOn w:val="DefaultParagraphFont"/>
    <w:rsid w:val="00AF57FD"/>
    <w:rPr>
      <w:rFonts w:ascii="TimesNewRomanPS-ItalicMT" w:hAnsi="TimesNewRomanPS-ItalicMT" w:hint="default"/>
      <w:b w:val="0"/>
      <w:bCs w:val="0"/>
      <w:i/>
      <w:iCs/>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7FB"/>
    <w:rPr>
      <w:lang w:val="id-ID"/>
    </w:rPr>
  </w:style>
  <w:style w:type="paragraph" w:styleId="Heading1">
    <w:name w:val="heading 1"/>
    <w:basedOn w:val="Normal"/>
    <w:link w:val="Heading1Char"/>
    <w:uiPriority w:val="9"/>
    <w:qFormat/>
    <w:rsid w:val="00CE12B4"/>
    <w:pPr>
      <w:widowControl w:val="0"/>
      <w:autoSpaceDE w:val="0"/>
      <w:autoSpaceDN w:val="0"/>
      <w:spacing w:after="0" w:line="240" w:lineRule="auto"/>
      <w:ind w:left="1013" w:hanging="361"/>
      <w:outlineLvl w:val="0"/>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12B4"/>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CE12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12B4"/>
    <w:rPr>
      <w:rFonts w:ascii="Tahoma" w:hAnsi="Tahoma" w:cs="Tahoma"/>
      <w:sz w:val="16"/>
      <w:szCs w:val="16"/>
      <w:lang w:val="id-ID"/>
    </w:rPr>
  </w:style>
  <w:style w:type="paragraph" w:styleId="ListParagraph">
    <w:name w:val="List Paragraph"/>
    <w:basedOn w:val="Normal"/>
    <w:link w:val="ListParagraphChar"/>
    <w:uiPriority w:val="34"/>
    <w:qFormat/>
    <w:rsid w:val="00AC46F4"/>
    <w:pPr>
      <w:ind w:left="720"/>
      <w:contextualSpacing/>
    </w:pPr>
  </w:style>
  <w:style w:type="paragraph" w:styleId="Header">
    <w:name w:val="header"/>
    <w:basedOn w:val="Normal"/>
    <w:link w:val="HeaderChar"/>
    <w:uiPriority w:val="99"/>
    <w:unhideWhenUsed/>
    <w:rsid w:val="00AC4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46F4"/>
    <w:rPr>
      <w:lang w:val="id-ID"/>
    </w:rPr>
  </w:style>
  <w:style w:type="paragraph" w:styleId="Footer">
    <w:name w:val="footer"/>
    <w:basedOn w:val="Normal"/>
    <w:link w:val="FooterChar"/>
    <w:uiPriority w:val="99"/>
    <w:unhideWhenUsed/>
    <w:rsid w:val="00AC4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46F4"/>
    <w:rPr>
      <w:lang w:val="id-ID"/>
    </w:rPr>
  </w:style>
  <w:style w:type="character" w:customStyle="1" w:styleId="ListParagraphChar">
    <w:name w:val="List Paragraph Char"/>
    <w:link w:val="ListParagraph"/>
    <w:uiPriority w:val="1"/>
    <w:qFormat/>
    <w:locked/>
    <w:rsid w:val="00F43CA4"/>
    <w:rPr>
      <w:lang w:val="id-ID"/>
    </w:rPr>
  </w:style>
  <w:style w:type="character" w:styleId="Hyperlink">
    <w:name w:val="Hyperlink"/>
    <w:basedOn w:val="DefaultParagraphFont"/>
    <w:uiPriority w:val="99"/>
    <w:unhideWhenUsed/>
    <w:rsid w:val="008257FB"/>
    <w:rPr>
      <w:color w:val="0000FF" w:themeColor="hyperlink"/>
      <w:u w:val="single"/>
    </w:rPr>
  </w:style>
  <w:style w:type="character" w:styleId="FootnoteReference">
    <w:name w:val="footnote reference"/>
    <w:basedOn w:val="DefaultParagraphFont"/>
    <w:uiPriority w:val="99"/>
    <w:semiHidden/>
    <w:unhideWhenUsed/>
    <w:rsid w:val="00E117E7"/>
    <w:rPr>
      <w:vertAlign w:val="superscript"/>
    </w:rPr>
  </w:style>
  <w:style w:type="character" w:customStyle="1" w:styleId="fontstyle01">
    <w:name w:val="fontstyle01"/>
    <w:basedOn w:val="DefaultParagraphFont"/>
    <w:rsid w:val="00D212B2"/>
    <w:rPr>
      <w:rFonts w:ascii="TimesNewRomanPSMT" w:hAnsi="TimesNewRomanPSMT" w:hint="default"/>
      <w:b w:val="0"/>
      <w:bCs w:val="0"/>
      <w:i w:val="0"/>
      <w:iCs w:val="0"/>
      <w:color w:val="000000"/>
      <w:sz w:val="22"/>
      <w:szCs w:val="22"/>
    </w:rPr>
  </w:style>
  <w:style w:type="character" w:customStyle="1" w:styleId="fontstyle21">
    <w:name w:val="fontstyle21"/>
    <w:basedOn w:val="DefaultParagraphFont"/>
    <w:rsid w:val="00AF57FD"/>
    <w:rPr>
      <w:rFonts w:ascii="TimesNewRomanPS-ItalicMT" w:hAnsi="TimesNewRomanPS-ItalicMT" w:hint="default"/>
      <w:b w:val="0"/>
      <w:bCs w:val="0"/>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27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thaliads93@gmail.com"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jpeg"/><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5563F00C6EF4A289BBCA3B95D420BE2"/>
        <w:category>
          <w:name w:val="General"/>
          <w:gallery w:val="placeholder"/>
        </w:category>
        <w:types>
          <w:type w:val="bbPlcHdr"/>
        </w:types>
        <w:behaviors>
          <w:behavior w:val="content"/>
        </w:behaviors>
        <w:guid w:val="{25E86AC9-3005-4C02-8CA1-FF9944A48116}"/>
      </w:docPartPr>
      <w:docPartBody>
        <w:p w:rsidR="00000000" w:rsidRDefault="00E3732B" w:rsidP="00E3732B">
          <w:pPr>
            <w:pStyle w:val="E5563F00C6EF4A289BBCA3B95D420BE2"/>
          </w:pPr>
          <w: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32B"/>
    <w:rsid w:val="00422D06"/>
    <w:rsid w:val="00E37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04BF0817B24091B4134D381C304E52">
    <w:name w:val="AF04BF0817B24091B4134D381C304E52"/>
    <w:rsid w:val="00E3732B"/>
  </w:style>
  <w:style w:type="paragraph" w:customStyle="1" w:styleId="E5563F00C6EF4A289BBCA3B95D420BE2">
    <w:name w:val="E5563F00C6EF4A289BBCA3B95D420BE2"/>
    <w:rsid w:val="00E3732B"/>
  </w:style>
  <w:style w:type="paragraph" w:customStyle="1" w:styleId="7DBAABDB42844F9EB5756F84A6ACF029">
    <w:name w:val="7DBAABDB42844F9EB5756F84A6ACF029"/>
    <w:rsid w:val="00E3732B"/>
  </w:style>
  <w:style w:type="paragraph" w:customStyle="1" w:styleId="1E80785ECBBD443FB07D936C1B9B11B7">
    <w:name w:val="1E80785ECBBD443FB07D936C1B9B11B7"/>
    <w:rsid w:val="00E3732B"/>
  </w:style>
  <w:style w:type="paragraph" w:customStyle="1" w:styleId="25F769CDCC8C4FF495F4151614FD2EF7">
    <w:name w:val="25F769CDCC8C4FF495F4151614FD2EF7"/>
    <w:rsid w:val="00E3732B"/>
  </w:style>
  <w:style w:type="paragraph" w:customStyle="1" w:styleId="B3B40972D5754EA29900A1C3398A7BED">
    <w:name w:val="B3B40972D5754EA29900A1C3398A7BED"/>
    <w:rsid w:val="00E3732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04BF0817B24091B4134D381C304E52">
    <w:name w:val="AF04BF0817B24091B4134D381C304E52"/>
    <w:rsid w:val="00E3732B"/>
  </w:style>
  <w:style w:type="paragraph" w:customStyle="1" w:styleId="E5563F00C6EF4A289BBCA3B95D420BE2">
    <w:name w:val="E5563F00C6EF4A289BBCA3B95D420BE2"/>
    <w:rsid w:val="00E3732B"/>
  </w:style>
  <w:style w:type="paragraph" w:customStyle="1" w:styleId="7DBAABDB42844F9EB5756F84A6ACF029">
    <w:name w:val="7DBAABDB42844F9EB5756F84A6ACF029"/>
    <w:rsid w:val="00E3732B"/>
  </w:style>
  <w:style w:type="paragraph" w:customStyle="1" w:styleId="1E80785ECBBD443FB07D936C1B9B11B7">
    <w:name w:val="1E80785ECBBD443FB07D936C1B9B11B7"/>
    <w:rsid w:val="00E3732B"/>
  </w:style>
  <w:style w:type="paragraph" w:customStyle="1" w:styleId="25F769CDCC8C4FF495F4151614FD2EF7">
    <w:name w:val="25F769CDCC8C4FF495F4151614FD2EF7"/>
    <w:rsid w:val="00E3732B"/>
  </w:style>
  <w:style w:type="paragraph" w:customStyle="1" w:styleId="B3B40972D5754EA29900A1C3398A7BED">
    <w:name w:val="B3B40972D5754EA29900A1C3398A7BED"/>
    <w:rsid w:val="00E373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AEEF9-C8BC-44BB-AE6A-FC907B1D5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15</Pages>
  <Words>11106</Words>
  <Characters>63310</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ANALISIS KELENGKAPAN RESEP PASIEN ANAK USIA 0-7 TAHUN DI APOTEK KIMIA FARMA UNGARAN</Company>
  <LinksUpToDate>false</LinksUpToDate>
  <CharactersWithSpaces>74268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2021-08-14T00:50:00Z</cp:lastPrinted>
  <dcterms:created xsi:type="dcterms:W3CDTF">2021-08-20T01:19:00Z</dcterms:created>
  <dcterms:modified xsi:type="dcterms:W3CDTF">2021-08-20T01:35:00Z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