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6EF" w:rsidRPr="00597EAE" w:rsidRDefault="00F656EF" w:rsidP="00B04E87">
      <w:pPr>
        <w:spacing w:after="0" w:line="240" w:lineRule="auto"/>
        <w:jc w:val="center"/>
        <w:rPr>
          <w:rFonts w:ascii="Times New Roman" w:hAnsi="Times New Roman" w:cs="Times New Roman"/>
          <w:b/>
          <w:sz w:val="24"/>
          <w:szCs w:val="24"/>
        </w:rPr>
      </w:pPr>
      <w:r w:rsidRPr="00597EAE">
        <w:rPr>
          <w:rFonts w:ascii="Times New Roman" w:hAnsi="Times New Roman" w:cs="Times New Roman"/>
          <w:b/>
          <w:sz w:val="24"/>
          <w:szCs w:val="24"/>
        </w:rPr>
        <w:t>TINGKAT PENGETAHUAN MASYARAKAT TERHADAP PERILAKU HIDUP BERSIH DAN SEHAT (PHBS) DAN PENGETAHUAN TENTANG COVID-19 DI DESA BANYUBIRU</w:t>
      </w:r>
    </w:p>
    <w:p w:rsidR="00F656EF" w:rsidRPr="00597EAE" w:rsidRDefault="00F656EF" w:rsidP="00B04E87">
      <w:pPr>
        <w:spacing w:after="0" w:line="240" w:lineRule="auto"/>
        <w:jc w:val="center"/>
        <w:rPr>
          <w:rFonts w:ascii="Times New Roman" w:hAnsi="Times New Roman" w:cs="Times New Roman"/>
          <w:b/>
          <w:sz w:val="24"/>
          <w:szCs w:val="24"/>
        </w:rPr>
      </w:pPr>
    </w:p>
    <w:p w:rsidR="00F656EF" w:rsidRPr="00597EAE" w:rsidRDefault="00F656EF" w:rsidP="00B04E87">
      <w:pPr>
        <w:spacing w:after="0" w:line="240" w:lineRule="auto"/>
        <w:jc w:val="center"/>
        <w:rPr>
          <w:rFonts w:ascii="Times New Roman" w:hAnsi="Times New Roman" w:cs="Times New Roman"/>
          <w:sz w:val="24"/>
          <w:szCs w:val="24"/>
        </w:rPr>
      </w:pPr>
      <w:r w:rsidRPr="00597EAE">
        <w:rPr>
          <w:rFonts w:ascii="Times New Roman" w:hAnsi="Times New Roman" w:cs="Times New Roman"/>
          <w:sz w:val="24"/>
          <w:szCs w:val="24"/>
        </w:rPr>
        <w:t xml:space="preserve">Sri </w:t>
      </w:r>
      <w:proofErr w:type="gramStart"/>
      <w:r w:rsidRPr="00597EAE">
        <w:rPr>
          <w:rFonts w:ascii="Times New Roman" w:hAnsi="Times New Roman" w:cs="Times New Roman"/>
          <w:sz w:val="24"/>
          <w:szCs w:val="24"/>
        </w:rPr>
        <w:t>Sudarsih</w:t>
      </w:r>
      <w:r w:rsidR="00597EAE" w:rsidRPr="00597EAE">
        <w:rPr>
          <w:rFonts w:ascii="Times New Roman" w:hAnsi="Times New Roman" w:cs="Times New Roman"/>
          <w:sz w:val="24"/>
          <w:szCs w:val="24"/>
          <w:vertAlign w:val="superscript"/>
        </w:rPr>
        <w:t>(</w:t>
      </w:r>
      <w:proofErr w:type="gramEnd"/>
      <w:r w:rsidR="00597EAE" w:rsidRPr="00597EAE">
        <w:rPr>
          <w:rFonts w:ascii="Times New Roman" w:hAnsi="Times New Roman" w:cs="Times New Roman"/>
          <w:sz w:val="24"/>
          <w:szCs w:val="24"/>
          <w:vertAlign w:val="superscript"/>
        </w:rPr>
        <w:t>1)</w:t>
      </w:r>
      <w:r w:rsidR="005A09E9" w:rsidRPr="00597EAE">
        <w:rPr>
          <w:rFonts w:ascii="Times New Roman" w:hAnsi="Times New Roman" w:cs="Times New Roman"/>
          <w:sz w:val="24"/>
          <w:szCs w:val="24"/>
        </w:rPr>
        <w:t>, Sikni Retno Karminingtyas</w:t>
      </w:r>
      <w:r w:rsidR="00597EAE" w:rsidRPr="00597EAE">
        <w:rPr>
          <w:rFonts w:ascii="Times New Roman" w:hAnsi="Times New Roman" w:cs="Times New Roman"/>
          <w:sz w:val="24"/>
          <w:szCs w:val="24"/>
          <w:vertAlign w:val="superscript"/>
        </w:rPr>
        <w:t>(1)</w:t>
      </w:r>
    </w:p>
    <w:p w:rsidR="00F656EF" w:rsidRPr="00597EAE" w:rsidRDefault="00597EAE" w:rsidP="00B04E87">
      <w:pPr>
        <w:spacing w:after="0" w:line="240" w:lineRule="auto"/>
        <w:jc w:val="center"/>
        <w:rPr>
          <w:rFonts w:ascii="Times New Roman" w:hAnsi="Times New Roman" w:cs="Times New Roman"/>
          <w:sz w:val="24"/>
          <w:szCs w:val="24"/>
        </w:rPr>
      </w:pPr>
      <w:r w:rsidRPr="00597EAE">
        <w:rPr>
          <w:rFonts w:ascii="Times New Roman" w:hAnsi="Times New Roman" w:cs="Times New Roman"/>
          <w:sz w:val="24"/>
          <w:szCs w:val="24"/>
          <w:vertAlign w:val="superscript"/>
        </w:rPr>
        <w:t>(1)</w:t>
      </w:r>
      <w:r w:rsidR="00F656EF" w:rsidRPr="00597EAE">
        <w:rPr>
          <w:rFonts w:ascii="Times New Roman" w:hAnsi="Times New Roman" w:cs="Times New Roman"/>
          <w:sz w:val="24"/>
          <w:szCs w:val="24"/>
        </w:rPr>
        <w:t>S1 Farmasi, Universitas Ngudi Waluyo</w:t>
      </w:r>
      <w:r w:rsidR="00826058" w:rsidRPr="00597EAE">
        <w:rPr>
          <w:rFonts w:ascii="Times New Roman" w:hAnsi="Times New Roman" w:cs="Times New Roman"/>
          <w:sz w:val="24"/>
          <w:szCs w:val="24"/>
        </w:rPr>
        <w:t>, Semarang</w:t>
      </w:r>
    </w:p>
    <w:p w:rsidR="00F656EF" w:rsidRPr="00597EAE" w:rsidRDefault="00993329" w:rsidP="00B04E87">
      <w:pPr>
        <w:tabs>
          <w:tab w:val="left" w:pos="199"/>
          <w:tab w:val="center" w:pos="4680"/>
        </w:tabs>
        <w:spacing w:line="240" w:lineRule="auto"/>
        <w:jc w:val="center"/>
        <w:rPr>
          <w:rFonts w:ascii="Times New Roman" w:hAnsi="Times New Roman" w:cs="Times New Roman"/>
          <w:sz w:val="24"/>
          <w:szCs w:val="24"/>
        </w:rPr>
      </w:pPr>
      <w:proofErr w:type="gramStart"/>
      <w:r w:rsidRPr="00597EAE">
        <w:rPr>
          <w:rFonts w:ascii="Times New Roman" w:hAnsi="Times New Roman" w:cs="Times New Roman"/>
          <w:sz w:val="24"/>
          <w:szCs w:val="24"/>
        </w:rPr>
        <w:t xml:space="preserve">Email </w:t>
      </w:r>
      <w:r w:rsidR="00F656EF" w:rsidRPr="00597EAE">
        <w:rPr>
          <w:rFonts w:ascii="Times New Roman" w:hAnsi="Times New Roman" w:cs="Times New Roman"/>
          <w:sz w:val="24"/>
          <w:szCs w:val="24"/>
        </w:rPr>
        <w:t>:</w:t>
      </w:r>
      <w:proofErr w:type="gramEnd"/>
      <w:r w:rsidR="00F656EF" w:rsidRPr="00597EAE">
        <w:rPr>
          <w:rFonts w:ascii="Times New Roman" w:hAnsi="Times New Roman" w:cs="Times New Roman"/>
          <w:sz w:val="24"/>
          <w:szCs w:val="24"/>
        </w:rPr>
        <w:t xml:space="preserve"> </w:t>
      </w:r>
      <w:hyperlink r:id="rId6" w:history="1">
        <w:r w:rsidR="00F656EF" w:rsidRPr="00597EAE">
          <w:rPr>
            <w:rStyle w:val="Hyperlink"/>
            <w:rFonts w:ascii="Times New Roman" w:hAnsi="Times New Roman" w:cs="Times New Roman"/>
            <w:sz w:val="24"/>
            <w:szCs w:val="24"/>
          </w:rPr>
          <w:t>srisudarsih13@gmail.com</w:t>
        </w:r>
      </w:hyperlink>
    </w:p>
    <w:p w:rsidR="00993329" w:rsidRPr="00597EAE" w:rsidRDefault="00DC0F00" w:rsidP="00B04E87">
      <w:pPr>
        <w:tabs>
          <w:tab w:val="left" w:pos="199"/>
          <w:tab w:val="center" w:pos="4680"/>
        </w:tabs>
        <w:spacing w:before="240" w:line="240" w:lineRule="auto"/>
        <w:jc w:val="center"/>
        <w:rPr>
          <w:rFonts w:ascii="Times New Roman" w:hAnsi="Times New Roman" w:cs="Times New Roman"/>
          <w:b/>
          <w:sz w:val="24"/>
          <w:szCs w:val="24"/>
        </w:rPr>
      </w:pPr>
      <w:r w:rsidRPr="00597EAE">
        <w:rPr>
          <w:rFonts w:ascii="Times New Roman" w:hAnsi="Times New Roman" w:cs="Times New Roman"/>
          <w:b/>
          <w:sz w:val="24"/>
          <w:szCs w:val="24"/>
        </w:rPr>
        <w:t>Abstrak</w:t>
      </w:r>
    </w:p>
    <w:p w:rsidR="00F656EF" w:rsidRPr="00597EAE" w:rsidRDefault="00993329" w:rsidP="00B04E87">
      <w:pPr>
        <w:spacing w:after="0" w:line="240" w:lineRule="auto"/>
        <w:jc w:val="both"/>
        <w:rPr>
          <w:rFonts w:ascii="Times New Roman" w:hAnsi="Times New Roman" w:cs="Times New Roman"/>
          <w:sz w:val="24"/>
          <w:szCs w:val="24"/>
          <w:lang w:val="id-ID"/>
        </w:rPr>
      </w:pPr>
      <w:r w:rsidRPr="00597EAE">
        <w:rPr>
          <w:rFonts w:ascii="Times New Roman" w:hAnsi="Times New Roman" w:cs="Times New Roman"/>
          <w:i/>
          <w:sz w:val="24"/>
          <w:szCs w:val="24"/>
          <w:shd w:val="clear" w:color="auto" w:fill="FFFFFF"/>
        </w:rPr>
        <w:t>Coronavirus Disease</w:t>
      </w:r>
      <w:r w:rsidRPr="00597EAE">
        <w:rPr>
          <w:rFonts w:ascii="Times New Roman" w:hAnsi="Times New Roman" w:cs="Times New Roman"/>
          <w:sz w:val="24"/>
          <w:szCs w:val="24"/>
          <w:shd w:val="clear" w:color="auto" w:fill="FFFFFF"/>
        </w:rPr>
        <w:t xml:space="preserve"> 2019 (Covid-19) adalah penyakit yang disebabkan oleh coronavirus jenis baru </w:t>
      </w:r>
      <w:r w:rsidRPr="00597EAE">
        <w:rPr>
          <w:rFonts w:ascii="Times New Roman" w:eastAsia="Times New Roman" w:hAnsi="Times New Roman" w:cs="Times New Roman"/>
          <w:sz w:val="24"/>
          <w:szCs w:val="24"/>
          <w:lang w:val="id-ID"/>
        </w:rPr>
        <w:t>yang disebut SARS-CoV-2</w:t>
      </w:r>
      <w:r w:rsidRPr="00597EAE">
        <w:rPr>
          <w:rFonts w:ascii="Times New Roman" w:eastAsia="Times New Roman" w:hAnsi="Times New Roman" w:cs="Times New Roman"/>
          <w:sz w:val="24"/>
          <w:szCs w:val="24"/>
        </w:rPr>
        <w:t xml:space="preserve">. </w:t>
      </w:r>
      <w:r w:rsidRPr="00597EAE">
        <w:rPr>
          <w:rFonts w:ascii="Times New Roman" w:hAnsi="Times New Roman" w:cs="Times New Roman"/>
          <w:sz w:val="24"/>
          <w:szCs w:val="24"/>
        </w:rPr>
        <w:t xml:space="preserve">Penularan virus corona dapat dicegah dengan </w:t>
      </w:r>
      <w:proofErr w:type="gramStart"/>
      <w:r w:rsidRPr="00597EAE">
        <w:rPr>
          <w:rFonts w:ascii="Times New Roman" w:hAnsi="Times New Roman" w:cs="Times New Roman"/>
          <w:sz w:val="24"/>
          <w:szCs w:val="24"/>
        </w:rPr>
        <w:t>cara</w:t>
      </w:r>
      <w:proofErr w:type="gramEnd"/>
      <w:r w:rsidRPr="00597EAE">
        <w:rPr>
          <w:rFonts w:ascii="Times New Roman" w:hAnsi="Times New Roman" w:cs="Times New Roman"/>
          <w:sz w:val="24"/>
          <w:szCs w:val="24"/>
        </w:rPr>
        <w:t xml:space="preserve"> menerapkan Perilaku Hidup Bersih dan Sehat (PHBS). Penelitian ini bertujuan untuk mengetahui tingkat pengetahuan masyarakat tentang PHBS dan Covid-19 di Desa Banyubiru. Desain penelitian ini adalah kuantitatif non eksperimental dengan jenis deskriptif analitik</w:t>
      </w:r>
      <w:r w:rsidR="00DC0F00" w:rsidRPr="00597EAE">
        <w:rPr>
          <w:rFonts w:ascii="Times New Roman" w:hAnsi="Times New Roman" w:cs="Times New Roman"/>
          <w:sz w:val="24"/>
          <w:szCs w:val="24"/>
        </w:rPr>
        <w:t xml:space="preserve">. Teknik sampling menggunakan </w:t>
      </w:r>
      <w:r w:rsidR="00DC0F00" w:rsidRPr="00597EAE">
        <w:rPr>
          <w:rFonts w:ascii="Times New Roman" w:hAnsi="Times New Roman" w:cs="Times New Roman"/>
          <w:i/>
          <w:sz w:val="24"/>
          <w:szCs w:val="24"/>
        </w:rPr>
        <w:t>non probability sampling</w:t>
      </w:r>
      <w:r w:rsidRPr="00597EAE">
        <w:rPr>
          <w:rFonts w:ascii="Times New Roman" w:hAnsi="Times New Roman" w:cs="Times New Roman"/>
          <w:sz w:val="24"/>
          <w:szCs w:val="24"/>
        </w:rPr>
        <w:t xml:space="preserve">. Pengumpulan data menggunakan kuesioner melalui </w:t>
      </w:r>
      <w:r w:rsidRPr="00597EAE">
        <w:rPr>
          <w:rFonts w:ascii="Times New Roman" w:hAnsi="Times New Roman" w:cs="Times New Roman"/>
          <w:i/>
          <w:sz w:val="24"/>
          <w:szCs w:val="24"/>
        </w:rPr>
        <w:t>google form</w:t>
      </w:r>
      <w:r w:rsidRPr="00597EAE">
        <w:rPr>
          <w:rFonts w:ascii="Times New Roman" w:hAnsi="Times New Roman" w:cs="Times New Roman"/>
          <w:sz w:val="24"/>
          <w:szCs w:val="24"/>
        </w:rPr>
        <w:t xml:space="preserve"> kepada 300 responden. Hasil penelitian t</w:t>
      </w:r>
      <w:r w:rsidRPr="00597EAE">
        <w:rPr>
          <w:rFonts w:ascii="Times New Roman" w:hAnsi="Times New Roman" w:cs="Times New Roman"/>
          <w:sz w:val="24"/>
          <w:szCs w:val="24"/>
          <w:lang w:val="id-ID"/>
        </w:rPr>
        <w:t>i</w:t>
      </w:r>
      <w:r w:rsidRPr="00597EAE">
        <w:rPr>
          <w:rFonts w:ascii="Times New Roman" w:hAnsi="Times New Roman" w:cs="Times New Roman"/>
          <w:sz w:val="24"/>
          <w:szCs w:val="24"/>
        </w:rPr>
        <w:t>ngkat pengetahuan masyarakat Desa Banyubiru terhadap PHBS termasuk dalam kategori baik</w:t>
      </w:r>
      <w:r w:rsidRPr="00597EAE">
        <w:rPr>
          <w:rFonts w:ascii="Times New Roman" w:hAnsi="Times New Roman" w:cs="Times New Roman"/>
          <w:sz w:val="24"/>
          <w:szCs w:val="24"/>
          <w:lang w:val="id-ID"/>
        </w:rPr>
        <w:t xml:space="preserve"> </w:t>
      </w:r>
      <w:r w:rsidRPr="00597EAE">
        <w:rPr>
          <w:rFonts w:ascii="Times New Roman" w:hAnsi="Times New Roman" w:cs="Times New Roman"/>
          <w:sz w:val="24"/>
          <w:szCs w:val="24"/>
        </w:rPr>
        <w:t xml:space="preserve">dengan skor 82,66% </w:t>
      </w:r>
      <w:r w:rsidRPr="00597EAE">
        <w:rPr>
          <w:rFonts w:ascii="Times New Roman" w:hAnsi="Times New Roman" w:cs="Times New Roman"/>
          <w:sz w:val="24"/>
          <w:szCs w:val="24"/>
          <w:lang w:val="id-ID"/>
        </w:rPr>
        <w:t>dan t</w:t>
      </w:r>
      <w:r w:rsidRPr="00597EAE">
        <w:rPr>
          <w:rFonts w:ascii="Times New Roman" w:hAnsi="Times New Roman" w:cs="Times New Roman"/>
          <w:sz w:val="24"/>
          <w:szCs w:val="24"/>
        </w:rPr>
        <w:t xml:space="preserve">ingkat pengetahuan masyarakat Desa Banyubiru terhadap Covid-19 termasuk dalam kategori cukup dengan skor </w:t>
      </w:r>
      <w:r w:rsidRPr="00597EAE">
        <w:rPr>
          <w:rFonts w:ascii="Times New Roman" w:hAnsi="Times New Roman" w:cs="Times New Roman"/>
          <w:sz w:val="24"/>
          <w:szCs w:val="24"/>
          <w:lang w:val="id-ID"/>
        </w:rPr>
        <w:t>71,90</w:t>
      </w:r>
      <w:r w:rsidRPr="00597EAE">
        <w:rPr>
          <w:rFonts w:ascii="Times New Roman" w:hAnsi="Times New Roman" w:cs="Times New Roman"/>
          <w:sz w:val="24"/>
          <w:szCs w:val="24"/>
        </w:rPr>
        <w:t>%</w:t>
      </w:r>
      <w:r w:rsidRPr="00597EAE">
        <w:rPr>
          <w:rFonts w:ascii="Times New Roman" w:hAnsi="Times New Roman" w:cs="Times New Roman"/>
          <w:sz w:val="24"/>
          <w:szCs w:val="24"/>
          <w:lang w:val="id-ID"/>
        </w:rPr>
        <w:t>.</w:t>
      </w:r>
    </w:p>
    <w:p w:rsidR="00993329" w:rsidRPr="00597EAE" w:rsidRDefault="00993329" w:rsidP="00B04E87">
      <w:pPr>
        <w:spacing w:after="0" w:line="240" w:lineRule="auto"/>
        <w:jc w:val="both"/>
        <w:rPr>
          <w:rFonts w:ascii="Times New Roman" w:hAnsi="Times New Roman" w:cs="Times New Roman"/>
          <w:sz w:val="24"/>
          <w:szCs w:val="24"/>
          <w:lang w:val="id-ID"/>
        </w:rPr>
      </w:pPr>
      <w:proofErr w:type="gramStart"/>
      <w:r w:rsidRPr="00597EAE">
        <w:rPr>
          <w:rFonts w:ascii="Times New Roman" w:hAnsi="Times New Roman" w:cs="Times New Roman"/>
          <w:b/>
          <w:sz w:val="24"/>
          <w:szCs w:val="24"/>
        </w:rPr>
        <w:t xml:space="preserve">Simpulan </w:t>
      </w:r>
      <w:r w:rsidRPr="00597EAE">
        <w:rPr>
          <w:rFonts w:ascii="Times New Roman" w:hAnsi="Times New Roman" w:cs="Times New Roman"/>
          <w:sz w:val="24"/>
          <w:szCs w:val="24"/>
        </w:rPr>
        <w:t>:</w:t>
      </w:r>
      <w:proofErr w:type="gramEnd"/>
      <w:r w:rsidRPr="00597EAE">
        <w:rPr>
          <w:rFonts w:ascii="Times New Roman" w:hAnsi="Times New Roman" w:cs="Times New Roman"/>
          <w:sz w:val="24"/>
          <w:szCs w:val="24"/>
        </w:rPr>
        <w:t xml:space="preserve"> T</w:t>
      </w:r>
      <w:r w:rsidRPr="00597EAE">
        <w:rPr>
          <w:rFonts w:ascii="Times New Roman" w:hAnsi="Times New Roman" w:cs="Times New Roman"/>
          <w:sz w:val="24"/>
          <w:szCs w:val="24"/>
          <w:lang w:val="id-ID"/>
        </w:rPr>
        <w:t>i</w:t>
      </w:r>
      <w:r w:rsidRPr="00597EAE">
        <w:rPr>
          <w:rFonts w:ascii="Times New Roman" w:hAnsi="Times New Roman" w:cs="Times New Roman"/>
          <w:sz w:val="24"/>
          <w:szCs w:val="24"/>
        </w:rPr>
        <w:t xml:space="preserve">ngkat pengetahuan masyarakat Desa Banyubiru terhadap PHBS termasuk kategori baik dan </w:t>
      </w:r>
      <w:r w:rsidRPr="00597EAE">
        <w:rPr>
          <w:rFonts w:ascii="Times New Roman" w:hAnsi="Times New Roman" w:cs="Times New Roman"/>
          <w:sz w:val="24"/>
          <w:szCs w:val="24"/>
          <w:lang w:val="id-ID"/>
        </w:rPr>
        <w:t>t</w:t>
      </w:r>
      <w:r w:rsidRPr="00597EAE">
        <w:rPr>
          <w:rFonts w:ascii="Times New Roman" w:hAnsi="Times New Roman" w:cs="Times New Roman"/>
          <w:sz w:val="24"/>
          <w:szCs w:val="24"/>
        </w:rPr>
        <w:t>ingkat pengetahuan masyarakat Desa Banyubiru terhadap Covid-19 termasuk dalam kategori cukup</w:t>
      </w:r>
      <w:r w:rsidRPr="00597EAE">
        <w:rPr>
          <w:rFonts w:ascii="Times New Roman" w:hAnsi="Times New Roman" w:cs="Times New Roman"/>
          <w:sz w:val="24"/>
          <w:szCs w:val="24"/>
          <w:lang w:val="id-ID"/>
        </w:rPr>
        <w:t>.</w:t>
      </w:r>
    </w:p>
    <w:p w:rsidR="00B04E87" w:rsidRPr="00597EAE" w:rsidRDefault="00993329" w:rsidP="00B04E87">
      <w:pPr>
        <w:spacing w:before="240" w:after="0" w:line="240" w:lineRule="auto"/>
        <w:jc w:val="both"/>
        <w:rPr>
          <w:rFonts w:ascii="Times New Roman" w:hAnsi="Times New Roman" w:cs="Times New Roman"/>
          <w:sz w:val="24"/>
          <w:szCs w:val="24"/>
        </w:rPr>
      </w:pPr>
      <w:r w:rsidRPr="00597EAE">
        <w:rPr>
          <w:rFonts w:ascii="Times New Roman" w:hAnsi="Times New Roman" w:cs="Times New Roman"/>
          <w:b/>
          <w:sz w:val="24"/>
          <w:szCs w:val="24"/>
        </w:rPr>
        <w:t xml:space="preserve">Kata </w:t>
      </w:r>
      <w:proofErr w:type="gramStart"/>
      <w:r w:rsidRPr="00597EAE">
        <w:rPr>
          <w:rFonts w:ascii="Times New Roman" w:hAnsi="Times New Roman" w:cs="Times New Roman"/>
          <w:b/>
          <w:sz w:val="24"/>
          <w:szCs w:val="24"/>
        </w:rPr>
        <w:t>kunci :</w:t>
      </w:r>
      <w:proofErr w:type="gramEnd"/>
      <w:r w:rsidRPr="00597EAE">
        <w:rPr>
          <w:rFonts w:ascii="Times New Roman" w:hAnsi="Times New Roman" w:cs="Times New Roman"/>
          <w:sz w:val="24"/>
          <w:szCs w:val="24"/>
        </w:rPr>
        <w:t xml:space="preserve"> PHBS, Covid-19, Tingkat Pengetahuan</w:t>
      </w:r>
    </w:p>
    <w:p w:rsidR="00B04E87" w:rsidRPr="00597EAE" w:rsidRDefault="00B04E87" w:rsidP="00B04E87">
      <w:pPr>
        <w:spacing w:before="240" w:after="0" w:line="240" w:lineRule="auto"/>
        <w:jc w:val="both"/>
        <w:rPr>
          <w:rFonts w:ascii="Times New Roman" w:hAnsi="Times New Roman" w:cs="Times New Roman"/>
          <w:sz w:val="24"/>
          <w:szCs w:val="24"/>
        </w:rPr>
      </w:pPr>
    </w:p>
    <w:p w:rsidR="00B04E87" w:rsidRPr="00597EAE" w:rsidRDefault="00DC0F00" w:rsidP="00B04E87">
      <w:pPr>
        <w:pStyle w:val="NormalWeb"/>
        <w:spacing w:before="0" w:beforeAutospacing="0" w:after="240" w:afterAutospacing="0"/>
        <w:jc w:val="center"/>
      </w:pPr>
      <w:r w:rsidRPr="00597EAE">
        <w:rPr>
          <w:b/>
          <w:bCs/>
          <w:color w:val="000000"/>
        </w:rPr>
        <w:t>Abstract</w:t>
      </w:r>
    </w:p>
    <w:p w:rsidR="00B04E87" w:rsidRPr="00597EAE" w:rsidRDefault="00B04E87" w:rsidP="00B04E87">
      <w:pPr>
        <w:pStyle w:val="NormalWeb"/>
        <w:spacing w:before="0" w:beforeAutospacing="0" w:after="0" w:afterAutospacing="0"/>
        <w:jc w:val="both"/>
      </w:pPr>
      <w:r w:rsidRPr="00597EAE">
        <w:rPr>
          <w:i/>
          <w:iCs/>
          <w:color w:val="000000"/>
          <w:shd w:val="clear" w:color="auto" w:fill="FFFFFF"/>
        </w:rPr>
        <w:t>Coronavirus Disease</w:t>
      </w:r>
      <w:r w:rsidRPr="00597EAE">
        <w:rPr>
          <w:color w:val="000000"/>
          <w:shd w:val="clear" w:color="auto" w:fill="FFFFFF"/>
        </w:rPr>
        <w:t xml:space="preserve"> 2019 (Covid-19) is a disease caused by a new type of coronavirus </w:t>
      </w:r>
      <w:r w:rsidRPr="00597EAE">
        <w:rPr>
          <w:color w:val="000000"/>
        </w:rPr>
        <w:t>called SARS-CoV-2. Corona virus transmission can be prevented by implementing Clean and Healthy Behavior (PHBS). This study aims to determine the level of public knowledge about PHBS and Covid-19 in Banyubiru Village. This research design is quantitative non-experimental with analytic descriptive type</w:t>
      </w:r>
      <w:r w:rsidR="00DC0F00" w:rsidRPr="00597EAE">
        <w:rPr>
          <w:color w:val="000000"/>
        </w:rPr>
        <w:t xml:space="preserve">.The sampling technique uses a </w:t>
      </w:r>
      <w:r w:rsidR="00DC0F00" w:rsidRPr="00597EAE">
        <w:rPr>
          <w:i/>
          <w:iCs/>
          <w:color w:val="000000"/>
        </w:rPr>
        <w:t>non probability sampling</w:t>
      </w:r>
      <w:r w:rsidRPr="00597EAE">
        <w:rPr>
          <w:color w:val="000000"/>
        </w:rPr>
        <w:t xml:space="preserve">. Data collection used a questionnaire via </w:t>
      </w:r>
      <w:r w:rsidRPr="00597EAE">
        <w:rPr>
          <w:i/>
          <w:iCs/>
          <w:color w:val="000000"/>
        </w:rPr>
        <w:t>google form</w:t>
      </w:r>
      <w:r w:rsidRPr="00597EAE">
        <w:rPr>
          <w:color w:val="000000"/>
        </w:rPr>
        <w:t xml:space="preserve"> to 300 respondents. The results of the research on the level of knowledge of the Banyubiru Village community towards PHBS were included in the good category with a score of 82.66% and the level of knowledge of the Banyubiru Village community towards Covid-19 was in the enough category with a score of 71.90%.</w:t>
      </w:r>
    </w:p>
    <w:p w:rsidR="00B04E87" w:rsidRPr="00597EAE" w:rsidRDefault="00B04E87" w:rsidP="00B04E87">
      <w:pPr>
        <w:pStyle w:val="NormalWeb"/>
        <w:spacing w:before="0" w:beforeAutospacing="0" w:after="0" w:afterAutospacing="0"/>
        <w:jc w:val="both"/>
      </w:pPr>
      <w:r w:rsidRPr="00597EAE">
        <w:rPr>
          <w:b/>
          <w:bCs/>
          <w:color w:val="000000"/>
        </w:rPr>
        <w:t>Conclusion:</w:t>
      </w:r>
      <w:r w:rsidRPr="00597EAE">
        <w:rPr>
          <w:color w:val="000000"/>
        </w:rPr>
        <w:t xml:space="preserve"> The level of knowledge of the Banyubiru Village community towards PHBS is in a good category and the level of knowledge of the Banyubiru Village community about Covid-19 is in the sufficient category.</w:t>
      </w:r>
    </w:p>
    <w:p w:rsidR="00B04E87" w:rsidRPr="00597EAE" w:rsidRDefault="00B04E87" w:rsidP="00B04E87">
      <w:pPr>
        <w:pStyle w:val="NormalWeb"/>
        <w:spacing w:before="240" w:beforeAutospacing="0" w:after="0" w:afterAutospacing="0"/>
        <w:jc w:val="both"/>
      </w:pPr>
      <w:r w:rsidRPr="00597EAE">
        <w:rPr>
          <w:b/>
          <w:bCs/>
          <w:color w:val="000000"/>
        </w:rPr>
        <w:t>Keywords:</w:t>
      </w:r>
      <w:r w:rsidRPr="00597EAE">
        <w:rPr>
          <w:color w:val="000000"/>
        </w:rPr>
        <w:t xml:space="preserve"> PHBS, Covid-19, Knowledge Level</w:t>
      </w:r>
    </w:p>
    <w:p w:rsidR="005339B2" w:rsidRPr="00597EAE" w:rsidRDefault="005339B2">
      <w:pPr>
        <w:rPr>
          <w:rFonts w:ascii="Times New Roman" w:hAnsi="Times New Roman" w:cs="Times New Roman"/>
          <w:sz w:val="24"/>
          <w:szCs w:val="24"/>
        </w:rPr>
      </w:pPr>
    </w:p>
    <w:p w:rsidR="005339B2" w:rsidRPr="00597EAE" w:rsidRDefault="005339B2">
      <w:pPr>
        <w:rPr>
          <w:rFonts w:ascii="Times New Roman" w:hAnsi="Times New Roman" w:cs="Times New Roman"/>
          <w:sz w:val="24"/>
          <w:szCs w:val="24"/>
        </w:rPr>
        <w:sectPr w:rsidR="005339B2" w:rsidRPr="00597EAE" w:rsidSect="006E6111">
          <w:pgSz w:w="11907" w:h="16839" w:code="9"/>
          <w:pgMar w:top="1440" w:right="1440" w:bottom="1440" w:left="1440" w:header="708" w:footer="708" w:gutter="0"/>
          <w:cols w:space="708"/>
          <w:docGrid w:linePitch="360"/>
        </w:sectPr>
      </w:pPr>
    </w:p>
    <w:p w:rsidR="00652B7F" w:rsidRPr="00597EAE" w:rsidRDefault="005339B2" w:rsidP="006E6111">
      <w:pPr>
        <w:spacing w:after="0" w:line="360" w:lineRule="auto"/>
        <w:rPr>
          <w:rFonts w:ascii="Times New Roman" w:hAnsi="Times New Roman" w:cs="Times New Roman"/>
          <w:b/>
          <w:sz w:val="24"/>
          <w:szCs w:val="24"/>
        </w:rPr>
      </w:pPr>
      <w:r w:rsidRPr="00597EAE">
        <w:rPr>
          <w:rFonts w:ascii="Times New Roman" w:hAnsi="Times New Roman" w:cs="Times New Roman"/>
          <w:b/>
          <w:sz w:val="24"/>
          <w:szCs w:val="24"/>
        </w:rPr>
        <w:lastRenderedPageBreak/>
        <w:t>PENDAHULUAN</w:t>
      </w:r>
    </w:p>
    <w:p w:rsidR="005339B2" w:rsidRPr="00597EAE" w:rsidRDefault="005339B2" w:rsidP="006E6111">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Viralnya Covid-19 saat ini yang disebabkan oleh </w:t>
      </w:r>
      <w:r w:rsidRPr="00597EAE">
        <w:rPr>
          <w:rFonts w:ascii="Times New Roman" w:hAnsi="Times New Roman" w:cs="Times New Roman"/>
          <w:i/>
          <w:sz w:val="24"/>
          <w:szCs w:val="24"/>
        </w:rPr>
        <w:t>Severe Acute Respiratory Syndrome-Corona Virus-2 (</w:t>
      </w:r>
      <w:r w:rsidRPr="00597EAE">
        <w:rPr>
          <w:rFonts w:ascii="Times New Roman" w:hAnsi="Times New Roman" w:cs="Times New Roman"/>
          <w:sz w:val="24"/>
          <w:szCs w:val="24"/>
        </w:rPr>
        <w:t xml:space="preserve">SARS-CoV-2) telah menimbulkan kepanikan bagi masyarakat di seluruh dunia termasuk Indonesia. Meskipun WHO, </w:t>
      </w:r>
      <w:r w:rsidRPr="00597EAE">
        <w:rPr>
          <w:rFonts w:ascii="Times New Roman" w:hAnsi="Times New Roman" w:cs="Times New Roman"/>
          <w:i/>
          <w:sz w:val="24"/>
          <w:szCs w:val="24"/>
        </w:rPr>
        <w:t>Centers for Disease Control and Prevention</w:t>
      </w:r>
      <w:r w:rsidRPr="00597EAE">
        <w:rPr>
          <w:rFonts w:ascii="Times New Roman" w:hAnsi="Times New Roman" w:cs="Times New Roman"/>
          <w:sz w:val="24"/>
          <w:szCs w:val="24"/>
        </w:rPr>
        <w:t xml:space="preserve"> (CDC) dan Kementrian Kesehatan RI telah menerbitkan banyak informasi aktual dan berbagai panduan yang terkait dengan pencegahan penularan Covid- 19, tetapi banyak juga berita yang belum pasti atau masih simpang siur yang tersebar di antara masyarakat.</w:t>
      </w:r>
    </w:p>
    <w:p w:rsidR="005339B2" w:rsidRPr="00597EAE" w:rsidRDefault="005339B2" w:rsidP="006E6111">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Sekitar 502.110 kasus telah terkonfirmasi penyakit Covid 19 yang disebabkan oleh novel coronavirus 2019 (SARS- CoV-2) telah dilaporkan, termasuk sekitar 16.002 kematian di Indonesia. Pada bulan Maret 2020, Organisasi Kesehatan Dunia (WHO) menyatakan bahwa wabah Covid-19 sebagai pandemi </w:t>
      </w:r>
      <w:r w:rsidRPr="00597EAE">
        <w:rPr>
          <w:rFonts w:ascii="Times New Roman" w:hAnsi="Times New Roman" w:cs="Times New Roman"/>
          <w:sz w:val="24"/>
          <w:szCs w:val="24"/>
        </w:rPr>
        <w:fldChar w:fldCharType="begin" w:fldLock="1"/>
      </w:r>
      <w:r w:rsidR="00B70B7F" w:rsidRPr="00597EAE">
        <w:rPr>
          <w:rFonts w:ascii="Times New Roman" w:hAnsi="Times New Roman" w:cs="Times New Roman"/>
          <w:sz w:val="24"/>
          <w:szCs w:val="24"/>
        </w:rPr>
        <w:instrText>ADDIN CSL_CITATION {"citationItems":[{"id":"ITEM-1","itemData":{"URL":"https://covid19.go.id/peta-sebaran-covid19","author":[{"dropping-particle":"","family":"Kemenkes","given":"","non-dropping-particle":"","parse-names":false,"suffix":""}],"container-title":"Jakarta : Kementrian Kesehatan RI 2020","id":"ITEM-1","issued":{"date-parts":[["2020"]]},"title":"Coronavirus Disease (COVID-19)","type":"webpage"},"uris":["http://www.mendeley.com/documents/?uuid=bb12182e-700f-4cba-bc6b-1595eb2f58bd"]}],"mendeley":{"formattedCitation":"(Kemenkes, 2020)","manualFormatting":"(Kemenkes RI, 2020)","plainTextFormattedCitation":"(Kemenkes, 2020)","previouslyFormattedCitation":"(Kemenkes, 2020)"},"properties":{"noteIndex":0},"schema":"https://github.com/citation-style-language/schema/raw/master/csl-citation.json"}</w:instrText>
      </w:r>
      <w:r w:rsidRPr="00597EAE">
        <w:rPr>
          <w:rFonts w:ascii="Times New Roman" w:hAnsi="Times New Roman" w:cs="Times New Roman"/>
          <w:sz w:val="24"/>
          <w:szCs w:val="24"/>
        </w:rPr>
        <w:fldChar w:fldCharType="separate"/>
      </w:r>
      <w:r w:rsidRPr="00597EAE">
        <w:rPr>
          <w:rFonts w:ascii="Times New Roman" w:hAnsi="Times New Roman" w:cs="Times New Roman"/>
          <w:noProof/>
          <w:sz w:val="24"/>
          <w:szCs w:val="24"/>
        </w:rPr>
        <w:t>(Kemenkes RI, 2020)</w:t>
      </w:r>
      <w:r w:rsidRPr="00597EAE">
        <w:rPr>
          <w:rFonts w:ascii="Times New Roman" w:hAnsi="Times New Roman" w:cs="Times New Roman"/>
          <w:sz w:val="24"/>
          <w:szCs w:val="24"/>
        </w:rPr>
        <w:fldChar w:fldCharType="end"/>
      </w:r>
      <w:r w:rsidRPr="00597EAE">
        <w:rPr>
          <w:rFonts w:ascii="Times New Roman" w:hAnsi="Times New Roman" w:cs="Times New Roman"/>
          <w:sz w:val="24"/>
          <w:szCs w:val="24"/>
        </w:rPr>
        <w:t xml:space="preserve">. Penularan virus corona dapat dicegah dengan cara menerapkan Perilaku Hidup Bersih dan Sehat (PHBS) dalam kehidupan sehari-hari, seperti cuci tangan dengan baik dan benar, etika batuk, serta menjaga kesehatan dan imunitas tubuh </w:t>
      </w:r>
      <w:r w:rsidRPr="00597EAE">
        <w:rPr>
          <w:rFonts w:ascii="Times New Roman" w:hAnsi="Times New Roman" w:cs="Times New Roman"/>
          <w:sz w:val="24"/>
          <w:szCs w:val="24"/>
        </w:rPr>
        <w:fldChar w:fldCharType="begin" w:fldLock="1"/>
      </w:r>
      <w:r w:rsidRPr="00597EAE">
        <w:rPr>
          <w:rFonts w:ascii="Times New Roman" w:hAnsi="Times New Roman" w:cs="Times New Roman"/>
          <w:sz w:val="24"/>
          <w:szCs w:val="24"/>
        </w:rPr>
        <w:instrText>ADDIN CSL_CITATION {"citationItems":[{"id":"ITEM-1","itemData":{"DOI":"10.18592/jea.v6i1.3620","ISSN":"2443-2636","abstract":"Penelitian ini di latar belakangi adanya Gerakan PHBS secara masif yang dilakukan oleh sekolah RA Labschool IAIN Pekalongan kepada anak didiknya semenjak terjadinya wabah COVID 19 Desember lalu. Virus COVID-19 Yang dapat menular dari orang ke orang bahkan juga dapat menyerang siapa saja tidak mengenal orang, baik dari kalangan tua, muda bahkan anak-anak, Pola hidup bersih dan sehat merupakan solusi terbaik sebagai antisipasi dini penularan virus tersebut pada anak-anak. RA Labschool IAIN Pekalongan menekankan pada anak didiknya untuk selalu berperilaku hidup sehat dan bersih melalui berbagai cara salah satunya adalah mencuci tangan. Penelitian ini bertujuan untuk mengetahui bagaimana penerapan PHBS pada anak-anak sebagai upaya pencegahan dini COVID 19. Metode yang di gunakan dalam research ini adalah pendekatan kualitatif deskriptif dengan teknik pengumpulan data menggunakan wawancara, observasi, dan dokumentasi. Setelah itu diproses melalui triangulasi data. Berdasarkan hasil temuan penelitian anak-anak RA Labschool IAIN Pekalongan sangat antusias menerapkan PBHS setelah sebagai Upaya pencegahan Covid-19 dengan cara mencuci tangan dengan sabun, menjaga kebersihan lingkungan, memakan makanan yang bergizi dan yang lainnya.","author":[{"dropping-particle":"","family":"Tabi'in","given":"A.","non-dropping-particle":"","parse-names":false,"suffix":""}],"container-title":"JEA (Jurnal Edukasi AUD)","id":"ITEM-1","issue":"1","issued":{"date-parts":[["2020"]]},"page":"58","title":"Perilaku Hidup Bersih Dan Sehat (PHBS) Pada Anak Usia Dini Sebagai Upaya Pencegahan Covid 19","type":"article-journal","volume":"6"},"uris":["http://www.mendeley.com/documents/?uuid=01f6d129-d42d-4f95-8665-6cf7e182e9f2"]}],"mendeley":{"formattedCitation":"(Tabi’in, 2020)","plainTextFormattedCitation":"(Tabi’in, 2020)","previouslyFormattedCitation":"(Tabi’in, 2020)"},"properties":{"noteIndex":0},"schema":"https://github.com/citation-style-language/schema/raw/master/csl-citation.json"}</w:instrText>
      </w:r>
      <w:r w:rsidRPr="00597EAE">
        <w:rPr>
          <w:rFonts w:ascii="Times New Roman" w:hAnsi="Times New Roman" w:cs="Times New Roman"/>
          <w:sz w:val="24"/>
          <w:szCs w:val="24"/>
        </w:rPr>
        <w:fldChar w:fldCharType="separate"/>
      </w:r>
      <w:r w:rsidRPr="00597EAE">
        <w:rPr>
          <w:rFonts w:ascii="Times New Roman" w:hAnsi="Times New Roman" w:cs="Times New Roman"/>
          <w:noProof/>
          <w:sz w:val="24"/>
          <w:szCs w:val="24"/>
        </w:rPr>
        <w:t>(Tabi’in, 2020)</w:t>
      </w:r>
      <w:r w:rsidRPr="00597EAE">
        <w:rPr>
          <w:rFonts w:ascii="Times New Roman" w:hAnsi="Times New Roman" w:cs="Times New Roman"/>
          <w:sz w:val="24"/>
          <w:szCs w:val="24"/>
        </w:rPr>
        <w:fldChar w:fldCharType="end"/>
      </w:r>
      <w:r w:rsidRPr="00597EAE">
        <w:rPr>
          <w:rFonts w:ascii="Times New Roman" w:hAnsi="Times New Roman" w:cs="Times New Roman"/>
          <w:sz w:val="24"/>
          <w:szCs w:val="24"/>
        </w:rPr>
        <w:t>.</w:t>
      </w:r>
    </w:p>
    <w:p w:rsidR="005339B2" w:rsidRPr="00597EAE" w:rsidRDefault="005339B2" w:rsidP="006E6111">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color w:val="000000" w:themeColor="text1"/>
          <w:sz w:val="24"/>
          <w:szCs w:val="24"/>
        </w:rPr>
        <w:t>Penerapan PHBS ditingkat masyarakat merupakan bentuk pemberdayaan yang dapat dimulai dari lingkup keluarga dimana anggota keluarga mengetahui, berkeinginan</w:t>
      </w:r>
      <w:r w:rsidRPr="00597EAE">
        <w:rPr>
          <w:rFonts w:ascii="Times New Roman" w:hAnsi="Times New Roman" w:cs="Times New Roman"/>
          <w:sz w:val="24"/>
          <w:szCs w:val="24"/>
        </w:rPr>
        <w:t xml:space="preserve">, serta dapat menerapkan PHBS pada kehidupan sehari-hari. Selain itu anggota keluarga juga diharapkan untuk ikut berperan aktif dalam gerakan kesehatan pada lingkungan masyarakat. Salah satu upaya yang dilakukan oleh pemerintah dengan melakukan kegiatan promosi kesehatan yang terintegrasi, bertujuan agar PHBS dapat tercapai dan nantinya masyarakat diharapkan </w:t>
      </w:r>
      <w:proofErr w:type="gramStart"/>
      <w:r w:rsidRPr="00597EAE">
        <w:rPr>
          <w:rFonts w:ascii="Times New Roman" w:hAnsi="Times New Roman" w:cs="Times New Roman"/>
          <w:sz w:val="24"/>
          <w:szCs w:val="24"/>
        </w:rPr>
        <w:t>akan</w:t>
      </w:r>
      <w:proofErr w:type="gramEnd"/>
      <w:r w:rsidRPr="00597EAE">
        <w:rPr>
          <w:rFonts w:ascii="Times New Roman" w:hAnsi="Times New Roman" w:cs="Times New Roman"/>
          <w:sz w:val="24"/>
          <w:szCs w:val="24"/>
        </w:rPr>
        <w:t xml:space="preserve"> lebih mengerti mengenai masalah kesehatan yang terjadi pada individu di lingkungan masyarakat (Kemenkes RI, 2011).</w:t>
      </w:r>
    </w:p>
    <w:p w:rsidR="005339B2" w:rsidRPr="00597EAE" w:rsidRDefault="005339B2" w:rsidP="006E6111">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Menurut WHO (2020), beberapa perilaku kesehatan yang digunakan untuk mengurangi kemungkinan terinfeksi atau penyebaran virus korona (Covid-19) dengan penerapan PHBS diantaranya selalu mencuci tangan, menjaga jarak 1-3 meter, hindari pergi ke tempat keramaian, hindari menyentuh mata, hidung dan mulut, tetap di rumah dan isolasi diri bahkan dengan gejala ringan </w:t>
      </w:r>
      <w:r w:rsidRPr="00597EAE">
        <w:rPr>
          <w:rFonts w:ascii="Times New Roman" w:hAnsi="Times New Roman" w:cs="Times New Roman"/>
          <w:sz w:val="24"/>
          <w:szCs w:val="24"/>
        </w:rPr>
        <w:fldChar w:fldCharType="begin" w:fldLock="1"/>
      </w:r>
      <w:r w:rsidR="00B70B7F" w:rsidRPr="00597EAE">
        <w:rPr>
          <w:rFonts w:ascii="Times New Roman" w:hAnsi="Times New Roman" w:cs="Times New Roman"/>
          <w:sz w:val="24"/>
          <w:szCs w:val="24"/>
        </w:rPr>
        <w:instrText>ADDIN CSL_CITATION {"citationItems":[{"id":"ITEM-1","itemData":{"URL":"https://covid19.who.int/.","author":[{"dropping-particle":"","family":"WHO","given":"","non-dropping-particle":"","parse-names":false,"suffix":""}],"container-title":"World Health Organization","id":"ITEM-1","issued":{"date-parts":[["2020"]]},"title":"Corona Virus Diseases 2019 (COVID-19)","type":"webpage"},"uris":["http://www.mendeley.com/documents/?uuid=d7f1b38a-9060-4490-a633-34c49ae5e8d1"]}],"mendeley":{"formattedCitation":"(WHO, 2020)","manualFormatting":"(WHO, 2020)","plainTextFormattedCitation":"(WHO, 2020)","previouslyFormattedCitation":"(WHO, 2020)"},"properties":{"noteIndex":0},"schema":"https://github.com/citation-style-language/schema/raw/master/csl-citation.json"}</w:instrText>
      </w:r>
      <w:r w:rsidRPr="00597EAE">
        <w:rPr>
          <w:rFonts w:ascii="Times New Roman" w:hAnsi="Times New Roman" w:cs="Times New Roman"/>
          <w:sz w:val="24"/>
          <w:szCs w:val="24"/>
        </w:rPr>
        <w:fldChar w:fldCharType="separate"/>
      </w:r>
      <w:r w:rsidRPr="00597EAE">
        <w:rPr>
          <w:rFonts w:ascii="Times New Roman" w:hAnsi="Times New Roman" w:cs="Times New Roman"/>
          <w:noProof/>
          <w:sz w:val="24"/>
          <w:szCs w:val="24"/>
        </w:rPr>
        <w:t>(WHO, 2020)</w:t>
      </w:r>
      <w:r w:rsidRPr="00597EAE">
        <w:rPr>
          <w:rFonts w:ascii="Times New Roman" w:hAnsi="Times New Roman" w:cs="Times New Roman"/>
          <w:sz w:val="24"/>
          <w:szCs w:val="24"/>
        </w:rPr>
        <w:fldChar w:fldCharType="end"/>
      </w:r>
      <w:r w:rsidRPr="00597EAE">
        <w:rPr>
          <w:rFonts w:ascii="Times New Roman" w:hAnsi="Times New Roman" w:cs="Times New Roman"/>
          <w:sz w:val="24"/>
          <w:szCs w:val="24"/>
        </w:rPr>
        <w:t>.</w:t>
      </w:r>
    </w:p>
    <w:p w:rsidR="005339B2" w:rsidRPr="00597EAE" w:rsidRDefault="005339B2" w:rsidP="006E6111">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Pada penelitian sebelumnya oleh </w:t>
      </w:r>
      <w:r w:rsidRPr="00597EAE">
        <w:rPr>
          <w:rFonts w:ascii="Times New Roman" w:hAnsi="Times New Roman" w:cs="Times New Roman"/>
          <w:sz w:val="24"/>
          <w:szCs w:val="24"/>
        </w:rPr>
        <w:fldChar w:fldCharType="begin" w:fldLock="1"/>
      </w:r>
      <w:r w:rsidRPr="00597EAE">
        <w:rPr>
          <w:rFonts w:ascii="Times New Roman" w:hAnsi="Times New Roman" w:cs="Times New Roman"/>
          <w:sz w:val="24"/>
          <w:szCs w:val="24"/>
        </w:rPr>
        <w:instrText>ADDIN CSL_CITATION {"citationItems":[{"id":"ITEM-1","itemData":{"author":[{"dropping-particle":"","family":"Karuniawati","given":"Benny","non-dropping-particle":"","parse-names":false,"suffix":""},{"dropping-particle":"","family":"Putrianti","given":"Berliana","non-dropping-particle":"","parse-names":false,"suffix":""}],"id":"ITEM-1","issue":"2","issued":{"date-parts":[["2020"]]},"page":"34-53","title":"Gambaran Perilaku Hidup Bersih dan Sehat (PHBS) Dalan Pencegahan Penularan Covid-19","type":"article-journal","volume":"8"},"uris":["http://www.mendeley.com/documents/?uuid=d5f1db76-0ec8-46b7-8be2-f2439992b8f4"]}],"mendeley":{"formattedCitation":"(Karuniawati &amp; Putrianti, 2020)","manualFormatting":"Karuniawati &amp; Putrianti (2020)","plainTextFormattedCitation":"(Karuniawati &amp; Putrianti, 2020)","previouslyFormattedCitation":"(Karuniawati &amp; Putrianti, 2020)"},"properties":{"noteIndex":0},"schema":"https://github.com/citation-style-language/schema/raw/master/csl-citation.json"}</w:instrText>
      </w:r>
      <w:r w:rsidRPr="00597EAE">
        <w:rPr>
          <w:rFonts w:ascii="Times New Roman" w:hAnsi="Times New Roman" w:cs="Times New Roman"/>
          <w:sz w:val="24"/>
          <w:szCs w:val="24"/>
        </w:rPr>
        <w:fldChar w:fldCharType="separate"/>
      </w:r>
      <w:r w:rsidRPr="00597EAE">
        <w:rPr>
          <w:rFonts w:ascii="Times New Roman" w:hAnsi="Times New Roman" w:cs="Times New Roman"/>
          <w:noProof/>
          <w:sz w:val="24"/>
          <w:szCs w:val="24"/>
        </w:rPr>
        <w:t>Karuniawati &amp; Putrianti (2020)</w:t>
      </w:r>
      <w:r w:rsidRPr="00597EAE">
        <w:rPr>
          <w:rFonts w:ascii="Times New Roman" w:hAnsi="Times New Roman" w:cs="Times New Roman"/>
          <w:sz w:val="24"/>
          <w:szCs w:val="24"/>
        </w:rPr>
        <w:fldChar w:fldCharType="end"/>
      </w:r>
      <w:r w:rsidRPr="00597EAE">
        <w:rPr>
          <w:rFonts w:ascii="Times New Roman" w:hAnsi="Times New Roman" w:cs="Times New Roman"/>
          <w:sz w:val="24"/>
          <w:szCs w:val="24"/>
        </w:rPr>
        <w:t xml:space="preserve">, tentang gambaran Perilaku Hidup Bersih dan Sehat (PHBS) dalam pencegahan penularan Covid-19. Penelitian ini menyimpulkan bahwa masyarakat saat ini sudah sangat sadar dengan PHBS. Semakin bertambah </w:t>
      </w:r>
      <w:proofErr w:type="gramStart"/>
      <w:r w:rsidRPr="00597EAE">
        <w:rPr>
          <w:rFonts w:ascii="Times New Roman" w:hAnsi="Times New Roman" w:cs="Times New Roman"/>
          <w:sz w:val="24"/>
          <w:szCs w:val="24"/>
        </w:rPr>
        <w:t>usia</w:t>
      </w:r>
      <w:proofErr w:type="gramEnd"/>
      <w:r w:rsidRPr="00597EAE">
        <w:rPr>
          <w:rFonts w:ascii="Times New Roman" w:hAnsi="Times New Roman" w:cs="Times New Roman"/>
          <w:sz w:val="24"/>
          <w:szCs w:val="24"/>
        </w:rPr>
        <w:t xml:space="preserve"> akan semakin paham dan mengerti tentang PHBS, serta menerapkan PHBS dengan baik. Selain itu, tingkat pendidikan ternyata juga berpengaruh terhadap penerapan PHBS. Semakin tinggi tingkat pendidikan </w:t>
      </w:r>
      <w:proofErr w:type="gramStart"/>
      <w:r w:rsidRPr="00597EAE">
        <w:rPr>
          <w:rFonts w:ascii="Times New Roman" w:hAnsi="Times New Roman" w:cs="Times New Roman"/>
          <w:sz w:val="24"/>
          <w:szCs w:val="24"/>
        </w:rPr>
        <w:t>akan</w:t>
      </w:r>
      <w:proofErr w:type="gramEnd"/>
      <w:r w:rsidRPr="00597EAE">
        <w:rPr>
          <w:rFonts w:ascii="Times New Roman" w:hAnsi="Times New Roman" w:cs="Times New Roman"/>
          <w:sz w:val="24"/>
          <w:szCs w:val="24"/>
        </w:rPr>
        <w:t xml:space="preserve"> semakin paham terhadap PHBS. Dengan penerapan PHBS yang baik, diharapakan dapat mencegah penyebaran virus Covid-19.</w:t>
      </w:r>
      <w:r w:rsidR="004D4430">
        <w:rPr>
          <w:rFonts w:ascii="Times New Roman" w:hAnsi="Times New Roman" w:cs="Times New Roman"/>
          <w:sz w:val="24"/>
          <w:szCs w:val="24"/>
        </w:rPr>
        <w:t xml:space="preserve"> </w:t>
      </w:r>
    </w:p>
    <w:p w:rsidR="005339B2" w:rsidRPr="00597EAE" w:rsidRDefault="005339B2" w:rsidP="006E6111">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lastRenderedPageBreak/>
        <w:t>Berdasarkan uraian diatas peneliti berkeinginan dan tertarik untuk melakukan penelitian tentang “Tingkat Pengetahuan Masyarakat Terhadap Perilaku Hidup Bersih dan Sehat (PHBS) dan Pengetahuan Tentang Covid-19 di Desa Banyubiru“.</w:t>
      </w:r>
    </w:p>
    <w:p w:rsidR="005339B2" w:rsidRPr="00597EAE" w:rsidRDefault="005339B2" w:rsidP="006E6111">
      <w:pPr>
        <w:spacing w:before="240" w:after="0" w:line="360" w:lineRule="auto"/>
        <w:jc w:val="both"/>
        <w:rPr>
          <w:rFonts w:ascii="Times New Roman" w:hAnsi="Times New Roman" w:cs="Times New Roman"/>
          <w:b/>
          <w:sz w:val="24"/>
          <w:szCs w:val="24"/>
        </w:rPr>
      </w:pPr>
      <w:r w:rsidRPr="00597EAE">
        <w:rPr>
          <w:rFonts w:ascii="Times New Roman" w:hAnsi="Times New Roman" w:cs="Times New Roman"/>
          <w:b/>
          <w:sz w:val="24"/>
          <w:szCs w:val="24"/>
        </w:rPr>
        <w:t>METODE</w:t>
      </w:r>
    </w:p>
    <w:p w:rsidR="005339B2" w:rsidRPr="00597EAE" w:rsidRDefault="005339B2" w:rsidP="00DC0F00">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Penelitian ini menggunakan metode penelitian secara kuantitatif non eksperimental yang menggunakan desain deskriptif analitik dengan pendekatan </w:t>
      </w:r>
      <w:r w:rsidRPr="00597EAE">
        <w:rPr>
          <w:rFonts w:ascii="Times New Roman" w:hAnsi="Times New Roman" w:cs="Times New Roman"/>
          <w:i/>
          <w:sz w:val="24"/>
          <w:szCs w:val="24"/>
        </w:rPr>
        <w:t xml:space="preserve">cross sectional. </w:t>
      </w:r>
      <w:r w:rsidRPr="00597EAE">
        <w:rPr>
          <w:rFonts w:ascii="Times New Roman" w:hAnsi="Times New Roman" w:cs="Times New Roman"/>
          <w:sz w:val="24"/>
          <w:szCs w:val="24"/>
        </w:rPr>
        <w:t xml:space="preserve">Data diperoleh secara langsung melalui kuesioner yang dalam bentuk </w:t>
      </w:r>
      <w:r w:rsidRPr="00597EAE">
        <w:rPr>
          <w:rFonts w:ascii="Times New Roman" w:hAnsi="Times New Roman" w:cs="Times New Roman"/>
          <w:i/>
          <w:sz w:val="24"/>
          <w:szCs w:val="24"/>
        </w:rPr>
        <w:t xml:space="preserve">google form. </w:t>
      </w:r>
      <w:r w:rsidRPr="00597EAE">
        <w:rPr>
          <w:rFonts w:ascii="Times New Roman" w:hAnsi="Times New Roman" w:cs="Times New Roman"/>
          <w:sz w:val="24"/>
          <w:szCs w:val="24"/>
        </w:rPr>
        <w:t xml:space="preserve">Penelitian </w:t>
      </w:r>
      <w:r w:rsidR="003E2A15" w:rsidRPr="00597EAE">
        <w:rPr>
          <w:rFonts w:ascii="Times New Roman" w:hAnsi="Times New Roman" w:cs="Times New Roman"/>
          <w:sz w:val="24"/>
          <w:szCs w:val="24"/>
        </w:rPr>
        <w:t>dilakukan</w:t>
      </w:r>
      <w:r w:rsidRPr="00597EAE">
        <w:rPr>
          <w:rFonts w:ascii="Times New Roman" w:hAnsi="Times New Roman" w:cs="Times New Roman"/>
          <w:sz w:val="24"/>
          <w:szCs w:val="24"/>
        </w:rPr>
        <w:t xml:space="preserve"> di Desa Banyubiru Kecamatan Banyubiru Kabupaten Semarang Jawa Tengah.Waktu penelitian ini yaitu pada </w:t>
      </w:r>
      <w:r w:rsidRPr="00597EAE">
        <w:rPr>
          <w:rFonts w:ascii="Times New Roman" w:hAnsi="Times New Roman" w:cs="Times New Roman"/>
          <w:sz w:val="24"/>
          <w:szCs w:val="24"/>
          <w:lang w:val="id-ID"/>
        </w:rPr>
        <w:t>bulan</w:t>
      </w:r>
      <w:r w:rsidRPr="00597EAE">
        <w:rPr>
          <w:rFonts w:ascii="Times New Roman" w:hAnsi="Times New Roman" w:cs="Times New Roman"/>
          <w:sz w:val="24"/>
          <w:szCs w:val="24"/>
        </w:rPr>
        <w:t xml:space="preserve"> Januari 2021.</w:t>
      </w:r>
    </w:p>
    <w:p w:rsidR="00D24646" w:rsidRPr="00597EAE" w:rsidRDefault="003E2A15" w:rsidP="00DC0F00">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Responden dalam penelitian ini yaitu masyarakat Desa Banyubiru dalam kategori dewasa 26-45 tahun yang berjumlah 300 orang. </w:t>
      </w:r>
      <w:r w:rsidR="00D24646" w:rsidRPr="00597EAE">
        <w:rPr>
          <w:rFonts w:ascii="Times New Roman" w:hAnsi="Times New Roman" w:cs="Times New Roman"/>
          <w:sz w:val="24"/>
          <w:szCs w:val="24"/>
        </w:rPr>
        <w:t xml:space="preserve">Teknik pengambilan sampel menggunakan teknik </w:t>
      </w:r>
      <w:r w:rsidR="00D24646" w:rsidRPr="00597EAE">
        <w:rPr>
          <w:rFonts w:ascii="Times New Roman" w:hAnsi="Times New Roman" w:cs="Times New Roman"/>
          <w:i/>
          <w:sz w:val="24"/>
          <w:szCs w:val="24"/>
        </w:rPr>
        <w:t>nonprobability sampling</w:t>
      </w:r>
      <w:r w:rsidR="00D24646" w:rsidRPr="00597EAE">
        <w:rPr>
          <w:rFonts w:ascii="Times New Roman" w:hAnsi="Times New Roman" w:cs="Times New Roman"/>
          <w:sz w:val="24"/>
          <w:szCs w:val="24"/>
        </w:rPr>
        <w:t xml:space="preserve"> dengan mengambil rata-rata dari jumlah sampel yang dibutuhkan dalam </w:t>
      </w:r>
      <w:r w:rsidR="00B05BE2">
        <w:rPr>
          <w:rFonts w:ascii="Times New Roman" w:hAnsi="Times New Roman" w:cs="Times New Roman"/>
          <w:sz w:val="24"/>
          <w:szCs w:val="24"/>
        </w:rPr>
        <w:t xml:space="preserve">setiap kelompok </w:t>
      </w:r>
      <w:r w:rsidR="00D24646" w:rsidRPr="00597EAE">
        <w:rPr>
          <w:rFonts w:ascii="Times New Roman" w:hAnsi="Times New Roman" w:cs="Times New Roman"/>
          <w:sz w:val="24"/>
          <w:szCs w:val="24"/>
        </w:rPr>
        <w:t xml:space="preserve">penelitian. </w:t>
      </w:r>
    </w:p>
    <w:p w:rsidR="00D24646" w:rsidRPr="00597EAE" w:rsidRDefault="00D24646" w:rsidP="00DC0F00">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Penentuan jumlah sampel pada penelitian ini dihitung menggunakan rumus </w:t>
      </w:r>
      <w:proofErr w:type="gramStart"/>
      <w:r w:rsidRPr="00597EAE">
        <w:rPr>
          <w:rFonts w:ascii="Times New Roman" w:hAnsi="Times New Roman" w:cs="Times New Roman"/>
          <w:sz w:val="24"/>
          <w:szCs w:val="24"/>
        </w:rPr>
        <w:t>slovin ;</w:t>
      </w:r>
      <w:proofErr w:type="gramEnd"/>
    </w:p>
    <w:p w:rsidR="00D24646" w:rsidRPr="00597EAE" w:rsidRDefault="00D24646" w:rsidP="00DC0F00">
      <w:pPr>
        <w:pStyle w:val="ListParagraph"/>
        <w:tabs>
          <w:tab w:val="left" w:pos="1843"/>
        </w:tabs>
        <w:spacing w:after="0" w:line="360" w:lineRule="auto"/>
        <w:ind w:left="709" w:right="615" w:firstLine="1134"/>
        <w:jc w:val="center"/>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rsidR="007648EC" w:rsidRPr="00597EAE" w:rsidRDefault="003E2A15" w:rsidP="00DC0F00">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Sebelum kuesioner digunakan dalam penelitian, terlebih dahulu dilakukan uji validasi dan reabilitas. Uji validitas </w:t>
      </w:r>
      <w:r w:rsidRPr="00597EAE">
        <w:rPr>
          <w:rFonts w:ascii="Times New Roman" w:hAnsi="Times New Roman" w:cs="Times New Roman"/>
          <w:sz w:val="24"/>
          <w:szCs w:val="24"/>
          <w:lang w:val="id-ID"/>
        </w:rPr>
        <w:t xml:space="preserve">dan </w:t>
      </w:r>
      <w:r w:rsidRPr="00597EAE">
        <w:rPr>
          <w:rFonts w:ascii="Times New Roman" w:hAnsi="Times New Roman" w:cs="Times New Roman"/>
          <w:sz w:val="24"/>
          <w:szCs w:val="24"/>
        </w:rPr>
        <w:t>reliabilitas dilakukan dengan memberikan kuesioner kepada 30 responden yang berusia 26-45 tahun di Desa Ngrapah Kecamatan Banyubiru.</w:t>
      </w:r>
    </w:p>
    <w:p w:rsidR="00453C44" w:rsidRPr="00597EAE" w:rsidRDefault="003E2A15" w:rsidP="00DC0F00">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Hasil </w:t>
      </w:r>
      <w:r w:rsidR="00D84D67" w:rsidRPr="00597EAE">
        <w:rPr>
          <w:rFonts w:ascii="Times New Roman" w:hAnsi="Times New Roman" w:cs="Times New Roman"/>
          <w:sz w:val="24"/>
          <w:szCs w:val="24"/>
        </w:rPr>
        <w:t>uji validitas menunjukkan bahwa pertanyaan nomor 8 dan 9 pada pengetahuan PHBS</w:t>
      </w:r>
      <w:r w:rsidR="00826058" w:rsidRPr="00597EAE">
        <w:rPr>
          <w:rFonts w:ascii="Times New Roman" w:hAnsi="Times New Roman" w:cs="Times New Roman"/>
          <w:sz w:val="24"/>
          <w:szCs w:val="24"/>
        </w:rPr>
        <w:t xml:space="preserve"> tentang larangan merokok disembarang tempat dan BAB/ BAK harus di WC dinyatakan tidak valid d</w:t>
      </w:r>
      <w:r w:rsidR="00491AB7" w:rsidRPr="00597EAE">
        <w:rPr>
          <w:rFonts w:ascii="Times New Roman" w:hAnsi="Times New Roman" w:cs="Times New Roman"/>
          <w:sz w:val="24"/>
          <w:szCs w:val="24"/>
        </w:rPr>
        <w:t xml:space="preserve">engan nilai </w:t>
      </w:r>
      <w:r w:rsidR="007648EC" w:rsidRPr="00597EAE">
        <w:rPr>
          <w:rFonts w:ascii="Times New Roman" w:hAnsi="Times New Roman" w:cs="Times New Roman"/>
          <w:i/>
          <w:color w:val="000000"/>
          <w:sz w:val="24"/>
          <w:szCs w:val="24"/>
        </w:rPr>
        <w:t>Corrected Item-Total Correlation</w:t>
      </w:r>
      <w:r w:rsidR="007648EC" w:rsidRPr="00597EAE">
        <w:rPr>
          <w:rFonts w:ascii="Times New Roman" w:hAnsi="Times New Roman" w:cs="Times New Roman"/>
          <w:sz w:val="24"/>
          <w:szCs w:val="24"/>
        </w:rPr>
        <w:t xml:space="preserve"> </w:t>
      </w:r>
      <w:r w:rsidR="00491AB7" w:rsidRPr="00597EAE">
        <w:rPr>
          <w:rFonts w:ascii="Times New Roman" w:hAnsi="Times New Roman" w:cs="Times New Roman"/>
          <w:sz w:val="24"/>
          <w:szCs w:val="24"/>
        </w:rPr>
        <w:t>&lt;</w:t>
      </w:r>
      <w:r w:rsidR="00B05BE2">
        <w:rPr>
          <w:rFonts w:ascii="Times New Roman" w:hAnsi="Times New Roman" w:cs="Times New Roman"/>
          <w:sz w:val="24"/>
          <w:szCs w:val="24"/>
        </w:rPr>
        <w:t xml:space="preserve"> </w:t>
      </w:r>
      <w:r w:rsidR="00491AB7" w:rsidRPr="00597EAE">
        <w:rPr>
          <w:rFonts w:ascii="Times New Roman" w:hAnsi="Times New Roman" w:cs="Times New Roman"/>
          <w:sz w:val="24"/>
          <w:szCs w:val="24"/>
        </w:rPr>
        <w:t>0,3.</w:t>
      </w:r>
      <w:r w:rsidR="007648EC" w:rsidRPr="00597EAE">
        <w:rPr>
          <w:rFonts w:ascii="Times New Roman" w:hAnsi="Times New Roman" w:cs="Times New Roman"/>
          <w:sz w:val="24"/>
          <w:szCs w:val="24"/>
        </w:rPr>
        <w:t xml:space="preserve"> Selain itu suatu kuesioner dikatakan valid jika memiliki </w:t>
      </w:r>
      <w:r w:rsidR="007648EC" w:rsidRPr="00597EAE">
        <w:rPr>
          <w:rFonts w:ascii="Times New Roman" w:hAnsi="Times New Roman" w:cs="Times New Roman"/>
          <w:color w:val="000000"/>
          <w:sz w:val="24"/>
          <w:szCs w:val="24"/>
        </w:rPr>
        <w:t xml:space="preserve">nilai r hitung &gt; r tabel, r tabel pada 30 responden (n-2) yaitu 0,360. Hasil uji reliabilitas dilakukan dengan melihat nilai </w:t>
      </w:r>
      <w:r w:rsidR="007648EC" w:rsidRPr="00597EAE">
        <w:rPr>
          <w:rFonts w:ascii="Times New Roman" w:hAnsi="Times New Roman" w:cs="Times New Roman"/>
          <w:i/>
          <w:color w:val="000000"/>
          <w:sz w:val="24"/>
          <w:szCs w:val="24"/>
        </w:rPr>
        <w:t xml:space="preserve">Cronbach's Alpha. </w:t>
      </w:r>
      <w:r w:rsidR="007648EC" w:rsidRPr="00597EAE">
        <w:rPr>
          <w:rFonts w:ascii="Times New Roman" w:hAnsi="Times New Roman" w:cs="Times New Roman"/>
          <w:sz w:val="24"/>
          <w:szCs w:val="24"/>
        </w:rPr>
        <w:t xml:space="preserve">Suatu kuesioner </w:t>
      </w:r>
      <w:r w:rsidR="007648EC" w:rsidRPr="00597EAE">
        <w:rPr>
          <w:rFonts w:ascii="Times New Roman" w:hAnsi="Times New Roman" w:cs="Times New Roman"/>
          <w:color w:val="000000"/>
          <w:sz w:val="24"/>
          <w:szCs w:val="24"/>
        </w:rPr>
        <w:t xml:space="preserve">dikatakan reliabel atau andal jika memiliki nilai </w:t>
      </w:r>
      <w:r w:rsidR="007648EC" w:rsidRPr="00597EAE">
        <w:rPr>
          <w:rFonts w:ascii="Times New Roman" w:hAnsi="Times New Roman" w:cs="Times New Roman"/>
          <w:i/>
          <w:color w:val="000000"/>
          <w:sz w:val="24"/>
          <w:szCs w:val="24"/>
        </w:rPr>
        <w:t xml:space="preserve">Cronbach's Alpha </w:t>
      </w:r>
      <w:r w:rsidR="007648EC" w:rsidRPr="00597EAE">
        <w:rPr>
          <w:rFonts w:ascii="Times New Roman" w:hAnsi="Times New Roman" w:cs="Times New Roman"/>
          <w:color w:val="000000"/>
          <w:sz w:val="24"/>
          <w:szCs w:val="24"/>
        </w:rPr>
        <w:t>&gt; 0</w:t>
      </w:r>
      <w:proofErr w:type="gramStart"/>
      <w:r w:rsidR="007648EC" w:rsidRPr="00597EAE">
        <w:rPr>
          <w:rFonts w:ascii="Times New Roman" w:hAnsi="Times New Roman" w:cs="Times New Roman"/>
          <w:color w:val="000000"/>
          <w:sz w:val="24"/>
          <w:szCs w:val="24"/>
        </w:rPr>
        <w:t>,06</w:t>
      </w:r>
      <w:proofErr w:type="gramEnd"/>
      <w:r w:rsidR="007648EC" w:rsidRPr="00597EAE">
        <w:rPr>
          <w:rFonts w:ascii="Times New Roman" w:hAnsi="Times New Roman" w:cs="Times New Roman"/>
          <w:color w:val="000000"/>
          <w:sz w:val="24"/>
          <w:szCs w:val="24"/>
        </w:rPr>
        <w:t>.</w:t>
      </w:r>
      <w:r w:rsidR="007648EC" w:rsidRPr="00597EAE">
        <w:rPr>
          <w:rFonts w:ascii="Times New Roman" w:hAnsi="Times New Roman" w:cs="Times New Roman"/>
          <w:i/>
          <w:color w:val="000000"/>
          <w:sz w:val="24"/>
          <w:szCs w:val="24"/>
        </w:rPr>
        <w:t xml:space="preserve"> </w:t>
      </w:r>
      <w:r w:rsidR="00491AB7" w:rsidRPr="00597EAE">
        <w:rPr>
          <w:rFonts w:ascii="Times New Roman" w:hAnsi="Times New Roman" w:cs="Times New Roman"/>
          <w:sz w:val="24"/>
          <w:szCs w:val="24"/>
        </w:rPr>
        <w:t>Sedangkan hasil dari uji reab</w:t>
      </w:r>
      <w:r w:rsidR="007648EC" w:rsidRPr="00597EAE">
        <w:rPr>
          <w:rFonts w:ascii="Times New Roman" w:hAnsi="Times New Roman" w:cs="Times New Roman"/>
          <w:sz w:val="24"/>
          <w:szCs w:val="24"/>
        </w:rPr>
        <w:t>ilitas semua pertanyaan reliabel</w:t>
      </w:r>
      <w:r w:rsidR="00453C44" w:rsidRPr="00597EAE">
        <w:rPr>
          <w:rFonts w:ascii="Times New Roman" w:hAnsi="Times New Roman" w:cs="Times New Roman"/>
          <w:sz w:val="24"/>
          <w:szCs w:val="24"/>
        </w:rPr>
        <w:t xml:space="preserve"> ditunjukkan dengan </w:t>
      </w:r>
      <w:r w:rsidR="00453C44" w:rsidRPr="00597EAE">
        <w:rPr>
          <w:rFonts w:ascii="Times New Roman" w:hAnsi="Times New Roman" w:cs="Times New Roman"/>
          <w:i/>
          <w:color w:val="000000"/>
          <w:sz w:val="24"/>
          <w:szCs w:val="24"/>
        </w:rPr>
        <w:t xml:space="preserve">Cronbach's Alpha </w:t>
      </w:r>
      <w:r w:rsidR="00453C44" w:rsidRPr="00597EAE">
        <w:rPr>
          <w:rFonts w:ascii="Times New Roman" w:hAnsi="Times New Roman" w:cs="Times New Roman"/>
          <w:sz w:val="24"/>
          <w:szCs w:val="24"/>
        </w:rPr>
        <w:t>= 0,897 untuk kuesioner PHBS dan 0,931 untuk kuesioner Covid-19</w:t>
      </w:r>
      <w:r w:rsidR="007648EC" w:rsidRPr="00597EAE">
        <w:rPr>
          <w:rFonts w:ascii="Times New Roman" w:hAnsi="Times New Roman" w:cs="Times New Roman"/>
          <w:sz w:val="24"/>
          <w:szCs w:val="24"/>
        </w:rPr>
        <w:t>. Berdasarkan hasil uji validitas maka pertanyaan nomer 8 dan 9 dieliminasi dalam kuesioner tingkat pengetahuan masyarakat tentang PHBS di Desa Banyubiru.</w:t>
      </w:r>
    </w:p>
    <w:p w:rsidR="00516880" w:rsidRPr="00597EAE" w:rsidRDefault="00516880" w:rsidP="00D70B64">
      <w:pPr>
        <w:spacing w:after="0" w:line="360" w:lineRule="auto"/>
        <w:rPr>
          <w:rFonts w:ascii="Times New Roman" w:hAnsi="Times New Roman" w:cs="Times New Roman"/>
          <w:b/>
          <w:sz w:val="24"/>
          <w:szCs w:val="24"/>
        </w:rPr>
        <w:sectPr w:rsidR="00516880" w:rsidRPr="00597EAE" w:rsidSect="006E6111">
          <w:pgSz w:w="11907" w:h="16839" w:code="9"/>
          <w:pgMar w:top="1440" w:right="1440" w:bottom="1440" w:left="1440" w:header="708" w:footer="708" w:gutter="0"/>
          <w:cols w:space="708"/>
          <w:docGrid w:linePitch="360"/>
        </w:sectPr>
      </w:pPr>
    </w:p>
    <w:p w:rsidR="00DA3443" w:rsidRDefault="00DA3443">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5339B2" w:rsidRPr="00597EAE" w:rsidRDefault="00453C44" w:rsidP="00D70B64">
      <w:pPr>
        <w:spacing w:after="0" w:line="360" w:lineRule="auto"/>
        <w:rPr>
          <w:rFonts w:ascii="Times New Roman" w:hAnsi="Times New Roman" w:cs="Times New Roman"/>
          <w:b/>
          <w:sz w:val="24"/>
          <w:szCs w:val="24"/>
        </w:rPr>
      </w:pPr>
      <w:r w:rsidRPr="00597EAE">
        <w:rPr>
          <w:rFonts w:ascii="Times New Roman" w:hAnsi="Times New Roman" w:cs="Times New Roman"/>
          <w:b/>
          <w:sz w:val="24"/>
          <w:szCs w:val="24"/>
        </w:rPr>
        <w:lastRenderedPageBreak/>
        <w:t xml:space="preserve">HASIL DAN PEMBAHASAN </w:t>
      </w:r>
    </w:p>
    <w:p w:rsidR="00453C44" w:rsidRPr="00597EAE" w:rsidRDefault="00453C44" w:rsidP="00D70B64">
      <w:pPr>
        <w:spacing w:after="0" w:line="360" w:lineRule="auto"/>
        <w:rPr>
          <w:rFonts w:ascii="Times New Roman" w:hAnsi="Times New Roman" w:cs="Times New Roman"/>
          <w:b/>
          <w:sz w:val="24"/>
          <w:szCs w:val="24"/>
        </w:rPr>
      </w:pPr>
      <w:r w:rsidRPr="00597EAE">
        <w:rPr>
          <w:rFonts w:ascii="Times New Roman" w:hAnsi="Times New Roman" w:cs="Times New Roman"/>
          <w:b/>
          <w:sz w:val="24"/>
          <w:szCs w:val="24"/>
        </w:rPr>
        <w:t>Karakteristik Responden</w:t>
      </w:r>
    </w:p>
    <w:p w:rsidR="0040352A" w:rsidRPr="00597EAE" w:rsidRDefault="0040352A" w:rsidP="0040352A">
      <w:pPr>
        <w:spacing w:after="0" w:line="360" w:lineRule="auto"/>
        <w:ind w:firstLine="567"/>
        <w:jc w:val="both"/>
        <w:rPr>
          <w:rFonts w:ascii="Times New Roman" w:hAnsi="Times New Roman" w:cs="Times New Roman"/>
          <w:sz w:val="24"/>
          <w:szCs w:val="24"/>
        </w:rPr>
        <w:sectPr w:rsidR="0040352A" w:rsidRPr="00597EAE" w:rsidSect="006E6111">
          <w:type w:val="continuous"/>
          <w:pgSz w:w="11907" w:h="16839" w:code="9"/>
          <w:pgMar w:top="1440" w:right="1440" w:bottom="1440" w:left="1440" w:header="708" w:footer="708" w:gutter="0"/>
          <w:cols w:space="708"/>
          <w:docGrid w:linePitch="360"/>
        </w:sectPr>
      </w:pPr>
    </w:p>
    <w:p w:rsidR="00D70B64" w:rsidRPr="00597EAE" w:rsidRDefault="00453C44" w:rsidP="0040352A">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lastRenderedPageBreak/>
        <w:t>Karakteristik responden dalam penelitian ini meliputi umur, jenis kelamin, dan</w:t>
      </w:r>
      <w:r w:rsidR="00D70B64" w:rsidRPr="00597EAE">
        <w:rPr>
          <w:rFonts w:ascii="Times New Roman" w:hAnsi="Times New Roman" w:cs="Times New Roman"/>
          <w:sz w:val="24"/>
          <w:szCs w:val="24"/>
        </w:rPr>
        <w:t xml:space="preserve"> pendidikan terakhir masyarakat </w:t>
      </w:r>
      <w:proofErr w:type="gramStart"/>
      <w:r w:rsidR="00D70B64" w:rsidRPr="00597EAE">
        <w:rPr>
          <w:rFonts w:ascii="Times New Roman" w:hAnsi="Times New Roman" w:cs="Times New Roman"/>
          <w:sz w:val="24"/>
          <w:szCs w:val="24"/>
        </w:rPr>
        <w:t>Desa  Banyubiru</w:t>
      </w:r>
      <w:proofErr w:type="gramEnd"/>
      <w:r w:rsidR="00D70B64" w:rsidRPr="00597EAE">
        <w:rPr>
          <w:rFonts w:ascii="Times New Roman" w:hAnsi="Times New Roman" w:cs="Times New Roman"/>
          <w:sz w:val="24"/>
          <w:szCs w:val="24"/>
        </w:rPr>
        <w:t xml:space="preserve"> Kabupaten Semarang dengan jumlah responden sebanyak 300 responden.</w:t>
      </w:r>
    </w:p>
    <w:p w:rsidR="0040352A" w:rsidRPr="00597EAE" w:rsidRDefault="0040352A" w:rsidP="00516880">
      <w:pPr>
        <w:spacing w:after="0" w:line="360" w:lineRule="auto"/>
        <w:jc w:val="center"/>
        <w:rPr>
          <w:rFonts w:ascii="Times New Roman" w:hAnsi="Times New Roman" w:cs="Times New Roman"/>
          <w:b/>
          <w:sz w:val="24"/>
          <w:szCs w:val="24"/>
        </w:rPr>
        <w:sectPr w:rsidR="0040352A" w:rsidRPr="00597EAE" w:rsidSect="006E6111">
          <w:type w:val="continuous"/>
          <w:pgSz w:w="11907" w:h="16839" w:code="9"/>
          <w:pgMar w:top="1440" w:right="1440" w:bottom="1440" w:left="1440" w:header="708" w:footer="708" w:gutter="0"/>
          <w:cols w:space="708"/>
          <w:docGrid w:linePitch="360"/>
        </w:sectPr>
      </w:pPr>
    </w:p>
    <w:p w:rsidR="00516880" w:rsidRPr="00597EAE" w:rsidRDefault="00516880" w:rsidP="00516880">
      <w:pPr>
        <w:spacing w:after="0" w:line="360" w:lineRule="auto"/>
        <w:jc w:val="center"/>
        <w:rPr>
          <w:rFonts w:ascii="Times New Roman" w:hAnsi="Times New Roman" w:cs="Times New Roman"/>
          <w:b/>
          <w:sz w:val="24"/>
          <w:szCs w:val="24"/>
        </w:rPr>
      </w:pPr>
      <w:r w:rsidRPr="00597EAE">
        <w:rPr>
          <w:rFonts w:ascii="Times New Roman" w:hAnsi="Times New Roman" w:cs="Times New Roman"/>
          <w:b/>
          <w:sz w:val="24"/>
          <w:szCs w:val="24"/>
        </w:rPr>
        <w:lastRenderedPageBreak/>
        <w:t>Tabel 1. Karakteristik Responden</w:t>
      </w:r>
    </w:p>
    <w:tbl>
      <w:tblPr>
        <w:tblStyle w:val="PlainTable21"/>
        <w:tblW w:w="0" w:type="auto"/>
        <w:tblInd w:w="1276" w:type="dxa"/>
        <w:tblLook w:val="04A0" w:firstRow="1" w:lastRow="0" w:firstColumn="1" w:lastColumn="0" w:noHBand="0" w:noVBand="1"/>
      </w:tblPr>
      <w:tblGrid>
        <w:gridCol w:w="2928"/>
        <w:gridCol w:w="1882"/>
        <w:gridCol w:w="1852"/>
      </w:tblGrid>
      <w:tr w:rsidR="00516880" w:rsidRPr="00597EAE" w:rsidTr="00C83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single" w:sz="4" w:space="0" w:color="auto"/>
              <w:bottom w:val="single" w:sz="4" w:space="0" w:color="auto"/>
            </w:tcBorders>
            <w:shd w:val="clear" w:color="auto" w:fill="auto"/>
            <w:vAlign w:val="center"/>
          </w:tcPr>
          <w:p w:rsidR="00516880" w:rsidRPr="00597EAE" w:rsidRDefault="00516880" w:rsidP="00C8354A">
            <w:pPr>
              <w:pStyle w:val="ListParagraph"/>
              <w:ind w:left="0"/>
              <w:jc w:val="center"/>
              <w:rPr>
                <w:rFonts w:ascii="Times New Roman" w:hAnsi="Times New Roman" w:cs="Times New Roman"/>
                <w:sz w:val="24"/>
                <w:szCs w:val="24"/>
              </w:rPr>
            </w:pPr>
            <w:r w:rsidRPr="00597EAE">
              <w:rPr>
                <w:rFonts w:ascii="Times New Roman" w:hAnsi="Times New Roman" w:cs="Times New Roman"/>
                <w:sz w:val="24"/>
                <w:szCs w:val="24"/>
              </w:rPr>
              <w:t>Karakteristik Responden</w:t>
            </w:r>
          </w:p>
        </w:tc>
        <w:tc>
          <w:tcPr>
            <w:tcW w:w="1882" w:type="dxa"/>
            <w:tcBorders>
              <w:top w:val="single" w:sz="4" w:space="0" w:color="auto"/>
              <w:bottom w:val="single" w:sz="4" w:space="0" w:color="auto"/>
            </w:tcBorders>
            <w:shd w:val="clear" w:color="auto" w:fill="auto"/>
            <w:vAlign w:val="center"/>
          </w:tcPr>
          <w:p w:rsidR="00516880" w:rsidRPr="00597EAE" w:rsidRDefault="00516880" w:rsidP="00C8354A">
            <w:pPr>
              <w:pStyle w:val="ListParagraph"/>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Frekuensi</w:t>
            </w:r>
          </w:p>
          <w:p w:rsidR="00516880" w:rsidRPr="00597EAE" w:rsidRDefault="00516880" w:rsidP="00C8354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         (f)</w:t>
            </w:r>
          </w:p>
        </w:tc>
        <w:tc>
          <w:tcPr>
            <w:tcW w:w="1852" w:type="dxa"/>
            <w:tcBorders>
              <w:top w:val="single" w:sz="4" w:space="0" w:color="auto"/>
              <w:bottom w:val="single" w:sz="4" w:space="0" w:color="auto"/>
            </w:tcBorders>
            <w:shd w:val="clear" w:color="auto" w:fill="auto"/>
            <w:vAlign w:val="center"/>
          </w:tcPr>
          <w:p w:rsidR="00516880" w:rsidRPr="00597EAE" w:rsidRDefault="00516880" w:rsidP="00C8354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Persentase</w:t>
            </w:r>
          </w:p>
          <w:p w:rsidR="00516880" w:rsidRPr="00597EAE" w:rsidRDefault="00516880" w:rsidP="00C8354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gridSpan w:val="3"/>
            <w:tcBorders>
              <w:top w:val="single" w:sz="4" w:space="0" w:color="auto"/>
              <w:bottom w:val="nil"/>
            </w:tcBorders>
            <w:shd w:val="clear" w:color="auto" w:fill="auto"/>
          </w:tcPr>
          <w:p w:rsidR="00516880" w:rsidRPr="00597EAE" w:rsidRDefault="00516880" w:rsidP="00C8354A">
            <w:pPr>
              <w:pStyle w:val="ListParagraph"/>
              <w:ind w:left="0"/>
              <w:jc w:val="both"/>
              <w:rPr>
                <w:rFonts w:ascii="Times New Roman" w:hAnsi="Times New Roman" w:cs="Times New Roman"/>
                <w:sz w:val="24"/>
                <w:szCs w:val="24"/>
              </w:rPr>
            </w:pPr>
            <w:r w:rsidRPr="00597EAE">
              <w:rPr>
                <w:rFonts w:ascii="Times New Roman" w:hAnsi="Times New Roman" w:cs="Times New Roman"/>
                <w:sz w:val="24"/>
                <w:szCs w:val="24"/>
              </w:rPr>
              <w:t>Usia</w:t>
            </w:r>
            <w:r w:rsidRPr="00597EAE">
              <w:rPr>
                <w:rFonts w:ascii="Times New Roman" w:hAnsi="Times New Roman" w:cs="Times New Roman"/>
                <w:sz w:val="24"/>
                <w:szCs w:val="24"/>
                <w:lang w:val="id-ID"/>
              </w:rPr>
              <w:t xml:space="preserve"> (n=300)</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 xml:space="preserve">Dewasa awal </w:t>
            </w:r>
          </w:p>
          <w:p w:rsidR="00516880" w:rsidRPr="00597EAE" w:rsidRDefault="00516880" w:rsidP="00C8354A">
            <w:pPr>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(26-35 tahun)</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140</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46,7</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 xml:space="preserve">Dewasa akhir </w:t>
            </w:r>
          </w:p>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(36-45 tahun)</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160</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53,3</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6662" w:type="dxa"/>
            <w:gridSpan w:val="3"/>
            <w:tcBorders>
              <w:top w:val="nil"/>
              <w:bottom w:val="nil"/>
            </w:tcBorders>
            <w:shd w:val="clear" w:color="auto" w:fill="auto"/>
          </w:tcPr>
          <w:p w:rsidR="00516880" w:rsidRPr="00597EAE" w:rsidRDefault="00516880" w:rsidP="00C8354A">
            <w:pPr>
              <w:pStyle w:val="ListParagraph"/>
              <w:ind w:left="0"/>
              <w:rPr>
                <w:rFonts w:ascii="Times New Roman" w:hAnsi="Times New Roman" w:cs="Times New Roman"/>
                <w:sz w:val="24"/>
                <w:szCs w:val="24"/>
              </w:rPr>
            </w:pPr>
            <w:r w:rsidRPr="00597EAE">
              <w:rPr>
                <w:rFonts w:ascii="Times New Roman" w:hAnsi="Times New Roman" w:cs="Times New Roman"/>
                <w:sz w:val="24"/>
                <w:szCs w:val="24"/>
              </w:rPr>
              <w:t xml:space="preserve">Jenis kelamin </w:t>
            </w:r>
            <w:r w:rsidRPr="00597EAE">
              <w:rPr>
                <w:rFonts w:ascii="Times New Roman" w:hAnsi="Times New Roman" w:cs="Times New Roman"/>
                <w:sz w:val="24"/>
                <w:szCs w:val="24"/>
                <w:lang w:val="id-ID"/>
              </w:rPr>
              <w:t>(n=300)</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Laki-laki</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141</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47,0</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 xml:space="preserve">Perempuan </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159</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53,0</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gridSpan w:val="3"/>
            <w:tcBorders>
              <w:top w:val="nil"/>
              <w:bottom w:val="nil"/>
            </w:tcBorders>
            <w:shd w:val="clear" w:color="auto" w:fill="auto"/>
          </w:tcPr>
          <w:p w:rsidR="00516880" w:rsidRPr="00597EAE" w:rsidRDefault="00516880" w:rsidP="00C8354A">
            <w:pPr>
              <w:pStyle w:val="ListParagraph"/>
              <w:ind w:left="0"/>
              <w:rPr>
                <w:rFonts w:ascii="Times New Roman" w:hAnsi="Times New Roman" w:cs="Times New Roman"/>
                <w:sz w:val="24"/>
                <w:szCs w:val="24"/>
              </w:rPr>
            </w:pPr>
            <w:r w:rsidRPr="00597EAE">
              <w:rPr>
                <w:rFonts w:ascii="Times New Roman" w:hAnsi="Times New Roman" w:cs="Times New Roman"/>
                <w:sz w:val="24"/>
                <w:szCs w:val="24"/>
              </w:rPr>
              <w:t xml:space="preserve">Pendidikan Terakhir </w:t>
            </w:r>
            <w:r w:rsidRPr="00597EAE">
              <w:rPr>
                <w:rFonts w:ascii="Times New Roman" w:hAnsi="Times New Roman" w:cs="Times New Roman"/>
                <w:sz w:val="24"/>
                <w:szCs w:val="24"/>
                <w:lang w:val="id-ID"/>
              </w:rPr>
              <w:t>(n=300)</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Tidak Sekolah</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0,3</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SD</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19</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6,3</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SMP</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61</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20,3</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SMA</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142</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47,3</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Perguruan Tinggi</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77</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25,7</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gridSpan w:val="3"/>
            <w:tcBorders>
              <w:top w:val="nil"/>
              <w:bottom w:val="nil"/>
            </w:tcBorders>
            <w:shd w:val="clear" w:color="auto" w:fill="auto"/>
          </w:tcPr>
          <w:p w:rsidR="00516880" w:rsidRPr="00597EAE" w:rsidRDefault="00516880" w:rsidP="00C8354A">
            <w:pPr>
              <w:pStyle w:val="ListParagraph"/>
              <w:ind w:left="0"/>
              <w:rPr>
                <w:rFonts w:ascii="Times New Roman" w:hAnsi="Times New Roman" w:cs="Times New Roman"/>
                <w:sz w:val="24"/>
                <w:szCs w:val="24"/>
              </w:rPr>
            </w:pPr>
            <w:r w:rsidRPr="00597EAE">
              <w:rPr>
                <w:rFonts w:ascii="Times New Roman" w:hAnsi="Times New Roman" w:cs="Times New Roman"/>
                <w:sz w:val="24"/>
                <w:szCs w:val="24"/>
              </w:rPr>
              <w:t xml:space="preserve">Pekerjaan </w:t>
            </w:r>
            <w:r w:rsidRPr="00597EAE">
              <w:rPr>
                <w:rFonts w:ascii="Times New Roman" w:hAnsi="Times New Roman" w:cs="Times New Roman"/>
                <w:sz w:val="24"/>
                <w:szCs w:val="24"/>
                <w:lang w:val="id-ID"/>
              </w:rPr>
              <w:t>(n=300)</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Pegawai swasta</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126</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42,0</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ASN</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35</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11,7</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TNI/POLRI</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10</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3,3</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Wirausaha</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54</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18,0</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Pelajar</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0,3</w:t>
            </w:r>
          </w:p>
        </w:tc>
      </w:tr>
      <w:tr w:rsidR="00516880"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Ibu rumah tangga</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47</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15,7</w:t>
            </w:r>
          </w:p>
        </w:tc>
      </w:tr>
      <w:tr w:rsidR="00516880" w:rsidRPr="00597EAE" w:rsidTr="00C8354A">
        <w:tc>
          <w:tcPr>
            <w:cnfStyle w:val="001000000000" w:firstRow="0" w:lastRow="0" w:firstColumn="1" w:lastColumn="0" w:oddVBand="0" w:evenVBand="0" w:oddHBand="0" w:evenHBand="0" w:firstRowFirstColumn="0" w:firstRowLastColumn="0" w:lastRowFirstColumn="0" w:lastRowLastColumn="0"/>
            <w:tcW w:w="2928" w:type="dxa"/>
            <w:tcBorders>
              <w:top w:val="nil"/>
              <w:bottom w:val="nil"/>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Tidak bekerja</w:t>
            </w:r>
          </w:p>
        </w:tc>
        <w:tc>
          <w:tcPr>
            <w:tcW w:w="1882" w:type="dxa"/>
            <w:tcBorders>
              <w:top w:val="nil"/>
              <w:bottom w:val="nil"/>
            </w:tcBorders>
            <w:shd w:val="clear" w:color="auto" w:fill="auto"/>
          </w:tcPr>
          <w:p w:rsidR="00516880" w:rsidRPr="00597EAE" w:rsidRDefault="00516880" w:rsidP="00C8354A">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1852" w:type="dxa"/>
            <w:tcBorders>
              <w:top w:val="nil"/>
              <w:bottom w:val="nil"/>
            </w:tcBorders>
            <w:shd w:val="clear" w:color="auto" w:fill="auto"/>
          </w:tcPr>
          <w:p w:rsidR="00516880" w:rsidRPr="00597EAE" w:rsidRDefault="00516880" w:rsidP="00C8354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0,3</w:t>
            </w:r>
          </w:p>
        </w:tc>
      </w:tr>
      <w:tr w:rsidR="00516880" w:rsidRPr="00597EAE" w:rsidTr="0051688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928" w:type="dxa"/>
            <w:tcBorders>
              <w:top w:val="nil"/>
              <w:bottom w:val="single" w:sz="4" w:space="0" w:color="auto"/>
            </w:tcBorders>
            <w:shd w:val="clear" w:color="auto" w:fill="auto"/>
          </w:tcPr>
          <w:p w:rsidR="00516880" w:rsidRPr="00597EAE" w:rsidRDefault="00516880" w:rsidP="00C8354A">
            <w:pPr>
              <w:pStyle w:val="ListParagraph"/>
              <w:ind w:left="317"/>
              <w:jc w:val="both"/>
              <w:rPr>
                <w:rFonts w:ascii="Times New Roman" w:hAnsi="Times New Roman" w:cs="Times New Roman"/>
                <w:b w:val="0"/>
                <w:sz w:val="24"/>
                <w:szCs w:val="24"/>
              </w:rPr>
            </w:pPr>
            <w:r w:rsidRPr="00597EAE">
              <w:rPr>
                <w:rFonts w:ascii="Times New Roman" w:hAnsi="Times New Roman" w:cs="Times New Roman"/>
                <w:b w:val="0"/>
                <w:sz w:val="24"/>
                <w:szCs w:val="24"/>
              </w:rPr>
              <w:t xml:space="preserve">Lainnya </w:t>
            </w:r>
          </w:p>
          <w:p w:rsidR="00516880" w:rsidRPr="00597EAE" w:rsidRDefault="00516880" w:rsidP="00C8354A">
            <w:pPr>
              <w:pStyle w:val="ListParagraph"/>
              <w:ind w:left="601"/>
              <w:jc w:val="both"/>
              <w:rPr>
                <w:rFonts w:ascii="Times New Roman" w:hAnsi="Times New Roman" w:cs="Times New Roman"/>
                <w:b w:val="0"/>
                <w:sz w:val="24"/>
                <w:szCs w:val="24"/>
              </w:rPr>
            </w:pPr>
            <w:r w:rsidRPr="00597EAE">
              <w:rPr>
                <w:rFonts w:ascii="Times New Roman" w:hAnsi="Times New Roman" w:cs="Times New Roman"/>
                <w:b w:val="0"/>
                <w:sz w:val="24"/>
                <w:szCs w:val="24"/>
              </w:rPr>
              <w:t xml:space="preserve"> </w:t>
            </w:r>
          </w:p>
        </w:tc>
        <w:tc>
          <w:tcPr>
            <w:tcW w:w="1882" w:type="dxa"/>
            <w:tcBorders>
              <w:top w:val="nil"/>
              <w:bottom w:val="single" w:sz="4" w:space="0" w:color="auto"/>
            </w:tcBorders>
            <w:shd w:val="clear" w:color="auto" w:fill="auto"/>
          </w:tcPr>
          <w:p w:rsidR="00516880" w:rsidRPr="00597EAE" w:rsidRDefault="00516880" w:rsidP="00C8354A">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26</w:t>
            </w:r>
          </w:p>
          <w:p w:rsidR="00516880" w:rsidRPr="00597EAE" w:rsidRDefault="00516880" w:rsidP="00C8354A">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52" w:type="dxa"/>
            <w:tcBorders>
              <w:top w:val="nil"/>
              <w:bottom w:val="single" w:sz="4" w:space="0" w:color="auto"/>
            </w:tcBorders>
            <w:shd w:val="clear" w:color="auto" w:fill="auto"/>
          </w:tcPr>
          <w:p w:rsidR="00516880" w:rsidRPr="00597EAE" w:rsidRDefault="00516880" w:rsidP="00C8354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8,6</w:t>
            </w:r>
          </w:p>
        </w:tc>
      </w:tr>
    </w:tbl>
    <w:p w:rsidR="006E6111" w:rsidRPr="00597EAE" w:rsidRDefault="006E6111" w:rsidP="00553997">
      <w:pPr>
        <w:spacing w:after="0" w:line="360" w:lineRule="auto"/>
        <w:ind w:left="3600" w:firstLine="720"/>
        <w:jc w:val="center"/>
        <w:rPr>
          <w:rFonts w:ascii="Times New Roman" w:hAnsi="Times New Roman" w:cs="Times New Roman"/>
          <w:sz w:val="24"/>
          <w:szCs w:val="24"/>
        </w:rPr>
      </w:pPr>
      <w:r w:rsidRPr="00597EAE">
        <w:rPr>
          <w:rFonts w:ascii="Times New Roman" w:hAnsi="Times New Roman" w:cs="Times New Roman"/>
          <w:sz w:val="24"/>
          <w:szCs w:val="24"/>
        </w:rPr>
        <w:t>(</w:t>
      </w:r>
      <w:proofErr w:type="gramStart"/>
      <w:r w:rsidRPr="00597EAE">
        <w:rPr>
          <w:rFonts w:ascii="Times New Roman" w:hAnsi="Times New Roman" w:cs="Times New Roman"/>
          <w:sz w:val="24"/>
          <w:szCs w:val="24"/>
        </w:rPr>
        <w:t>Sumber :</w:t>
      </w:r>
      <w:proofErr w:type="gramEnd"/>
      <w:r w:rsidRPr="00597EAE">
        <w:rPr>
          <w:rFonts w:ascii="Times New Roman" w:hAnsi="Times New Roman" w:cs="Times New Roman"/>
          <w:sz w:val="24"/>
          <w:szCs w:val="24"/>
        </w:rPr>
        <w:t xml:space="preserve"> Data Primer, 2021)</w:t>
      </w:r>
    </w:p>
    <w:p w:rsidR="0040352A" w:rsidRPr="00597EAE" w:rsidRDefault="0040352A" w:rsidP="0040352A">
      <w:pPr>
        <w:spacing w:after="0" w:line="480" w:lineRule="auto"/>
        <w:ind w:firstLine="567"/>
        <w:jc w:val="both"/>
        <w:rPr>
          <w:rFonts w:ascii="Times New Roman" w:hAnsi="Times New Roman" w:cs="Times New Roman"/>
          <w:sz w:val="24"/>
          <w:szCs w:val="24"/>
        </w:rPr>
        <w:sectPr w:rsidR="0040352A" w:rsidRPr="00597EAE" w:rsidSect="00DA3443">
          <w:type w:val="continuous"/>
          <w:pgSz w:w="11907" w:h="16839" w:code="9"/>
          <w:pgMar w:top="1440" w:right="1417" w:bottom="1440" w:left="1440" w:header="708" w:footer="708" w:gutter="0"/>
          <w:cols w:space="708"/>
          <w:docGrid w:linePitch="360"/>
        </w:sectPr>
      </w:pPr>
    </w:p>
    <w:p w:rsidR="00516880" w:rsidRPr="00597EAE" w:rsidRDefault="00516880" w:rsidP="0040352A">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lastRenderedPageBreak/>
        <w:t xml:space="preserve">Berdasarkan tabel diatas, sebagian besar responden dalam kategori dewasa akhir yaitu dengan rentang usia 36-45 tahun </w:t>
      </w:r>
      <w:r w:rsidR="0040352A" w:rsidRPr="00597EAE">
        <w:rPr>
          <w:rFonts w:ascii="Times New Roman" w:hAnsi="Times New Roman" w:cs="Times New Roman"/>
          <w:sz w:val="24"/>
          <w:szCs w:val="24"/>
        </w:rPr>
        <w:t>sebanyak 160 responden (53</w:t>
      </w:r>
      <w:proofErr w:type="gramStart"/>
      <w:r w:rsidR="0040352A" w:rsidRPr="00597EAE">
        <w:rPr>
          <w:rFonts w:ascii="Times New Roman" w:hAnsi="Times New Roman" w:cs="Times New Roman"/>
          <w:sz w:val="24"/>
          <w:szCs w:val="24"/>
        </w:rPr>
        <w:t>,3</w:t>
      </w:r>
      <w:proofErr w:type="gramEnd"/>
      <w:r w:rsidR="0040352A" w:rsidRPr="00597EAE">
        <w:rPr>
          <w:rFonts w:ascii="Times New Roman" w:hAnsi="Times New Roman" w:cs="Times New Roman"/>
          <w:sz w:val="24"/>
          <w:szCs w:val="24"/>
        </w:rPr>
        <w:t xml:space="preserve">%).  Responden jenis kelamin perempuan lebih banyak dari jenis kelamin laki-laki yaitu 159 responden (53%). </w:t>
      </w:r>
      <w:r w:rsidRPr="00597EAE">
        <w:rPr>
          <w:rFonts w:ascii="Times New Roman" w:hAnsi="Times New Roman" w:cs="Times New Roman"/>
          <w:sz w:val="24"/>
          <w:szCs w:val="24"/>
        </w:rPr>
        <w:t>Karakteristik responden berdasarkan tingkat pendidikan, sebagian besar responden berpendidikan SMA yaitu sebanyak 142 responden (47,3%)</w:t>
      </w:r>
      <w:r w:rsidR="0040352A" w:rsidRPr="00597EAE">
        <w:rPr>
          <w:rFonts w:ascii="Times New Roman" w:hAnsi="Times New Roman" w:cs="Times New Roman"/>
          <w:sz w:val="24"/>
          <w:szCs w:val="24"/>
        </w:rPr>
        <w:t>, sedangkan paling sedikit adalah responden yang tidak sekolah yaitu sebanyak 1 responden (0,3%)</w:t>
      </w:r>
      <w:r w:rsidRPr="00597EAE">
        <w:rPr>
          <w:rFonts w:ascii="Times New Roman" w:hAnsi="Times New Roman" w:cs="Times New Roman"/>
          <w:sz w:val="24"/>
          <w:szCs w:val="24"/>
        </w:rPr>
        <w:t>. Berdasarkan jenis pekerjaan, sebagian besar responden bekerja sebagai pegawai swasta sebanyak 126 responden (40%)</w:t>
      </w:r>
      <w:r w:rsidR="0040352A" w:rsidRPr="00597EAE">
        <w:rPr>
          <w:rFonts w:ascii="Times New Roman" w:hAnsi="Times New Roman" w:cs="Times New Roman"/>
          <w:sz w:val="24"/>
          <w:szCs w:val="24"/>
        </w:rPr>
        <w:t>.</w:t>
      </w:r>
    </w:p>
    <w:p w:rsidR="0040352A" w:rsidRPr="00597EAE" w:rsidRDefault="0040352A" w:rsidP="00D24646">
      <w:pPr>
        <w:spacing w:after="0" w:line="480" w:lineRule="auto"/>
        <w:jc w:val="both"/>
        <w:rPr>
          <w:rFonts w:ascii="Times New Roman" w:hAnsi="Times New Roman" w:cs="Times New Roman"/>
          <w:sz w:val="24"/>
          <w:szCs w:val="24"/>
        </w:rPr>
        <w:sectPr w:rsidR="0040352A" w:rsidRPr="00597EAE" w:rsidSect="006E6111">
          <w:type w:val="continuous"/>
          <w:pgSz w:w="11907" w:h="16839" w:code="9"/>
          <w:pgMar w:top="1440" w:right="1440" w:bottom="1440" w:left="1440" w:header="708" w:footer="708" w:gutter="0"/>
          <w:cols w:space="708"/>
          <w:docGrid w:linePitch="360"/>
        </w:sectPr>
      </w:pPr>
    </w:p>
    <w:p w:rsidR="006E6111" w:rsidRPr="00597EAE" w:rsidRDefault="006E6111">
      <w:pPr>
        <w:rPr>
          <w:rFonts w:ascii="Times New Roman" w:hAnsi="Times New Roman" w:cs="Times New Roman"/>
          <w:b/>
          <w:sz w:val="24"/>
          <w:szCs w:val="24"/>
        </w:rPr>
      </w:pPr>
      <w:r w:rsidRPr="00597EAE">
        <w:rPr>
          <w:rFonts w:ascii="Times New Roman" w:hAnsi="Times New Roman" w:cs="Times New Roman"/>
          <w:b/>
          <w:sz w:val="24"/>
          <w:szCs w:val="24"/>
        </w:rPr>
        <w:lastRenderedPageBreak/>
        <w:br w:type="page"/>
      </w:r>
    </w:p>
    <w:p w:rsidR="0040352A" w:rsidRPr="00597EAE" w:rsidRDefault="0040352A" w:rsidP="00D24646">
      <w:pPr>
        <w:spacing w:before="240" w:after="0" w:line="360" w:lineRule="auto"/>
        <w:jc w:val="both"/>
        <w:rPr>
          <w:rFonts w:ascii="Times New Roman" w:hAnsi="Times New Roman" w:cs="Times New Roman"/>
          <w:b/>
          <w:sz w:val="24"/>
          <w:szCs w:val="24"/>
        </w:rPr>
      </w:pPr>
      <w:r w:rsidRPr="00597EAE">
        <w:rPr>
          <w:rFonts w:ascii="Times New Roman" w:hAnsi="Times New Roman" w:cs="Times New Roman"/>
          <w:b/>
          <w:sz w:val="24"/>
          <w:szCs w:val="24"/>
        </w:rPr>
        <w:lastRenderedPageBreak/>
        <w:t>Tingkat Pengetahuan tentang PHBS</w:t>
      </w:r>
    </w:p>
    <w:p w:rsidR="00B70B7F" w:rsidRPr="00597EAE" w:rsidRDefault="00B70B7F" w:rsidP="005C2F3C">
      <w:pPr>
        <w:pStyle w:val="CommentText"/>
        <w:spacing w:line="360" w:lineRule="auto"/>
        <w:ind w:firstLine="567"/>
        <w:jc w:val="both"/>
        <w:rPr>
          <w:rFonts w:ascii="Times New Roman" w:hAnsi="Times New Roman" w:cs="Times New Roman"/>
          <w:sz w:val="24"/>
          <w:szCs w:val="24"/>
        </w:rPr>
        <w:sectPr w:rsidR="00B70B7F" w:rsidRPr="00597EAE" w:rsidSect="006E6111">
          <w:type w:val="continuous"/>
          <w:pgSz w:w="11907" w:h="16839" w:code="9"/>
          <w:pgMar w:top="1440" w:right="1440" w:bottom="1440" w:left="1440" w:header="708" w:footer="708" w:gutter="0"/>
          <w:cols w:space="708"/>
          <w:docGrid w:linePitch="360"/>
        </w:sectPr>
      </w:pPr>
    </w:p>
    <w:p w:rsidR="0040352A" w:rsidRPr="00597EAE" w:rsidRDefault="0040352A" w:rsidP="005C2F3C">
      <w:pPr>
        <w:pStyle w:val="CommentText"/>
        <w:spacing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lastRenderedPageBreak/>
        <w:t xml:space="preserve">Kuesioner </w:t>
      </w:r>
      <w:r w:rsidRPr="00597EAE">
        <w:rPr>
          <w:rFonts w:ascii="Times New Roman" w:hAnsi="Times New Roman" w:cs="Times New Roman"/>
          <w:sz w:val="24"/>
          <w:szCs w:val="24"/>
          <w:lang w:val="id-ID"/>
        </w:rPr>
        <w:t>PHBS</w:t>
      </w:r>
      <w:r w:rsidRPr="00597EAE">
        <w:rPr>
          <w:rFonts w:ascii="Times New Roman" w:hAnsi="Times New Roman" w:cs="Times New Roman"/>
          <w:sz w:val="24"/>
          <w:szCs w:val="24"/>
        </w:rPr>
        <w:t xml:space="preserve"> terdiri dari 7 pertanyaan yang berisi tentang Perilaku Hidup Bersih dan Sehat</w:t>
      </w:r>
      <w:r w:rsidRPr="00597EAE">
        <w:rPr>
          <w:rFonts w:ascii="Times New Roman" w:hAnsi="Times New Roman" w:cs="Times New Roman"/>
          <w:sz w:val="24"/>
          <w:szCs w:val="24"/>
          <w:lang w:val="id-ID"/>
        </w:rPr>
        <w:t>,</w:t>
      </w:r>
      <w:r w:rsidRPr="00597EAE">
        <w:rPr>
          <w:rFonts w:ascii="Times New Roman" w:hAnsi="Times New Roman" w:cs="Times New Roman"/>
          <w:sz w:val="24"/>
          <w:szCs w:val="24"/>
        </w:rPr>
        <w:t xml:space="preserve"> dimana masing-masing pertanyaan dijawab menggunakan skor. Skor maksimal pada tiap pertanyaan yaitu 5 × 7 = 35. Jadi total skor untuk 300 responden yaitu 35 × 300 = 10</w:t>
      </w:r>
      <w:r w:rsidRPr="00597EAE">
        <w:rPr>
          <w:rFonts w:ascii="Times New Roman" w:hAnsi="Times New Roman" w:cs="Times New Roman"/>
          <w:sz w:val="24"/>
          <w:szCs w:val="24"/>
          <w:lang w:val="id-ID"/>
        </w:rPr>
        <w:t>.</w:t>
      </w:r>
      <w:r w:rsidRPr="00597EAE">
        <w:rPr>
          <w:rFonts w:ascii="Times New Roman" w:hAnsi="Times New Roman" w:cs="Times New Roman"/>
          <w:sz w:val="24"/>
          <w:szCs w:val="24"/>
        </w:rPr>
        <w:t>500. Hasil jawaban dari kuesioner pada pengetahuan tentang PHBS dapat dilihat pada tabel 2.</w:t>
      </w:r>
    </w:p>
    <w:p w:rsidR="00B70B7F" w:rsidRPr="00597EAE" w:rsidRDefault="00B70B7F" w:rsidP="005C2F3C">
      <w:pPr>
        <w:spacing w:after="0" w:line="360" w:lineRule="auto"/>
        <w:jc w:val="center"/>
        <w:rPr>
          <w:rFonts w:ascii="Times New Roman" w:hAnsi="Times New Roman" w:cs="Times New Roman"/>
          <w:b/>
          <w:sz w:val="24"/>
          <w:szCs w:val="24"/>
        </w:rPr>
        <w:sectPr w:rsidR="00B70B7F" w:rsidRPr="00597EAE" w:rsidSect="006E6111">
          <w:type w:val="continuous"/>
          <w:pgSz w:w="11907" w:h="16839" w:code="9"/>
          <w:pgMar w:top="1440" w:right="1440" w:bottom="1440" w:left="1440" w:header="708" w:footer="708" w:gutter="0"/>
          <w:cols w:space="708"/>
          <w:docGrid w:linePitch="360"/>
        </w:sectPr>
      </w:pPr>
    </w:p>
    <w:p w:rsidR="0040352A" w:rsidRPr="00597EAE" w:rsidRDefault="0040352A" w:rsidP="005C2F3C">
      <w:pPr>
        <w:spacing w:after="0" w:line="360" w:lineRule="auto"/>
        <w:jc w:val="center"/>
        <w:rPr>
          <w:rFonts w:ascii="Times New Roman" w:hAnsi="Times New Roman" w:cs="Times New Roman"/>
          <w:b/>
          <w:sz w:val="24"/>
          <w:szCs w:val="24"/>
        </w:rPr>
      </w:pPr>
      <w:r w:rsidRPr="00597EAE">
        <w:rPr>
          <w:rFonts w:ascii="Times New Roman" w:hAnsi="Times New Roman" w:cs="Times New Roman"/>
          <w:b/>
          <w:sz w:val="24"/>
          <w:szCs w:val="24"/>
        </w:rPr>
        <w:lastRenderedPageBreak/>
        <w:t>Tabel 2. Hasil Kuesioner Pengetahuan PHBS</w:t>
      </w:r>
    </w:p>
    <w:tbl>
      <w:tblPr>
        <w:tblStyle w:val="PlainTable21"/>
        <w:tblW w:w="8884" w:type="dxa"/>
        <w:tblInd w:w="-142" w:type="dxa"/>
        <w:tblBorders>
          <w:insideH w:val="single" w:sz="4" w:space="0" w:color="auto"/>
        </w:tblBorders>
        <w:tblLook w:val="04A0" w:firstRow="1" w:lastRow="0" w:firstColumn="1" w:lastColumn="0" w:noHBand="0" w:noVBand="1"/>
      </w:tblPr>
      <w:tblGrid>
        <w:gridCol w:w="567"/>
        <w:gridCol w:w="5103"/>
        <w:gridCol w:w="562"/>
        <w:gridCol w:w="564"/>
        <w:gridCol w:w="696"/>
        <w:gridCol w:w="696"/>
        <w:gridCol w:w="696"/>
      </w:tblGrid>
      <w:tr w:rsidR="0040352A" w:rsidRPr="00597EAE" w:rsidTr="00C83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single" w:sz="4" w:space="0" w:color="auto"/>
              <w:bottom w:val="none" w:sz="0" w:space="0" w:color="auto"/>
            </w:tcBorders>
            <w:vAlign w:val="center"/>
          </w:tcPr>
          <w:p w:rsidR="0040352A" w:rsidRPr="00597EAE" w:rsidRDefault="0040352A" w:rsidP="005C2F3C">
            <w:pPr>
              <w:jc w:val="center"/>
              <w:rPr>
                <w:rFonts w:ascii="Times New Roman" w:hAnsi="Times New Roman" w:cs="Times New Roman"/>
                <w:sz w:val="24"/>
                <w:szCs w:val="24"/>
              </w:rPr>
            </w:pPr>
            <w:r w:rsidRPr="00597EAE">
              <w:rPr>
                <w:rFonts w:ascii="Times New Roman" w:hAnsi="Times New Roman" w:cs="Times New Roman"/>
                <w:sz w:val="24"/>
                <w:szCs w:val="24"/>
              </w:rPr>
              <w:t>No</w:t>
            </w:r>
          </w:p>
        </w:tc>
        <w:tc>
          <w:tcPr>
            <w:tcW w:w="5103" w:type="dxa"/>
            <w:vMerge w:val="restart"/>
            <w:tcBorders>
              <w:top w:val="single" w:sz="4" w:space="0" w:color="auto"/>
              <w:bottom w:val="none" w:sz="0" w:space="0" w:color="auto"/>
            </w:tcBorders>
            <w:vAlign w:val="center"/>
          </w:tcPr>
          <w:p w:rsidR="0040352A" w:rsidRPr="00597EAE" w:rsidRDefault="0040352A" w:rsidP="005C2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Pertanyaan</w:t>
            </w:r>
          </w:p>
        </w:tc>
        <w:tc>
          <w:tcPr>
            <w:tcW w:w="3214" w:type="dxa"/>
            <w:gridSpan w:val="5"/>
            <w:tcBorders>
              <w:top w:val="single" w:sz="4" w:space="0" w:color="auto"/>
              <w:bottom w:val="none" w:sz="0" w:space="0" w:color="auto"/>
            </w:tcBorders>
          </w:tcPr>
          <w:p w:rsidR="0040352A" w:rsidRPr="00597EAE" w:rsidRDefault="0040352A" w:rsidP="005C2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Jawaban</w:t>
            </w:r>
          </w:p>
        </w:tc>
      </w:tr>
      <w:tr w:rsidR="0040352A"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Borders>
              <w:top w:val="none" w:sz="0" w:space="0" w:color="auto"/>
              <w:bottom w:val="none" w:sz="0" w:space="0" w:color="auto"/>
            </w:tcBorders>
            <w:vAlign w:val="center"/>
          </w:tcPr>
          <w:p w:rsidR="0040352A" w:rsidRPr="00597EAE" w:rsidRDefault="0040352A" w:rsidP="005C2F3C">
            <w:pPr>
              <w:jc w:val="center"/>
              <w:rPr>
                <w:rFonts w:ascii="Times New Roman" w:hAnsi="Times New Roman" w:cs="Times New Roman"/>
                <w:sz w:val="24"/>
                <w:szCs w:val="24"/>
              </w:rPr>
            </w:pPr>
          </w:p>
        </w:tc>
        <w:tc>
          <w:tcPr>
            <w:tcW w:w="5103" w:type="dxa"/>
            <w:vMerge/>
            <w:tcBorders>
              <w:top w:val="none" w:sz="0" w:space="0" w:color="auto"/>
              <w:bottom w:val="none" w:sz="0" w:space="0" w:color="auto"/>
            </w:tcBorders>
          </w:tcPr>
          <w:p w:rsidR="0040352A" w:rsidRPr="00597EAE" w:rsidRDefault="0040352A" w:rsidP="005C2F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62"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TT</w:t>
            </w:r>
          </w:p>
        </w:tc>
        <w:tc>
          <w:tcPr>
            <w:tcW w:w="564"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KT</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CT</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T</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ST</w:t>
            </w:r>
          </w:p>
        </w:tc>
      </w:tr>
      <w:tr w:rsidR="0040352A" w:rsidRPr="00597EAE" w:rsidTr="00C8354A">
        <w:tc>
          <w:tcPr>
            <w:cnfStyle w:val="001000000000" w:firstRow="0" w:lastRow="0" w:firstColumn="1" w:lastColumn="0" w:oddVBand="0" w:evenVBand="0" w:oddHBand="0" w:evenHBand="0" w:firstRowFirstColumn="0" w:firstRowLastColumn="0" w:lastRowFirstColumn="0" w:lastRowLastColumn="0"/>
            <w:tcW w:w="567" w:type="dxa"/>
            <w:vAlign w:val="center"/>
          </w:tcPr>
          <w:p w:rsidR="0040352A" w:rsidRPr="00597EAE" w:rsidRDefault="0040352A" w:rsidP="005C2F3C">
            <w:pPr>
              <w:pStyle w:val="ListParagraph"/>
              <w:numPr>
                <w:ilvl w:val="0"/>
                <w:numId w:val="1"/>
              </w:numPr>
              <w:jc w:val="center"/>
              <w:rPr>
                <w:rFonts w:ascii="Times New Roman" w:hAnsi="Times New Roman" w:cs="Times New Roman"/>
                <w:sz w:val="24"/>
                <w:szCs w:val="24"/>
              </w:rPr>
            </w:pPr>
          </w:p>
        </w:tc>
        <w:tc>
          <w:tcPr>
            <w:tcW w:w="5103" w:type="dxa"/>
          </w:tcPr>
          <w:p w:rsidR="0040352A" w:rsidRPr="00597EAE" w:rsidRDefault="0040352A" w:rsidP="005C2F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Apakah anda mengetahui apa yang dimaksud dengan Perilaku Hidup Bersih dan Sehat (PHBS</w:t>
            </w:r>
            <w:proofErr w:type="gramStart"/>
            <w:r w:rsidRPr="00597EAE">
              <w:rPr>
                <w:rFonts w:ascii="Times New Roman" w:hAnsi="Times New Roman" w:cs="Times New Roman"/>
                <w:sz w:val="24"/>
                <w:szCs w:val="24"/>
              </w:rPr>
              <w:t>) ?</w:t>
            </w:r>
            <w:proofErr w:type="gramEnd"/>
          </w:p>
        </w:tc>
        <w:tc>
          <w:tcPr>
            <w:tcW w:w="562"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64"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18</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125</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131</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26</w:t>
            </w:r>
          </w:p>
        </w:tc>
      </w:tr>
      <w:tr w:rsidR="0040352A"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vAlign w:val="center"/>
          </w:tcPr>
          <w:p w:rsidR="0040352A" w:rsidRPr="00597EAE" w:rsidRDefault="0040352A" w:rsidP="005C2F3C">
            <w:pPr>
              <w:pStyle w:val="ListParagraph"/>
              <w:numPr>
                <w:ilvl w:val="0"/>
                <w:numId w:val="1"/>
              </w:numPr>
              <w:jc w:val="center"/>
              <w:rPr>
                <w:rFonts w:ascii="Times New Roman" w:hAnsi="Times New Roman" w:cs="Times New Roman"/>
                <w:sz w:val="24"/>
                <w:szCs w:val="24"/>
              </w:rPr>
            </w:pPr>
          </w:p>
        </w:tc>
        <w:tc>
          <w:tcPr>
            <w:tcW w:w="5103" w:type="dxa"/>
            <w:tcBorders>
              <w:top w:val="none" w:sz="0" w:space="0" w:color="auto"/>
              <w:bottom w:val="none" w:sz="0" w:space="0" w:color="auto"/>
            </w:tcBorders>
          </w:tcPr>
          <w:p w:rsidR="0040352A" w:rsidRPr="00597EAE" w:rsidRDefault="0040352A" w:rsidP="005C2F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bagaimana melakukan cuci tangan dengan </w:t>
            </w:r>
            <w:proofErr w:type="gramStart"/>
            <w:r w:rsidRPr="00597EAE">
              <w:rPr>
                <w:rFonts w:ascii="Times New Roman" w:hAnsi="Times New Roman" w:cs="Times New Roman"/>
                <w:sz w:val="24"/>
                <w:szCs w:val="24"/>
              </w:rPr>
              <w:t>benar ?</w:t>
            </w:r>
            <w:proofErr w:type="gramEnd"/>
          </w:p>
        </w:tc>
        <w:tc>
          <w:tcPr>
            <w:tcW w:w="562"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564"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17</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116</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119</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47</w:t>
            </w:r>
          </w:p>
        </w:tc>
      </w:tr>
      <w:tr w:rsidR="0040352A" w:rsidRPr="00597EAE" w:rsidTr="00C8354A">
        <w:tc>
          <w:tcPr>
            <w:cnfStyle w:val="001000000000" w:firstRow="0" w:lastRow="0" w:firstColumn="1" w:lastColumn="0" w:oddVBand="0" w:evenVBand="0" w:oddHBand="0" w:evenHBand="0" w:firstRowFirstColumn="0" w:firstRowLastColumn="0" w:lastRowFirstColumn="0" w:lastRowLastColumn="0"/>
            <w:tcW w:w="567" w:type="dxa"/>
            <w:vAlign w:val="center"/>
          </w:tcPr>
          <w:p w:rsidR="0040352A" w:rsidRPr="00597EAE" w:rsidRDefault="0040352A" w:rsidP="005C2F3C">
            <w:pPr>
              <w:pStyle w:val="ListParagraph"/>
              <w:numPr>
                <w:ilvl w:val="0"/>
                <w:numId w:val="1"/>
              </w:numPr>
              <w:jc w:val="center"/>
              <w:rPr>
                <w:rFonts w:ascii="Times New Roman" w:hAnsi="Times New Roman" w:cs="Times New Roman"/>
                <w:b w:val="0"/>
                <w:sz w:val="24"/>
                <w:szCs w:val="24"/>
              </w:rPr>
            </w:pPr>
          </w:p>
        </w:tc>
        <w:tc>
          <w:tcPr>
            <w:tcW w:w="5103" w:type="dxa"/>
          </w:tcPr>
          <w:p w:rsidR="0040352A" w:rsidRPr="00597EAE" w:rsidRDefault="0040352A" w:rsidP="005C2F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bahwa cuci tangan harus menggunakan air mengalir dan </w:t>
            </w:r>
            <w:proofErr w:type="gramStart"/>
            <w:r w:rsidRPr="00597EAE">
              <w:rPr>
                <w:rFonts w:ascii="Times New Roman" w:hAnsi="Times New Roman" w:cs="Times New Roman"/>
                <w:sz w:val="24"/>
                <w:szCs w:val="24"/>
              </w:rPr>
              <w:t>sabun ?</w:t>
            </w:r>
            <w:proofErr w:type="gramEnd"/>
          </w:p>
        </w:tc>
        <w:tc>
          <w:tcPr>
            <w:tcW w:w="562"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64"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13</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112</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175</w:t>
            </w:r>
          </w:p>
        </w:tc>
      </w:tr>
      <w:tr w:rsidR="0040352A"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vAlign w:val="center"/>
          </w:tcPr>
          <w:p w:rsidR="0040352A" w:rsidRPr="00597EAE" w:rsidRDefault="0040352A" w:rsidP="005C2F3C">
            <w:pPr>
              <w:pStyle w:val="ListParagraph"/>
              <w:numPr>
                <w:ilvl w:val="0"/>
                <w:numId w:val="1"/>
              </w:numPr>
              <w:jc w:val="center"/>
              <w:rPr>
                <w:rFonts w:ascii="Times New Roman" w:hAnsi="Times New Roman" w:cs="Times New Roman"/>
                <w:b w:val="0"/>
                <w:sz w:val="24"/>
                <w:szCs w:val="24"/>
              </w:rPr>
            </w:pPr>
          </w:p>
        </w:tc>
        <w:tc>
          <w:tcPr>
            <w:tcW w:w="5103" w:type="dxa"/>
            <w:tcBorders>
              <w:top w:val="none" w:sz="0" w:space="0" w:color="auto"/>
              <w:bottom w:val="none" w:sz="0" w:space="0" w:color="auto"/>
            </w:tcBorders>
          </w:tcPr>
          <w:p w:rsidR="0040352A" w:rsidRPr="00597EAE" w:rsidRDefault="0040352A" w:rsidP="005C2F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bahwa memberantas jentik nyamuk di rumah tangga atau lingkungan sekitar tempat tinggal dapat mengurangi penyebaran suatu </w:t>
            </w:r>
            <w:proofErr w:type="gramStart"/>
            <w:r w:rsidRPr="00597EAE">
              <w:rPr>
                <w:rFonts w:ascii="Times New Roman" w:hAnsi="Times New Roman" w:cs="Times New Roman"/>
                <w:sz w:val="24"/>
                <w:szCs w:val="24"/>
              </w:rPr>
              <w:t>penyakit ?</w:t>
            </w:r>
            <w:proofErr w:type="gramEnd"/>
          </w:p>
        </w:tc>
        <w:tc>
          <w:tcPr>
            <w:tcW w:w="562"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64"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6</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194</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99</w:t>
            </w:r>
          </w:p>
        </w:tc>
      </w:tr>
      <w:tr w:rsidR="0040352A" w:rsidRPr="00597EAE" w:rsidTr="00C8354A">
        <w:tc>
          <w:tcPr>
            <w:cnfStyle w:val="001000000000" w:firstRow="0" w:lastRow="0" w:firstColumn="1" w:lastColumn="0" w:oddVBand="0" w:evenVBand="0" w:oddHBand="0" w:evenHBand="0" w:firstRowFirstColumn="0" w:firstRowLastColumn="0" w:lastRowFirstColumn="0" w:lastRowLastColumn="0"/>
            <w:tcW w:w="567" w:type="dxa"/>
            <w:vAlign w:val="center"/>
          </w:tcPr>
          <w:p w:rsidR="0040352A" w:rsidRPr="00597EAE" w:rsidRDefault="0040352A" w:rsidP="005C2F3C">
            <w:pPr>
              <w:pStyle w:val="ListParagraph"/>
              <w:numPr>
                <w:ilvl w:val="0"/>
                <w:numId w:val="1"/>
              </w:numPr>
              <w:jc w:val="center"/>
              <w:rPr>
                <w:rFonts w:ascii="Times New Roman" w:hAnsi="Times New Roman" w:cs="Times New Roman"/>
                <w:b w:val="0"/>
                <w:sz w:val="24"/>
                <w:szCs w:val="24"/>
              </w:rPr>
            </w:pPr>
          </w:p>
        </w:tc>
        <w:tc>
          <w:tcPr>
            <w:tcW w:w="5103" w:type="dxa"/>
          </w:tcPr>
          <w:p w:rsidR="0040352A" w:rsidRPr="00597EAE" w:rsidRDefault="0040352A" w:rsidP="005C2F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Apakah anda mengetahui bahwa membuang sampah pada tem</w:t>
            </w:r>
            <w:r w:rsidR="005C2F3C" w:rsidRPr="00597EAE">
              <w:rPr>
                <w:rFonts w:ascii="Times New Roman" w:hAnsi="Times New Roman" w:cs="Times New Roman"/>
                <w:sz w:val="24"/>
                <w:szCs w:val="24"/>
              </w:rPr>
              <w:t>patnya dan berdasarkan jenisnya</w:t>
            </w:r>
            <w:r w:rsidRPr="00597EAE">
              <w:rPr>
                <w:rFonts w:ascii="Times New Roman" w:hAnsi="Times New Roman" w:cs="Times New Roman"/>
                <w:sz w:val="24"/>
                <w:szCs w:val="24"/>
              </w:rPr>
              <w:t>?</w:t>
            </w:r>
          </w:p>
        </w:tc>
        <w:tc>
          <w:tcPr>
            <w:tcW w:w="562"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64"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61</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173</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62</w:t>
            </w:r>
          </w:p>
        </w:tc>
      </w:tr>
      <w:tr w:rsidR="0040352A"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vAlign w:val="center"/>
          </w:tcPr>
          <w:p w:rsidR="0040352A" w:rsidRPr="00597EAE" w:rsidRDefault="0040352A" w:rsidP="005C2F3C">
            <w:pPr>
              <w:pStyle w:val="ListParagraph"/>
              <w:numPr>
                <w:ilvl w:val="0"/>
                <w:numId w:val="1"/>
              </w:numPr>
              <w:jc w:val="center"/>
              <w:rPr>
                <w:rFonts w:ascii="Times New Roman" w:hAnsi="Times New Roman" w:cs="Times New Roman"/>
                <w:b w:val="0"/>
                <w:sz w:val="24"/>
                <w:szCs w:val="24"/>
              </w:rPr>
            </w:pPr>
          </w:p>
        </w:tc>
        <w:tc>
          <w:tcPr>
            <w:tcW w:w="5103" w:type="dxa"/>
            <w:tcBorders>
              <w:top w:val="none" w:sz="0" w:space="0" w:color="auto"/>
              <w:bottom w:val="none" w:sz="0" w:space="0" w:color="auto"/>
            </w:tcBorders>
          </w:tcPr>
          <w:p w:rsidR="0040352A" w:rsidRPr="00597EAE" w:rsidRDefault="0040352A" w:rsidP="005C2F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jika tidak boleh meludah disembarang </w:t>
            </w:r>
            <w:proofErr w:type="gramStart"/>
            <w:r w:rsidRPr="00597EAE">
              <w:rPr>
                <w:rFonts w:ascii="Times New Roman" w:hAnsi="Times New Roman" w:cs="Times New Roman"/>
                <w:sz w:val="24"/>
                <w:szCs w:val="24"/>
              </w:rPr>
              <w:t>tempat ?</w:t>
            </w:r>
            <w:proofErr w:type="gramEnd"/>
          </w:p>
        </w:tc>
        <w:tc>
          <w:tcPr>
            <w:tcW w:w="562"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64"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79</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218</w:t>
            </w:r>
          </w:p>
        </w:tc>
      </w:tr>
      <w:tr w:rsidR="0040352A" w:rsidRPr="00597EAE" w:rsidTr="00C8354A">
        <w:tc>
          <w:tcPr>
            <w:cnfStyle w:val="001000000000" w:firstRow="0" w:lastRow="0" w:firstColumn="1" w:lastColumn="0" w:oddVBand="0" w:evenVBand="0" w:oddHBand="0" w:evenHBand="0" w:firstRowFirstColumn="0" w:firstRowLastColumn="0" w:lastRowFirstColumn="0" w:lastRowLastColumn="0"/>
            <w:tcW w:w="567" w:type="dxa"/>
            <w:vAlign w:val="center"/>
          </w:tcPr>
          <w:p w:rsidR="0040352A" w:rsidRPr="00597EAE" w:rsidRDefault="0040352A" w:rsidP="005C2F3C">
            <w:pPr>
              <w:pStyle w:val="ListParagraph"/>
              <w:numPr>
                <w:ilvl w:val="0"/>
                <w:numId w:val="1"/>
              </w:numPr>
              <w:jc w:val="center"/>
              <w:rPr>
                <w:rFonts w:ascii="Times New Roman" w:hAnsi="Times New Roman" w:cs="Times New Roman"/>
                <w:b w:val="0"/>
                <w:sz w:val="24"/>
                <w:szCs w:val="24"/>
              </w:rPr>
            </w:pPr>
          </w:p>
        </w:tc>
        <w:tc>
          <w:tcPr>
            <w:tcW w:w="5103" w:type="dxa"/>
          </w:tcPr>
          <w:p w:rsidR="0040352A" w:rsidRPr="00597EAE" w:rsidRDefault="0040352A" w:rsidP="005C2F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Apakah anda mengetahui mengenai larangan untuk mengkonsumsi NAPZA (Narkotika, Psikotropika dan Zat Adiktif</w:t>
            </w:r>
            <w:proofErr w:type="gramStart"/>
            <w:r w:rsidRPr="00597EAE">
              <w:rPr>
                <w:rFonts w:ascii="Times New Roman" w:hAnsi="Times New Roman" w:cs="Times New Roman"/>
                <w:sz w:val="24"/>
                <w:szCs w:val="24"/>
              </w:rPr>
              <w:t>) ?</w:t>
            </w:r>
            <w:proofErr w:type="gramEnd"/>
          </w:p>
        </w:tc>
        <w:tc>
          <w:tcPr>
            <w:tcW w:w="562"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564"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53</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120</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123</w:t>
            </w:r>
          </w:p>
        </w:tc>
      </w:tr>
      <w:tr w:rsidR="0040352A"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tcBorders>
          </w:tcPr>
          <w:p w:rsidR="0040352A" w:rsidRPr="00597EAE" w:rsidRDefault="0040352A" w:rsidP="005C2F3C">
            <w:pPr>
              <w:ind w:left="426"/>
              <w:rPr>
                <w:rFonts w:ascii="Times New Roman" w:hAnsi="Times New Roman" w:cs="Times New Roman"/>
                <w:sz w:val="24"/>
                <w:szCs w:val="24"/>
              </w:rPr>
            </w:pPr>
          </w:p>
        </w:tc>
        <w:tc>
          <w:tcPr>
            <w:tcW w:w="5103" w:type="dxa"/>
            <w:tcBorders>
              <w:top w:val="none" w:sz="0" w:space="0" w:color="auto"/>
              <w:bottom w:val="none" w:sz="0" w:space="0" w:color="auto"/>
            </w:tcBorders>
          </w:tcPr>
          <w:p w:rsidR="0040352A" w:rsidRPr="00597EAE" w:rsidRDefault="0040352A" w:rsidP="005C2F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Jumlah</w:t>
            </w:r>
          </w:p>
        </w:tc>
        <w:tc>
          <w:tcPr>
            <w:tcW w:w="562"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w:t>
            </w:r>
          </w:p>
        </w:tc>
        <w:tc>
          <w:tcPr>
            <w:tcW w:w="564"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45</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375</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928</w:t>
            </w:r>
          </w:p>
        </w:tc>
        <w:tc>
          <w:tcPr>
            <w:tcW w:w="696" w:type="dxa"/>
            <w:tcBorders>
              <w:top w:val="none" w:sz="0" w:space="0" w:color="auto"/>
              <w:bottom w:val="none" w:sz="0" w:space="0" w:color="auto"/>
            </w:tcBorders>
          </w:tcPr>
          <w:p w:rsidR="0040352A" w:rsidRPr="00597EAE" w:rsidRDefault="0040352A" w:rsidP="005C2F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750</w:t>
            </w:r>
          </w:p>
        </w:tc>
      </w:tr>
      <w:tr w:rsidR="0040352A" w:rsidRPr="00597EAE" w:rsidTr="00C8354A">
        <w:tc>
          <w:tcPr>
            <w:cnfStyle w:val="001000000000" w:firstRow="0" w:lastRow="0" w:firstColumn="1" w:lastColumn="0" w:oddVBand="0" w:evenVBand="0" w:oddHBand="0" w:evenHBand="0" w:firstRowFirstColumn="0" w:firstRowLastColumn="0" w:lastRowFirstColumn="0" w:lastRowLastColumn="0"/>
            <w:tcW w:w="567" w:type="dxa"/>
          </w:tcPr>
          <w:p w:rsidR="0040352A" w:rsidRPr="00597EAE" w:rsidRDefault="0040352A" w:rsidP="005C2F3C">
            <w:pPr>
              <w:ind w:left="426"/>
              <w:rPr>
                <w:rFonts w:ascii="Times New Roman" w:hAnsi="Times New Roman" w:cs="Times New Roman"/>
                <w:sz w:val="24"/>
                <w:szCs w:val="24"/>
              </w:rPr>
            </w:pPr>
          </w:p>
        </w:tc>
        <w:tc>
          <w:tcPr>
            <w:tcW w:w="5103" w:type="dxa"/>
          </w:tcPr>
          <w:p w:rsidR="0040352A" w:rsidRPr="00597EAE" w:rsidRDefault="0040352A" w:rsidP="005C2F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Jumlah × skor</w:t>
            </w:r>
          </w:p>
        </w:tc>
        <w:tc>
          <w:tcPr>
            <w:tcW w:w="562"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w:t>
            </w:r>
          </w:p>
        </w:tc>
        <w:tc>
          <w:tcPr>
            <w:tcW w:w="564"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90</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1125</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3712</w:t>
            </w:r>
          </w:p>
        </w:tc>
        <w:tc>
          <w:tcPr>
            <w:tcW w:w="696" w:type="dxa"/>
          </w:tcPr>
          <w:p w:rsidR="0040352A" w:rsidRPr="00597EAE" w:rsidRDefault="0040352A" w:rsidP="005C2F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3750</w:t>
            </w:r>
          </w:p>
        </w:tc>
      </w:tr>
      <w:tr w:rsidR="0040352A" w:rsidRPr="00597EAE" w:rsidTr="00C83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single" w:sz="4" w:space="0" w:color="auto"/>
            </w:tcBorders>
          </w:tcPr>
          <w:p w:rsidR="0040352A" w:rsidRPr="00597EAE" w:rsidRDefault="0040352A" w:rsidP="005C2F3C">
            <w:pPr>
              <w:ind w:left="426"/>
              <w:rPr>
                <w:rFonts w:ascii="Times New Roman" w:hAnsi="Times New Roman" w:cs="Times New Roman"/>
                <w:sz w:val="24"/>
                <w:szCs w:val="24"/>
              </w:rPr>
            </w:pPr>
          </w:p>
        </w:tc>
        <w:tc>
          <w:tcPr>
            <w:tcW w:w="5103" w:type="dxa"/>
            <w:tcBorders>
              <w:top w:val="none" w:sz="0" w:space="0" w:color="auto"/>
              <w:bottom w:val="single" w:sz="4" w:space="0" w:color="auto"/>
            </w:tcBorders>
          </w:tcPr>
          <w:p w:rsidR="0040352A" w:rsidRPr="00597EAE" w:rsidRDefault="0040352A" w:rsidP="005C2F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Total skor</w:t>
            </w:r>
          </w:p>
        </w:tc>
        <w:tc>
          <w:tcPr>
            <w:tcW w:w="3214" w:type="dxa"/>
            <w:gridSpan w:val="5"/>
            <w:tcBorders>
              <w:top w:val="none" w:sz="0" w:space="0" w:color="auto"/>
              <w:bottom w:val="single" w:sz="4" w:space="0" w:color="auto"/>
            </w:tcBorders>
          </w:tcPr>
          <w:p w:rsidR="0040352A" w:rsidRPr="00597EAE" w:rsidRDefault="0040352A" w:rsidP="005C2F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8679</w:t>
            </w:r>
          </w:p>
        </w:tc>
      </w:tr>
    </w:tbl>
    <w:p w:rsidR="006E6111" w:rsidRPr="00597EAE" w:rsidRDefault="006E6111" w:rsidP="00553997">
      <w:pPr>
        <w:spacing w:after="0" w:line="360" w:lineRule="auto"/>
        <w:ind w:left="5040" w:firstLine="720"/>
        <w:jc w:val="center"/>
        <w:rPr>
          <w:rFonts w:ascii="Times New Roman" w:hAnsi="Times New Roman" w:cs="Times New Roman"/>
          <w:sz w:val="24"/>
          <w:szCs w:val="24"/>
        </w:rPr>
      </w:pPr>
      <w:r w:rsidRPr="00597EAE">
        <w:rPr>
          <w:rFonts w:ascii="Times New Roman" w:hAnsi="Times New Roman" w:cs="Times New Roman"/>
          <w:sz w:val="24"/>
          <w:szCs w:val="24"/>
        </w:rPr>
        <w:t>(</w:t>
      </w:r>
      <w:proofErr w:type="gramStart"/>
      <w:r w:rsidRPr="00597EAE">
        <w:rPr>
          <w:rFonts w:ascii="Times New Roman" w:hAnsi="Times New Roman" w:cs="Times New Roman"/>
          <w:sz w:val="24"/>
          <w:szCs w:val="24"/>
        </w:rPr>
        <w:t>Sumber :</w:t>
      </w:r>
      <w:proofErr w:type="gramEnd"/>
      <w:r w:rsidRPr="00597EAE">
        <w:rPr>
          <w:rFonts w:ascii="Times New Roman" w:hAnsi="Times New Roman" w:cs="Times New Roman"/>
          <w:sz w:val="24"/>
          <w:szCs w:val="24"/>
        </w:rPr>
        <w:t xml:space="preserve"> Data Primer, 2021)</w:t>
      </w:r>
    </w:p>
    <w:p w:rsidR="005C2F3C" w:rsidRPr="00597EAE" w:rsidRDefault="005C2F3C" w:rsidP="006E6111">
      <w:pPr>
        <w:spacing w:after="0" w:line="360" w:lineRule="auto"/>
        <w:rPr>
          <w:rFonts w:ascii="Times New Roman" w:hAnsi="Times New Roman" w:cs="Times New Roman"/>
          <w:sz w:val="24"/>
          <w:szCs w:val="24"/>
        </w:rPr>
      </w:pPr>
      <w:proofErr w:type="gramStart"/>
      <w:r w:rsidRPr="00597EAE">
        <w:rPr>
          <w:rFonts w:ascii="Times New Roman" w:hAnsi="Times New Roman" w:cs="Times New Roman"/>
          <w:sz w:val="24"/>
          <w:szCs w:val="24"/>
        </w:rPr>
        <w:t>Keterangan :</w:t>
      </w:r>
      <w:proofErr w:type="gramEnd"/>
    </w:p>
    <w:p w:rsidR="005C2F3C" w:rsidRPr="00597EAE" w:rsidRDefault="005C2F3C" w:rsidP="006E6111">
      <w:pPr>
        <w:spacing w:after="0" w:line="360" w:lineRule="auto"/>
        <w:rPr>
          <w:rFonts w:ascii="Times New Roman" w:hAnsi="Times New Roman" w:cs="Times New Roman"/>
          <w:sz w:val="24"/>
          <w:szCs w:val="24"/>
        </w:rPr>
      </w:pPr>
      <w:r w:rsidRPr="00597EAE">
        <w:rPr>
          <w:rFonts w:ascii="Times New Roman" w:hAnsi="Times New Roman" w:cs="Times New Roman"/>
          <w:sz w:val="24"/>
          <w:szCs w:val="24"/>
        </w:rPr>
        <w:t>TT</w:t>
      </w:r>
      <w:r w:rsidRPr="00597EAE">
        <w:rPr>
          <w:rFonts w:ascii="Times New Roman" w:hAnsi="Times New Roman" w:cs="Times New Roman"/>
          <w:sz w:val="24"/>
          <w:szCs w:val="24"/>
        </w:rPr>
        <w:tab/>
        <w:t>: Tidak Tahu</w:t>
      </w:r>
      <w:r w:rsidRPr="00597EAE">
        <w:rPr>
          <w:rFonts w:ascii="Times New Roman" w:hAnsi="Times New Roman" w:cs="Times New Roman"/>
          <w:sz w:val="24"/>
          <w:szCs w:val="24"/>
        </w:rPr>
        <w:tab/>
        <w:t>(skor 1)</w:t>
      </w:r>
      <w:r w:rsidRPr="00597EAE">
        <w:rPr>
          <w:rFonts w:ascii="Times New Roman" w:hAnsi="Times New Roman" w:cs="Times New Roman"/>
          <w:sz w:val="24"/>
          <w:szCs w:val="24"/>
        </w:rPr>
        <w:tab/>
        <w:t>KT</w:t>
      </w:r>
      <w:r w:rsidRPr="00597EAE">
        <w:rPr>
          <w:rFonts w:ascii="Times New Roman" w:hAnsi="Times New Roman" w:cs="Times New Roman"/>
          <w:sz w:val="24"/>
          <w:szCs w:val="24"/>
        </w:rPr>
        <w:tab/>
        <w:t>: Kurang Tahu</w:t>
      </w:r>
      <w:r w:rsidRPr="00597EAE">
        <w:rPr>
          <w:rFonts w:ascii="Times New Roman" w:hAnsi="Times New Roman" w:cs="Times New Roman"/>
          <w:sz w:val="24"/>
          <w:szCs w:val="24"/>
        </w:rPr>
        <w:tab/>
        <w:t xml:space="preserve"> (skor 2)</w:t>
      </w:r>
    </w:p>
    <w:p w:rsidR="00B70B7F" w:rsidRPr="00597EAE" w:rsidRDefault="005C2F3C" w:rsidP="006E6111">
      <w:pPr>
        <w:spacing w:after="0" w:line="360" w:lineRule="auto"/>
        <w:rPr>
          <w:rFonts w:ascii="Times New Roman" w:hAnsi="Times New Roman" w:cs="Times New Roman"/>
          <w:sz w:val="24"/>
          <w:szCs w:val="24"/>
        </w:rPr>
      </w:pPr>
      <w:r w:rsidRPr="00597EAE">
        <w:rPr>
          <w:rFonts w:ascii="Times New Roman" w:hAnsi="Times New Roman" w:cs="Times New Roman"/>
          <w:sz w:val="24"/>
          <w:szCs w:val="24"/>
        </w:rPr>
        <w:t>CT</w:t>
      </w:r>
      <w:r w:rsidRPr="00597EAE">
        <w:rPr>
          <w:rFonts w:ascii="Times New Roman" w:hAnsi="Times New Roman" w:cs="Times New Roman"/>
          <w:sz w:val="24"/>
          <w:szCs w:val="24"/>
        </w:rPr>
        <w:tab/>
        <w:t>: Cukup Tahu</w:t>
      </w:r>
      <w:r w:rsidRPr="00597EAE">
        <w:rPr>
          <w:rFonts w:ascii="Times New Roman" w:hAnsi="Times New Roman" w:cs="Times New Roman"/>
          <w:sz w:val="24"/>
          <w:szCs w:val="24"/>
        </w:rPr>
        <w:tab/>
        <w:t>(skor 3)</w:t>
      </w:r>
      <w:r w:rsidRPr="00597EAE">
        <w:rPr>
          <w:rFonts w:ascii="Times New Roman" w:hAnsi="Times New Roman" w:cs="Times New Roman"/>
          <w:sz w:val="24"/>
          <w:szCs w:val="24"/>
        </w:rPr>
        <w:tab/>
        <w:t>T</w:t>
      </w:r>
      <w:r w:rsidRPr="00597EAE">
        <w:rPr>
          <w:rFonts w:ascii="Times New Roman" w:hAnsi="Times New Roman" w:cs="Times New Roman"/>
          <w:sz w:val="24"/>
          <w:szCs w:val="24"/>
        </w:rPr>
        <w:tab/>
        <w:t>: Tahu</w:t>
      </w:r>
      <w:r w:rsidRPr="00597EAE">
        <w:rPr>
          <w:rFonts w:ascii="Times New Roman" w:hAnsi="Times New Roman" w:cs="Times New Roman"/>
          <w:sz w:val="24"/>
          <w:szCs w:val="24"/>
        </w:rPr>
        <w:tab/>
        <w:t>(skor 4)</w:t>
      </w:r>
    </w:p>
    <w:p w:rsidR="0040352A" w:rsidRPr="00597EAE" w:rsidRDefault="005C2F3C" w:rsidP="006E6111">
      <w:pPr>
        <w:spacing w:after="0" w:line="360" w:lineRule="auto"/>
        <w:rPr>
          <w:rFonts w:ascii="Times New Roman" w:hAnsi="Times New Roman" w:cs="Times New Roman"/>
          <w:sz w:val="24"/>
          <w:szCs w:val="24"/>
        </w:rPr>
      </w:pPr>
      <w:r w:rsidRPr="00597EAE">
        <w:rPr>
          <w:rFonts w:ascii="Times New Roman" w:hAnsi="Times New Roman" w:cs="Times New Roman"/>
          <w:sz w:val="24"/>
          <w:szCs w:val="24"/>
        </w:rPr>
        <w:t>ST</w:t>
      </w:r>
      <w:r w:rsidRPr="00597EAE">
        <w:rPr>
          <w:rFonts w:ascii="Times New Roman" w:hAnsi="Times New Roman" w:cs="Times New Roman"/>
          <w:sz w:val="24"/>
          <w:szCs w:val="24"/>
        </w:rPr>
        <w:tab/>
        <w:t>: Sangat Tahu (skor 5)</w:t>
      </w:r>
    </w:p>
    <w:p w:rsidR="00B70B7F" w:rsidRPr="00597EAE" w:rsidRDefault="00B70B7F" w:rsidP="005C2F3C">
      <w:pPr>
        <w:spacing w:after="0" w:line="360" w:lineRule="auto"/>
        <w:ind w:firstLine="567"/>
        <w:jc w:val="both"/>
        <w:rPr>
          <w:rFonts w:ascii="Times New Roman" w:eastAsiaTheme="minorEastAsia" w:hAnsi="Times New Roman" w:cs="Times New Roman"/>
          <w:sz w:val="24"/>
          <w:szCs w:val="24"/>
        </w:rPr>
        <w:sectPr w:rsidR="00B70B7F" w:rsidRPr="00597EAE" w:rsidSect="006E6111">
          <w:type w:val="continuous"/>
          <w:pgSz w:w="11907" w:h="16839" w:code="9"/>
          <w:pgMar w:top="1440" w:right="1440" w:bottom="1440" w:left="1440" w:header="708" w:footer="708" w:gutter="0"/>
          <w:cols w:space="708"/>
          <w:docGrid w:linePitch="360"/>
        </w:sectPr>
      </w:pPr>
    </w:p>
    <w:p w:rsidR="0040352A" w:rsidRPr="00597EAE" w:rsidRDefault="0040352A" w:rsidP="005C2F3C">
      <w:pPr>
        <w:spacing w:after="0" w:line="360" w:lineRule="auto"/>
        <w:ind w:firstLine="567"/>
        <w:jc w:val="both"/>
        <w:rPr>
          <w:rFonts w:ascii="Times New Roman" w:eastAsiaTheme="minorEastAsia" w:hAnsi="Times New Roman" w:cs="Times New Roman"/>
          <w:sz w:val="24"/>
          <w:szCs w:val="24"/>
        </w:rPr>
      </w:pPr>
      <w:r w:rsidRPr="00597EAE">
        <w:rPr>
          <w:rFonts w:ascii="Times New Roman" w:eastAsiaTheme="minorEastAsia" w:hAnsi="Times New Roman" w:cs="Times New Roman"/>
          <w:sz w:val="24"/>
          <w:szCs w:val="24"/>
        </w:rPr>
        <w:lastRenderedPageBreak/>
        <w:t>Perhitungan presentase tingkat pengetahuan tentang PHBS dihitung dengan rekapi</w:t>
      </w:r>
      <w:r w:rsidRPr="00597EAE">
        <w:rPr>
          <w:rFonts w:ascii="Times New Roman" w:eastAsiaTheme="minorEastAsia" w:hAnsi="Times New Roman" w:cs="Times New Roman"/>
          <w:sz w:val="24"/>
          <w:szCs w:val="24"/>
          <w:lang w:val="id-ID"/>
        </w:rPr>
        <w:t>t</w:t>
      </w:r>
      <w:r w:rsidRPr="00597EAE">
        <w:rPr>
          <w:rFonts w:ascii="Times New Roman" w:eastAsiaTheme="minorEastAsia" w:hAnsi="Times New Roman" w:cs="Times New Roman"/>
          <w:sz w:val="24"/>
          <w:szCs w:val="24"/>
        </w:rPr>
        <w:t xml:space="preserve">ulasi dari total skor sampel. Total skor sampel adalah jumlah skor masing-masing butir pertanyaan tingkat pengetahuan PHBS masyarakat di Desa Banyubiru yang dikalikan dengan bobot skor menurut skala </w:t>
      </w:r>
      <w:r w:rsidRPr="00597EAE">
        <w:rPr>
          <w:rFonts w:ascii="Times New Roman" w:eastAsiaTheme="minorEastAsia" w:hAnsi="Times New Roman" w:cs="Times New Roman"/>
          <w:i/>
          <w:sz w:val="24"/>
          <w:szCs w:val="24"/>
        </w:rPr>
        <w:t>Likert</w:t>
      </w:r>
      <w:r w:rsidRPr="00597EAE">
        <w:rPr>
          <w:rFonts w:ascii="Times New Roman" w:eastAsiaTheme="minorEastAsia" w:hAnsi="Times New Roman" w:cs="Times New Roman"/>
          <w:sz w:val="24"/>
          <w:szCs w:val="24"/>
        </w:rPr>
        <w:t>. Kemudian total skor sampel dikalikan 100% dan dibagi dengan total skor pertanyaan.</w:t>
      </w:r>
    </w:p>
    <w:p w:rsidR="0040352A" w:rsidRPr="00597EAE" w:rsidRDefault="0040352A" w:rsidP="005C2F3C">
      <w:pPr>
        <w:spacing w:after="0" w:line="360" w:lineRule="auto"/>
        <w:ind w:firstLine="567"/>
        <w:jc w:val="both"/>
        <w:rPr>
          <w:rFonts w:ascii="Times New Roman" w:eastAsiaTheme="minorEastAsia" w:hAnsi="Times New Roman" w:cs="Times New Roman"/>
          <w:sz w:val="24"/>
          <w:szCs w:val="24"/>
        </w:rPr>
      </w:pPr>
      <w:r w:rsidRPr="00597EAE">
        <w:rPr>
          <w:rFonts w:ascii="Times New Roman" w:eastAsiaTheme="minorEastAsia" w:hAnsi="Times New Roman" w:cs="Times New Roman"/>
          <w:sz w:val="24"/>
          <w:szCs w:val="24"/>
        </w:rPr>
        <w:t xml:space="preserve">Perhitungan persentase tingkat pengetahuan tentang PHBS masyarakat di Desa Banyubiru adalah sebagai </w:t>
      </w:r>
      <w:proofErr w:type="gramStart"/>
      <w:r w:rsidRPr="00597EAE">
        <w:rPr>
          <w:rFonts w:ascii="Times New Roman" w:eastAsiaTheme="minorEastAsia" w:hAnsi="Times New Roman" w:cs="Times New Roman"/>
          <w:sz w:val="24"/>
          <w:szCs w:val="24"/>
        </w:rPr>
        <w:t>berikut :</w:t>
      </w:r>
      <w:proofErr w:type="gramEnd"/>
    </w:p>
    <w:p w:rsidR="0040352A" w:rsidRPr="00597EAE" w:rsidRDefault="0040352A" w:rsidP="00DC0F00">
      <w:pPr>
        <w:tabs>
          <w:tab w:val="left" w:pos="3261"/>
        </w:tabs>
        <w:spacing w:after="0" w:line="360" w:lineRule="auto"/>
        <w:ind w:left="3686"/>
        <w:jc w:val="both"/>
        <w:rPr>
          <w:rFonts w:ascii="Times New Roman" w:eastAsiaTheme="minorEastAsia" w:hAnsi="Times New Roman" w:cs="Times New Roman"/>
          <w:sz w:val="24"/>
          <w:szCs w:val="24"/>
        </w:rPr>
      </w:pPr>
      <w:r w:rsidRPr="00597EAE">
        <w:rPr>
          <w:rFonts w:ascii="Times New Roman" w:eastAsiaTheme="minorEastAsia" w:hAnsi="Times New Roman" w:cs="Times New Roman"/>
          <w:sz w:val="24"/>
          <w:szCs w:val="24"/>
        </w:rPr>
        <w:lastRenderedPageBreak/>
        <w:t xml:space="preserve">P = </w:t>
      </w:r>
      <m:oMath>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x 100</m:t>
        </m:r>
      </m:oMath>
      <w:r w:rsidRPr="00597EAE">
        <w:rPr>
          <w:rFonts w:ascii="Times New Roman" w:eastAsiaTheme="minorEastAsia" w:hAnsi="Times New Roman" w:cs="Times New Roman"/>
          <w:sz w:val="24"/>
          <w:szCs w:val="24"/>
        </w:rPr>
        <w:t>%</w:t>
      </w:r>
    </w:p>
    <w:p w:rsidR="0040352A" w:rsidRPr="00597EAE" w:rsidRDefault="0040352A" w:rsidP="00DC0F00">
      <w:pPr>
        <w:tabs>
          <w:tab w:val="left" w:pos="3261"/>
        </w:tabs>
        <w:spacing w:after="0" w:line="360" w:lineRule="auto"/>
        <w:ind w:left="3686"/>
        <w:jc w:val="both"/>
        <w:rPr>
          <w:rFonts w:ascii="Times New Roman" w:eastAsiaTheme="minorEastAsia" w:hAnsi="Times New Roman" w:cs="Times New Roman"/>
          <w:sz w:val="24"/>
          <w:szCs w:val="24"/>
        </w:rPr>
      </w:pPr>
      <w:r w:rsidRPr="00597EAE">
        <w:rPr>
          <w:rFonts w:ascii="Times New Roman" w:eastAsiaTheme="minorEastAsia"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8679</m:t>
            </m:r>
          </m:num>
          <m:den>
            <m:r>
              <w:rPr>
                <w:rFonts w:ascii="Cambria Math" w:hAnsi="Cambria Math" w:cs="Times New Roman"/>
                <w:sz w:val="24"/>
                <w:szCs w:val="24"/>
              </w:rPr>
              <m:t>10500</m:t>
            </m:r>
          </m:den>
        </m:f>
        <m:r>
          <w:rPr>
            <w:rFonts w:ascii="Cambria Math" w:hAnsi="Cambria Math" w:cs="Times New Roman"/>
            <w:sz w:val="24"/>
            <w:szCs w:val="24"/>
          </w:rPr>
          <m:t>x 100%</m:t>
        </m:r>
      </m:oMath>
    </w:p>
    <w:p w:rsidR="0040352A" w:rsidRPr="00597EAE" w:rsidRDefault="0040352A" w:rsidP="00DC0F00">
      <w:pPr>
        <w:tabs>
          <w:tab w:val="left" w:pos="3261"/>
        </w:tabs>
        <w:spacing w:after="0" w:line="360" w:lineRule="auto"/>
        <w:ind w:left="3686"/>
        <w:jc w:val="both"/>
        <w:rPr>
          <w:rFonts w:ascii="Times New Roman" w:eastAsiaTheme="minorEastAsia" w:hAnsi="Times New Roman" w:cs="Times New Roman"/>
          <w:sz w:val="24"/>
          <w:szCs w:val="24"/>
        </w:rPr>
      </w:pPr>
      <w:r w:rsidRPr="00597EAE">
        <w:rPr>
          <w:rFonts w:ascii="Times New Roman" w:eastAsiaTheme="minorEastAsia" w:hAnsi="Times New Roman" w:cs="Times New Roman"/>
          <w:sz w:val="24"/>
          <w:szCs w:val="24"/>
        </w:rPr>
        <w:t xml:space="preserve">P = </w:t>
      </w:r>
      <m:oMath>
        <m:r>
          <w:rPr>
            <w:rFonts w:ascii="Cambria Math" w:hAnsi="Cambria Math" w:cs="Times New Roman"/>
            <w:sz w:val="24"/>
            <w:szCs w:val="24"/>
          </w:rPr>
          <m:t>82,66%</m:t>
        </m:r>
      </m:oMath>
      <w:r w:rsidRPr="00597EAE">
        <w:rPr>
          <w:rFonts w:ascii="Times New Roman" w:eastAsiaTheme="minorEastAsia" w:hAnsi="Times New Roman" w:cs="Times New Roman"/>
          <w:sz w:val="24"/>
          <w:szCs w:val="24"/>
        </w:rPr>
        <w:t xml:space="preserve"> (Baik)</w:t>
      </w:r>
    </w:p>
    <w:p w:rsidR="0040352A" w:rsidRPr="00597EAE" w:rsidRDefault="0040352A" w:rsidP="00B70B7F">
      <w:pPr>
        <w:pStyle w:val="ListParagraph"/>
        <w:shd w:val="clear" w:color="auto" w:fill="FFFFFF" w:themeFill="background1"/>
        <w:spacing w:after="0" w:line="360" w:lineRule="auto"/>
        <w:ind w:left="0"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Berdasarkan </w:t>
      </w:r>
      <w:r w:rsidRPr="00597EAE">
        <w:rPr>
          <w:rFonts w:ascii="Times New Roman" w:hAnsi="Times New Roman" w:cs="Times New Roman"/>
          <w:sz w:val="24"/>
          <w:szCs w:val="24"/>
          <w:lang w:val="id-ID"/>
        </w:rPr>
        <w:t>analisis dari</w:t>
      </w:r>
      <w:r w:rsidRPr="00597EAE">
        <w:rPr>
          <w:rFonts w:ascii="Times New Roman" w:hAnsi="Times New Roman" w:cs="Times New Roman"/>
          <w:sz w:val="24"/>
          <w:szCs w:val="24"/>
        </w:rPr>
        <w:t xml:space="preserve"> kuesioner tentang PHBS didapatkan nilai persentase dari total skor pertanyaan yaitu sebesar 82</w:t>
      </w:r>
      <w:proofErr w:type="gramStart"/>
      <w:r w:rsidRPr="00597EAE">
        <w:rPr>
          <w:rFonts w:ascii="Times New Roman" w:hAnsi="Times New Roman" w:cs="Times New Roman"/>
          <w:sz w:val="24"/>
          <w:szCs w:val="24"/>
        </w:rPr>
        <w:t>,66</w:t>
      </w:r>
      <w:proofErr w:type="gramEnd"/>
      <w:r w:rsidRPr="00597EAE">
        <w:rPr>
          <w:rFonts w:ascii="Times New Roman" w:hAnsi="Times New Roman" w:cs="Times New Roman"/>
          <w:sz w:val="24"/>
          <w:szCs w:val="24"/>
        </w:rPr>
        <w:t>%</w:t>
      </w:r>
      <w:r w:rsidRPr="00597EAE">
        <w:rPr>
          <w:rFonts w:ascii="Times New Roman" w:hAnsi="Times New Roman" w:cs="Times New Roman"/>
          <w:sz w:val="24"/>
          <w:szCs w:val="24"/>
          <w:lang w:val="id-ID"/>
        </w:rPr>
        <w:t xml:space="preserve"> dengan kategori baik</w:t>
      </w:r>
      <w:r w:rsidR="00B70B7F" w:rsidRPr="00597EAE">
        <w:rPr>
          <w:rFonts w:ascii="Times New Roman" w:hAnsi="Times New Roman" w:cs="Times New Roman"/>
          <w:sz w:val="24"/>
          <w:szCs w:val="24"/>
        </w:rPr>
        <w:t xml:space="preserve">. Menurut </w:t>
      </w:r>
      <w:r w:rsidR="00B70B7F" w:rsidRPr="00597EAE">
        <w:rPr>
          <w:rFonts w:ascii="Times New Roman" w:hAnsi="Times New Roman" w:cs="Times New Roman"/>
          <w:sz w:val="24"/>
          <w:szCs w:val="24"/>
        </w:rPr>
        <w:fldChar w:fldCharType="begin" w:fldLock="1"/>
      </w:r>
      <w:r w:rsidR="005A6724" w:rsidRPr="00597EAE">
        <w:rPr>
          <w:rFonts w:ascii="Times New Roman" w:hAnsi="Times New Roman" w:cs="Times New Roman"/>
          <w:sz w:val="24"/>
          <w:szCs w:val="24"/>
        </w:rPr>
        <w:instrText>ADDIN CSL_CITATION {"citationItems":[{"id":"ITEM-1","itemData":{"author":[{"dropping-particle":"","family":"Arikunto","given":"Suharsimi","non-dropping-particle":"","parse-names":false,"suffix":""}],"id":"ITEM-1","issued":{"date-parts":[["2013"]]},"publisher":"Jakarta : PT Rineka Cipta","publisher-place":"Jakarta","title":"Prosedur Penelitian Suatu Pendekatan Praktik","type":"book"},"uris":["http://www.mendeley.com/documents/?uuid=06b0c55b-1d3f-4926-9267-0784f97bfa3f"]}],"mendeley":{"formattedCitation":"(Arikunto, 2013)","manualFormatting":"Arikunto (2013)","plainTextFormattedCitation":"(Arikunto, 2013)","previouslyFormattedCitation":"(Arikunto, 2013)"},"properties":{"noteIndex":0},"schema":"https://github.com/citation-style-language/schema/raw/master/csl-citation.json"}</w:instrText>
      </w:r>
      <w:r w:rsidR="00B70B7F" w:rsidRPr="00597EAE">
        <w:rPr>
          <w:rFonts w:ascii="Times New Roman" w:hAnsi="Times New Roman" w:cs="Times New Roman"/>
          <w:sz w:val="24"/>
          <w:szCs w:val="24"/>
        </w:rPr>
        <w:fldChar w:fldCharType="separate"/>
      </w:r>
      <w:r w:rsidR="00B70B7F" w:rsidRPr="00597EAE">
        <w:rPr>
          <w:rFonts w:ascii="Times New Roman" w:hAnsi="Times New Roman" w:cs="Times New Roman"/>
          <w:noProof/>
          <w:sz w:val="24"/>
          <w:szCs w:val="24"/>
        </w:rPr>
        <w:t>Arikunto (2013)</w:t>
      </w:r>
      <w:r w:rsidR="00B70B7F" w:rsidRPr="00597EAE">
        <w:rPr>
          <w:rFonts w:ascii="Times New Roman" w:hAnsi="Times New Roman" w:cs="Times New Roman"/>
          <w:sz w:val="24"/>
          <w:szCs w:val="24"/>
        </w:rPr>
        <w:fldChar w:fldCharType="end"/>
      </w:r>
      <w:r w:rsidRPr="00597EAE">
        <w:rPr>
          <w:rFonts w:ascii="Times New Roman" w:hAnsi="Times New Roman" w:cs="Times New Roman"/>
          <w:sz w:val="24"/>
          <w:szCs w:val="24"/>
        </w:rPr>
        <w:t>, nilai persentase dikatakan baik jika memiliki rentang 76-100%, yang berarti tingkat pengetahuan masyarakat Desa Banyubiru mengenai PHBS tergolong baik.</w:t>
      </w:r>
      <w:r w:rsidRPr="00597EAE">
        <w:rPr>
          <w:rFonts w:ascii="Times New Roman" w:hAnsi="Times New Roman" w:cs="Times New Roman"/>
          <w:sz w:val="24"/>
          <w:szCs w:val="24"/>
          <w:lang w:val="id-ID"/>
        </w:rPr>
        <w:t xml:space="preserve"> </w:t>
      </w:r>
      <w:r w:rsidRPr="00597EAE">
        <w:rPr>
          <w:rFonts w:ascii="Times New Roman" w:hAnsi="Times New Roman" w:cs="Times New Roman"/>
          <w:sz w:val="24"/>
          <w:szCs w:val="24"/>
        </w:rPr>
        <w:t xml:space="preserve">Hasil Penelitian ini sejalan oleh penelitian </w:t>
      </w:r>
      <w:r w:rsidRPr="00597EAE">
        <w:rPr>
          <w:rFonts w:ascii="Times New Roman" w:hAnsi="Times New Roman" w:cs="Times New Roman"/>
          <w:b/>
          <w:sz w:val="24"/>
          <w:szCs w:val="24"/>
        </w:rPr>
        <w:fldChar w:fldCharType="begin" w:fldLock="1"/>
      </w:r>
      <w:r w:rsidRPr="00597EAE">
        <w:rPr>
          <w:rFonts w:ascii="Times New Roman" w:hAnsi="Times New Roman" w:cs="Times New Roman"/>
          <w:b/>
          <w:sz w:val="24"/>
          <w:szCs w:val="24"/>
        </w:rPr>
        <w:instrText>ADDIN CSL_CITATION {"citationItems":[{"id":"ITEM-1","itemData":{"ISSN":"2337-490X","abstract":"The implementation of PHBS in work place is one of strategic effort to encourage and empower employees to live clean and healthy in this case is in Departement of Health office of Manado city. The objective of this research is to describe PHBS on employees in Departement of Health office of Manado city. The method used in this research was descriptive with survey approach. The population in this research were the employees who work in Department of Health office of Manado city amounting to 73 peoples and the sample were the total population. Data was obtained through interviews using questionnaires. The result, most of them, 52 (71,2%) respondents have good knowledge, while 21 (28,8%) respondents have less knowledge. The majority of them, 40 (54,8%) respond ents have good attitude, while 33 (45,2%) respondents have less attitude. The majority of them, 43 (58,9%) respondents have good action, while 30 (41,1%) respondents have less action. Based on the result of this research can be concluded that employees of Departements of Health office of Manado city have good behavior in work place.","author":[{"dropping-particle":"","family":"Pandelaki","given":"August Joutie","non-dropping-particle":"","parse-names":false,"suffix":""},{"dropping-particle":"","family":"Kandou","given":"Grace D","non-dropping-particle":"","parse-names":false,"suffix":""}],"container-title":"Jurnal Kedokteran Komunitas Dan Tropik","id":"ITEM-1","issue":"2","issued":{"date-parts":[["2015"]]},"page":"99-107","title":"Gambaran Perilaku Hidup Bersih Dan Sehat Pada Pegawai Di Kantor Dinas Kesehatan Kota Manado","type":"article-journal","volume":"3"},"uris":["http://www.mendeley.com/documents/?uuid=d8036de9-5712-4a26-91ef-26852a488a4e"]}],"mendeley":{"formattedCitation":"(Pandelaki &amp; Kandou, 2015)","manualFormatting":"Pandelaki &amp; Kandou (2015)","plainTextFormattedCitation":"(Pandelaki &amp; Kandou, 2015)","previouslyFormattedCitation":"(Pandelaki &amp; Kandou, 2015)"},"properties":{"noteIndex":0},"schema":"https://github.com/citation-style-language/schema/raw/master/csl-citation.json"}</w:instrText>
      </w:r>
      <w:r w:rsidRPr="00597EAE">
        <w:rPr>
          <w:rFonts w:ascii="Times New Roman" w:hAnsi="Times New Roman" w:cs="Times New Roman"/>
          <w:b/>
          <w:sz w:val="24"/>
          <w:szCs w:val="24"/>
        </w:rPr>
        <w:fldChar w:fldCharType="separate"/>
      </w:r>
      <w:r w:rsidRPr="00597EAE">
        <w:rPr>
          <w:rFonts w:ascii="Times New Roman" w:hAnsi="Times New Roman" w:cs="Times New Roman"/>
          <w:noProof/>
          <w:sz w:val="24"/>
          <w:szCs w:val="24"/>
        </w:rPr>
        <w:t>Pandelaki &amp; Kandou (2015)</w:t>
      </w:r>
      <w:r w:rsidRPr="00597EAE">
        <w:rPr>
          <w:rFonts w:ascii="Times New Roman" w:hAnsi="Times New Roman" w:cs="Times New Roman"/>
          <w:b/>
          <w:sz w:val="24"/>
          <w:szCs w:val="24"/>
        </w:rPr>
        <w:fldChar w:fldCharType="end"/>
      </w:r>
      <w:r w:rsidRPr="00597EAE">
        <w:rPr>
          <w:rFonts w:ascii="Times New Roman" w:hAnsi="Times New Roman" w:cs="Times New Roman"/>
          <w:b/>
          <w:sz w:val="24"/>
          <w:szCs w:val="24"/>
        </w:rPr>
        <w:t>,</w:t>
      </w:r>
      <w:r w:rsidRPr="00597EAE">
        <w:rPr>
          <w:rFonts w:ascii="Times New Roman" w:hAnsi="Times New Roman" w:cs="Times New Roman"/>
          <w:sz w:val="24"/>
          <w:szCs w:val="24"/>
        </w:rPr>
        <w:t xml:space="preserve"> yang menunjukkan sebagian besar responden yang diteliti memiliki pengetahuan baik sebanyak 71,2% dan 28% memiliki pengetahuan yang kurang baik terhadap PHBS. Hal tersebut juga didukung oleh penelitian yang dilakukan </w:t>
      </w:r>
      <w:r w:rsidRPr="00597EAE">
        <w:rPr>
          <w:rFonts w:ascii="Times New Roman" w:hAnsi="Times New Roman" w:cs="Times New Roman"/>
          <w:sz w:val="24"/>
          <w:szCs w:val="24"/>
        </w:rPr>
        <w:fldChar w:fldCharType="begin" w:fldLock="1"/>
      </w:r>
      <w:r w:rsidRPr="00597EAE">
        <w:rPr>
          <w:rFonts w:ascii="Times New Roman" w:hAnsi="Times New Roman" w:cs="Times New Roman"/>
          <w:sz w:val="24"/>
          <w:szCs w:val="24"/>
        </w:rPr>
        <w:instrText>ADDIN CSL_CITATION {"citationItems":[{"id":"ITEM-1","itemData":{"DOI":"10.31983/keslingmas.v37i2.3864","ISSN":"0215-742X","abstract":"Perilaku Hidup Bersih dan Sehat (PHBS) adalah semua perilaku kesehatan yang dilakukan ataskesadaran sehingga anggota keluarga atau keluarga dapat menolong dirinya sendiri di bidang kesehatandan berperan aktif dalam kegiatan-kegiatan kesehatan di masyarakat. Penelitian bertujuan untukmengetahui adanya hubungan antara tingkat pengetahuan dengan PHBS rumah tangga pada masyarakatdi Desa Banjarsari Kulon. Metode yang digunakan dalam penelitian ini adalah penelitian obsevasionalanalitik dengan pendekatan cross sectional. Penelitian dilakukan melalui pengumpulan data primer darimasyarakat desa Banjarsari Kulon dan pengumpulan data sekunder dari Dinas Kesehatan KabupatenBanyumas dan Puskesmas. Berdasarkan hasil penelitian tentang hubungan antara tingkat pengetahuandengan perilaku hidup bersih dan sehat (PHBS) rumah tangga di desa Banjarsari Kulon menunjukkanada hubungan antara tingkat pengetahuan dan praktik PHBS di Desa Banjarsari Kulon. Ditunjukkandengan signifikan 0,000 dengan arah hubungan positif sebesar 0,421 sehingga menunjukkan hubungansedang antara tingkat pengetahuan dengan praktik PHBS rumah tangga. Disimpulkan ada hubunganantara tingkat pengetahuan dan praktik PHBS di Desa Banjarsari Kulon, Kecamatan Sumbang,Kabupaten Banyumas, yaitu ada hubungan positif antara tingkat pengetahuan responden dengan praktikPHBS rumah tangga.","author":[{"dropping-particle":"","family":"Widyastuti","given":"Karina","non-dropping-particle":"","parse-names":false,"suffix":""},{"dropping-particle":"","family":"Hilal","given":"Nur","non-dropping-particle":"","parse-names":false,"suffix":""}],"container-title":"Buletin Keslingmas","id":"ITEM-1","issue":"2","issued":{"date-parts":[["2018"]]},"page":"192-198","title":"Hubungan Tingkat Pengetahuan Dengan Perilaku Hidup Bersih Dan Sehat (Phbs) Rumah Tangga Di Desa Banjarsari Kulon Kabupaten Banyumas Tahun 2017","type":"article-journal","volume":"37"},"uris":["http://www.mendeley.com/documents/?uuid=4889df66-4949-48a4-9554-ade39aa44c34"]}],"mendeley":{"formattedCitation":"(Widyastuti &amp; Hilal, 2018)","manualFormatting":"Widyastuti &amp; Hilal (2018)","plainTextFormattedCitation":"(Widyastuti &amp; Hilal, 2018)","previouslyFormattedCitation":"(Widyastuti &amp; Hilal, 2018)"},"properties":{"noteIndex":0},"schema":"https://github.com/citation-style-language/schema/raw/master/csl-citation.json"}</w:instrText>
      </w:r>
      <w:r w:rsidRPr="00597EAE">
        <w:rPr>
          <w:rFonts w:ascii="Times New Roman" w:hAnsi="Times New Roman" w:cs="Times New Roman"/>
          <w:sz w:val="24"/>
          <w:szCs w:val="24"/>
        </w:rPr>
        <w:fldChar w:fldCharType="separate"/>
      </w:r>
      <w:r w:rsidRPr="00597EAE">
        <w:rPr>
          <w:rFonts w:ascii="Times New Roman" w:hAnsi="Times New Roman" w:cs="Times New Roman"/>
          <w:noProof/>
          <w:sz w:val="24"/>
          <w:szCs w:val="24"/>
        </w:rPr>
        <w:t>Widyastuti &amp; Hilal (2018)</w:t>
      </w:r>
      <w:r w:rsidRPr="00597EAE">
        <w:rPr>
          <w:rFonts w:ascii="Times New Roman" w:hAnsi="Times New Roman" w:cs="Times New Roman"/>
          <w:sz w:val="24"/>
          <w:szCs w:val="24"/>
        </w:rPr>
        <w:fldChar w:fldCharType="end"/>
      </w:r>
      <w:r w:rsidRPr="00597EAE">
        <w:rPr>
          <w:rFonts w:ascii="Times New Roman" w:hAnsi="Times New Roman" w:cs="Times New Roman"/>
          <w:sz w:val="24"/>
          <w:szCs w:val="24"/>
        </w:rPr>
        <w:t xml:space="preserve"> pada masyarakat di Desa Banjarsari Kulon Kabupaten Banyumas, yang memberikan hasil dimana tingkat pengetahuan responden terhadap Perilaku Hidup Bersih dan Sehat (PHBS) mayoritas termasuk dalam kategori baik yaitu sebanyak 66 orang d</w:t>
      </w:r>
      <w:r w:rsidR="005C2F3C" w:rsidRPr="00597EAE">
        <w:rPr>
          <w:rFonts w:ascii="Times New Roman" w:hAnsi="Times New Roman" w:cs="Times New Roman"/>
          <w:sz w:val="24"/>
          <w:szCs w:val="24"/>
        </w:rPr>
        <w:t>engan persentase sebanyak 94,28</w:t>
      </w:r>
      <w:r w:rsidRPr="00597EAE">
        <w:rPr>
          <w:rFonts w:ascii="Times New Roman" w:hAnsi="Times New Roman" w:cs="Times New Roman"/>
          <w:sz w:val="24"/>
          <w:szCs w:val="24"/>
        </w:rPr>
        <w:t xml:space="preserve">%. </w:t>
      </w:r>
    </w:p>
    <w:p w:rsidR="00B70B7F" w:rsidRPr="00597EAE" w:rsidRDefault="0040352A" w:rsidP="00D24646">
      <w:pPr>
        <w:spacing w:before="240" w:after="0" w:line="360" w:lineRule="auto"/>
        <w:jc w:val="both"/>
        <w:rPr>
          <w:rFonts w:ascii="Times New Roman" w:hAnsi="Times New Roman" w:cs="Times New Roman"/>
          <w:b/>
          <w:sz w:val="24"/>
          <w:szCs w:val="24"/>
        </w:rPr>
      </w:pPr>
      <w:r w:rsidRPr="00597EAE">
        <w:rPr>
          <w:rFonts w:ascii="Times New Roman" w:hAnsi="Times New Roman" w:cs="Times New Roman"/>
          <w:b/>
          <w:sz w:val="24"/>
          <w:szCs w:val="24"/>
        </w:rPr>
        <w:t>Tingkat Pengetahuan Tentang Covid-19</w:t>
      </w:r>
    </w:p>
    <w:p w:rsidR="005C2F3C" w:rsidRPr="00597EAE" w:rsidRDefault="005C2F3C" w:rsidP="00B70B7F">
      <w:pPr>
        <w:spacing w:after="0" w:line="360" w:lineRule="auto"/>
        <w:ind w:firstLine="567"/>
        <w:jc w:val="both"/>
        <w:rPr>
          <w:rFonts w:ascii="Times New Roman" w:hAnsi="Times New Roman" w:cs="Times New Roman"/>
          <w:b/>
          <w:sz w:val="24"/>
          <w:szCs w:val="24"/>
        </w:rPr>
      </w:pPr>
      <w:r w:rsidRPr="00597EAE">
        <w:rPr>
          <w:rFonts w:ascii="Times New Roman" w:hAnsi="Times New Roman" w:cs="Times New Roman"/>
          <w:sz w:val="24"/>
          <w:szCs w:val="24"/>
        </w:rPr>
        <w:t xml:space="preserve">Kuesioner ini terdiri dari 13 pertanyaan yang berisi tentang </w:t>
      </w:r>
      <w:r w:rsidRPr="00597EAE">
        <w:rPr>
          <w:rFonts w:ascii="Times New Roman" w:hAnsi="Times New Roman" w:cs="Times New Roman"/>
          <w:i/>
          <w:sz w:val="24"/>
          <w:szCs w:val="24"/>
        </w:rPr>
        <w:t xml:space="preserve">Coronavirus Disease </w:t>
      </w:r>
      <w:r w:rsidRPr="00597EAE">
        <w:rPr>
          <w:rFonts w:ascii="Times New Roman" w:hAnsi="Times New Roman" w:cs="Times New Roman"/>
          <w:sz w:val="24"/>
          <w:szCs w:val="24"/>
        </w:rPr>
        <w:t>2019</w:t>
      </w:r>
      <w:r w:rsidRPr="00597EAE">
        <w:rPr>
          <w:rFonts w:ascii="Times New Roman" w:hAnsi="Times New Roman" w:cs="Times New Roman"/>
          <w:i/>
          <w:sz w:val="24"/>
          <w:szCs w:val="24"/>
        </w:rPr>
        <w:t xml:space="preserve"> </w:t>
      </w:r>
      <w:r w:rsidRPr="00597EAE">
        <w:rPr>
          <w:rFonts w:ascii="Times New Roman" w:hAnsi="Times New Roman" w:cs="Times New Roman"/>
          <w:sz w:val="24"/>
          <w:szCs w:val="24"/>
        </w:rPr>
        <w:t>(Covid-19), dimana masing-masing pertanyaan dijawab menggunakan skor. Skor maksimal pada tiap pertanyaan yaitu 5 × 13 = 65. Jadi total skor untuk 300 responden yaitu 65 × 300 = 19.500. Hasil jawaban dari kuesioner pada pengetahuan tentang Covid-19 dapat dilihat pada tabel 3.</w:t>
      </w:r>
    </w:p>
    <w:p w:rsidR="00B70B7F" w:rsidRPr="00597EAE" w:rsidRDefault="00B70B7F" w:rsidP="005C2F3C">
      <w:pPr>
        <w:spacing w:after="0" w:line="480" w:lineRule="auto"/>
        <w:ind w:firstLine="709"/>
        <w:jc w:val="center"/>
        <w:rPr>
          <w:rFonts w:ascii="Times New Roman" w:hAnsi="Times New Roman" w:cs="Times New Roman"/>
          <w:b/>
          <w:sz w:val="24"/>
          <w:szCs w:val="24"/>
        </w:rPr>
        <w:sectPr w:rsidR="00B70B7F" w:rsidRPr="00597EAE" w:rsidSect="006E6111">
          <w:type w:val="continuous"/>
          <w:pgSz w:w="11907" w:h="16839" w:code="9"/>
          <w:pgMar w:top="1440" w:right="1440" w:bottom="1440" w:left="1440" w:header="708" w:footer="708" w:gutter="0"/>
          <w:cols w:space="708"/>
          <w:docGrid w:linePitch="360"/>
        </w:sectPr>
      </w:pPr>
    </w:p>
    <w:p w:rsidR="005C2F3C" w:rsidRPr="00597EAE" w:rsidRDefault="005C2F3C" w:rsidP="005C2F3C">
      <w:pPr>
        <w:spacing w:after="0" w:line="480" w:lineRule="auto"/>
        <w:ind w:firstLine="709"/>
        <w:jc w:val="center"/>
        <w:rPr>
          <w:rFonts w:ascii="Times New Roman" w:hAnsi="Times New Roman" w:cs="Times New Roman"/>
          <w:b/>
          <w:sz w:val="24"/>
          <w:szCs w:val="24"/>
        </w:rPr>
      </w:pPr>
      <w:r w:rsidRPr="00597EAE">
        <w:rPr>
          <w:rFonts w:ascii="Times New Roman" w:hAnsi="Times New Roman" w:cs="Times New Roman"/>
          <w:b/>
          <w:sz w:val="24"/>
          <w:szCs w:val="24"/>
        </w:rPr>
        <w:lastRenderedPageBreak/>
        <w:t>Tabel 3. Hasil Kuesioner Pengetahuan Tentang Covid-19</w:t>
      </w:r>
    </w:p>
    <w:tbl>
      <w:tblPr>
        <w:tblStyle w:val="PlainTable21"/>
        <w:tblW w:w="8942" w:type="dxa"/>
        <w:tblInd w:w="142" w:type="dxa"/>
        <w:tblBorders>
          <w:insideH w:val="single" w:sz="4" w:space="0" w:color="auto"/>
        </w:tblBorders>
        <w:tblLook w:val="04A0" w:firstRow="1" w:lastRow="0" w:firstColumn="1" w:lastColumn="0" w:noHBand="0" w:noVBand="1"/>
      </w:tblPr>
      <w:tblGrid>
        <w:gridCol w:w="568"/>
        <w:gridCol w:w="5134"/>
        <w:gridCol w:w="576"/>
        <w:gridCol w:w="576"/>
        <w:gridCol w:w="696"/>
        <w:gridCol w:w="696"/>
        <w:gridCol w:w="696"/>
      </w:tblGrid>
      <w:tr w:rsidR="005C2F3C" w:rsidRPr="00597EAE" w:rsidTr="005C2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val="restart"/>
            <w:tcBorders>
              <w:top w:val="single" w:sz="4" w:space="0" w:color="auto"/>
              <w:bottom w:val="none" w:sz="0" w:space="0" w:color="auto"/>
            </w:tcBorders>
            <w:vAlign w:val="center"/>
          </w:tcPr>
          <w:p w:rsidR="005C2F3C" w:rsidRPr="00597EAE" w:rsidRDefault="005C2F3C" w:rsidP="005C2F3C">
            <w:pPr>
              <w:jc w:val="center"/>
              <w:rPr>
                <w:rFonts w:ascii="Times New Roman" w:hAnsi="Times New Roman" w:cs="Times New Roman"/>
                <w:sz w:val="24"/>
                <w:szCs w:val="24"/>
              </w:rPr>
            </w:pPr>
            <w:r w:rsidRPr="00597EAE">
              <w:rPr>
                <w:rFonts w:ascii="Times New Roman" w:hAnsi="Times New Roman" w:cs="Times New Roman"/>
                <w:sz w:val="24"/>
                <w:szCs w:val="24"/>
              </w:rPr>
              <w:t>No</w:t>
            </w:r>
          </w:p>
        </w:tc>
        <w:tc>
          <w:tcPr>
            <w:tcW w:w="5134" w:type="dxa"/>
            <w:vMerge w:val="restart"/>
            <w:tcBorders>
              <w:top w:val="single" w:sz="4" w:space="0" w:color="auto"/>
              <w:bottom w:val="none" w:sz="0" w:space="0" w:color="auto"/>
            </w:tcBorders>
            <w:vAlign w:val="center"/>
          </w:tcPr>
          <w:p w:rsidR="005C2F3C" w:rsidRPr="00597EAE" w:rsidRDefault="005C2F3C" w:rsidP="005C2F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Pertanyaan</w:t>
            </w:r>
          </w:p>
        </w:tc>
        <w:tc>
          <w:tcPr>
            <w:tcW w:w="3240" w:type="dxa"/>
            <w:gridSpan w:val="5"/>
            <w:tcBorders>
              <w:top w:val="single" w:sz="4" w:space="0" w:color="auto"/>
              <w:bottom w:val="none" w:sz="0" w:space="0" w:color="auto"/>
            </w:tcBorders>
          </w:tcPr>
          <w:p w:rsidR="005C2F3C" w:rsidRPr="00597EAE" w:rsidRDefault="005C2F3C" w:rsidP="00C835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Jawaban</w:t>
            </w:r>
          </w:p>
        </w:tc>
      </w:tr>
      <w:tr w:rsidR="005C2F3C" w:rsidRPr="00597EAE" w:rsidTr="005C2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Borders>
              <w:top w:val="none" w:sz="0" w:space="0" w:color="auto"/>
              <w:bottom w:val="none" w:sz="0" w:space="0" w:color="auto"/>
            </w:tcBorders>
          </w:tcPr>
          <w:p w:rsidR="005C2F3C" w:rsidRPr="00597EAE" w:rsidRDefault="005C2F3C" w:rsidP="00C8354A">
            <w:pPr>
              <w:jc w:val="center"/>
              <w:rPr>
                <w:rFonts w:ascii="Times New Roman" w:hAnsi="Times New Roman" w:cs="Times New Roman"/>
                <w:sz w:val="24"/>
                <w:szCs w:val="24"/>
              </w:rPr>
            </w:pPr>
          </w:p>
        </w:tc>
        <w:tc>
          <w:tcPr>
            <w:tcW w:w="5134" w:type="dxa"/>
            <w:vMerge/>
            <w:tcBorders>
              <w:top w:val="none" w:sz="0" w:space="0" w:color="auto"/>
              <w:bottom w:val="none" w:sz="0" w:space="0" w:color="auto"/>
            </w:tcBorders>
          </w:tcPr>
          <w:p w:rsidR="005C2F3C" w:rsidRPr="00597EAE" w:rsidRDefault="005C2F3C" w:rsidP="00C835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TT</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KT</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CT</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T</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ST</w:t>
            </w:r>
          </w:p>
        </w:tc>
      </w:tr>
      <w:tr w:rsidR="005C2F3C" w:rsidRPr="00597EAE" w:rsidTr="005C2F3C">
        <w:tc>
          <w:tcPr>
            <w:cnfStyle w:val="001000000000" w:firstRow="0" w:lastRow="0" w:firstColumn="1" w:lastColumn="0" w:oddVBand="0" w:evenVBand="0" w:oddHBand="0" w:evenHBand="0" w:firstRowFirstColumn="0" w:firstRowLastColumn="0" w:lastRowFirstColumn="0" w:lastRowLastColumn="0"/>
            <w:tcW w:w="568" w:type="dxa"/>
          </w:tcPr>
          <w:p w:rsidR="005C2F3C" w:rsidRPr="00597EAE" w:rsidRDefault="005C2F3C" w:rsidP="005C2F3C">
            <w:pPr>
              <w:pStyle w:val="ListParagraph"/>
              <w:numPr>
                <w:ilvl w:val="0"/>
                <w:numId w:val="2"/>
              </w:numPr>
              <w:rPr>
                <w:rFonts w:ascii="Times New Roman" w:hAnsi="Times New Roman" w:cs="Times New Roman"/>
                <w:sz w:val="24"/>
                <w:szCs w:val="24"/>
              </w:rPr>
            </w:pPr>
          </w:p>
        </w:tc>
        <w:tc>
          <w:tcPr>
            <w:tcW w:w="5134" w:type="dxa"/>
          </w:tcPr>
          <w:p w:rsidR="005C2F3C" w:rsidRPr="00597EAE" w:rsidRDefault="005C2F3C" w:rsidP="00C835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Apakah anda mengetahui tentang Covid-</w:t>
            </w:r>
            <w:proofErr w:type="gramStart"/>
            <w:r w:rsidRPr="00597EAE">
              <w:rPr>
                <w:rFonts w:ascii="Times New Roman" w:hAnsi="Times New Roman" w:cs="Times New Roman"/>
                <w:sz w:val="24"/>
                <w:szCs w:val="24"/>
              </w:rPr>
              <w:t>19 ?</w:t>
            </w:r>
            <w:proofErr w:type="gramEnd"/>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6</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148</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125</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21</w:t>
            </w:r>
          </w:p>
        </w:tc>
      </w:tr>
      <w:tr w:rsidR="005C2F3C" w:rsidRPr="00597EAE" w:rsidTr="005C2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none" w:sz="0" w:space="0" w:color="auto"/>
            </w:tcBorders>
          </w:tcPr>
          <w:p w:rsidR="005C2F3C" w:rsidRPr="00597EAE" w:rsidRDefault="005C2F3C" w:rsidP="005C2F3C">
            <w:pPr>
              <w:pStyle w:val="ListParagraph"/>
              <w:numPr>
                <w:ilvl w:val="0"/>
                <w:numId w:val="2"/>
              </w:numPr>
              <w:rPr>
                <w:rFonts w:ascii="Times New Roman" w:hAnsi="Times New Roman" w:cs="Times New Roman"/>
                <w:b w:val="0"/>
                <w:sz w:val="24"/>
                <w:szCs w:val="24"/>
              </w:rPr>
            </w:pPr>
          </w:p>
        </w:tc>
        <w:tc>
          <w:tcPr>
            <w:tcW w:w="5134" w:type="dxa"/>
            <w:tcBorders>
              <w:top w:val="none" w:sz="0" w:space="0" w:color="auto"/>
              <w:bottom w:val="none" w:sz="0" w:space="0" w:color="auto"/>
            </w:tcBorders>
          </w:tcPr>
          <w:p w:rsidR="005C2F3C" w:rsidRPr="00597EAE" w:rsidRDefault="005C2F3C" w:rsidP="00C835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Apakah anda mengetahui cara penularan Covid-19?</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97</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168</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32</w:t>
            </w:r>
          </w:p>
        </w:tc>
      </w:tr>
      <w:tr w:rsidR="005C2F3C" w:rsidRPr="00597EAE" w:rsidTr="005C2F3C">
        <w:tc>
          <w:tcPr>
            <w:cnfStyle w:val="001000000000" w:firstRow="0" w:lastRow="0" w:firstColumn="1" w:lastColumn="0" w:oddVBand="0" w:evenVBand="0" w:oddHBand="0" w:evenHBand="0" w:firstRowFirstColumn="0" w:firstRowLastColumn="0" w:lastRowFirstColumn="0" w:lastRowLastColumn="0"/>
            <w:tcW w:w="568" w:type="dxa"/>
          </w:tcPr>
          <w:p w:rsidR="005C2F3C" w:rsidRPr="00597EAE" w:rsidRDefault="005C2F3C" w:rsidP="005C2F3C">
            <w:pPr>
              <w:pStyle w:val="ListParagraph"/>
              <w:numPr>
                <w:ilvl w:val="0"/>
                <w:numId w:val="2"/>
              </w:numPr>
              <w:rPr>
                <w:rFonts w:ascii="Times New Roman" w:hAnsi="Times New Roman" w:cs="Times New Roman"/>
                <w:b w:val="0"/>
                <w:sz w:val="24"/>
                <w:szCs w:val="24"/>
              </w:rPr>
            </w:pPr>
          </w:p>
        </w:tc>
        <w:tc>
          <w:tcPr>
            <w:tcW w:w="5134" w:type="dxa"/>
          </w:tcPr>
          <w:p w:rsidR="005C2F3C" w:rsidRPr="00597EAE" w:rsidRDefault="005C2F3C" w:rsidP="00C835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Apakah anda mengetahui gejala Covid-</w:t>
            </w:r>
            <w:proofErr w:type="gramStart"/>
            <w:r w:rsidRPr="00597EAE">
              <w:rPr>
                <w:rFonts w:ascii="Times New Roman" w:hAnsi="Times New Roman" w:cs="Times New Roman"/>
                <w:sz w:val="24"/>
                <w:szCs w:val="24"/>
              </w:rPr>
              <w:t>19 ?</w:t>
            </w:r>
            <w:proofErr w:type="gramEnd"/>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31</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174</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82</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13</w:t>
            </w:r>
          </w:p>
        </w:tc>
      </w:tr>
      <w:tr w:rsidR="005C2F3C" w:rsidRPr="00597EAE" w:rsidTr="005C2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none" w:sz="0" w:space="0" w:color="auto"/>
            </w:tcBorders>
          </w:tcPr>
          <w:p w:rsidR="005C2F3C" w:rsidRPr="00597EAE" w:rsidRDefault="005C2F3C" w:rsidP="005C2F3C">
            <w:pPr>
              <w:pStyle w:val="ListParagraph"/>
              <w:numPr>
                <w:ilvl w:val="0"/>
                <w:numId w:val="2"/>
              </w:numPr>
              <w:rPr>
                <w:rFonts w:ascii="Times New Roman" w:hAnsi="Times New Roman" w:cs="Times New Roman"/>
                <w:b w:val="0"/>
                <w:sz w:val="24"/>
                <w:szCs w:val="24"/>
              </w:rPr>
            </w:pPr>
          </w:p>
        </w:tc>
        <w:tc>
          <w:tcPr>
            <w:tcW w:w="5134" w:type="dxa"/>
            <w:tcBorders>
              <w:top w:val="none" w:sz="0" w:space="0" w:color="auto"/>
              <w:bottom w:val="none" w:sz="0" w:space="0" w:color="auto"/>
            </w:tcBorders>
          </w:tcPr>
          <w:p w:rsidR="005C2F3C" w:rsidRPr="00597EAE" w:rsidRDefault="005C2F3C" w:rsidP="00C835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upaya pencegahan penularan Covid-19 di lingkungan </w:t>
            </w:r>
            <w:proofErr w:type="gramStart"/>
            <w:r w:rsidRPr="00597EAE">
              <w:rPr>
                <w:rFonts w:ascii="Times New Roman" w:hAnsi="Times New Roman" w:cs="Times New Roman"/>
                <w:sz w:val="24"/>
                <w:szCs w:val="24"/>
              </w:rPr>
              <w:t>masyarakat ?</w:t>
            </w:r>
            <w:proofErr w:type="gramEnd"/>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53</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176</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67</w:t>
            </w:r>
          </w:p>
        </w:tc>
      </w:tr>
      <w:tr w:rsidR="005C2F3C" w:rsidRPr="00597EAE" w:rsidTr="005C2F3C">
        <w:tc>
          <w:tcPr>
            <w:cnfStyle w:val="001000000000" w:firstRow="0" w:lastRow="0" w:firstColumn="1" w:lastColumn="0" w:oddVBand="0" w:evenVBand="0" w:oddHBand="0" w:evenHBand="0" w:firstRowFirstColumn="0" w:firstRowLastColumn="0" w:lastRowFirstColumn="0" w:lastRowLastColumn="0"/>
            <w:tcW w:w="568" w:type="dxa"/>
          </w:tcPr>
          <w:p w:rsidR="005C2F3C" w:rsidRPr="00597EAE" w:rsidRDefault="005C2F3C" w:rsidP="005C2F3C">
            <w:pPr>
              <w:pStyle w:val="ListParagraph"/>
              <w:numPr>
                <w:ilvl w:val="0"/>
                <w:numId w:val="2"/>
              </w:numPr>
              <w:rPr>
                <w:rFonts w:ascii="Times New Roman" w:hAnsi="Times New Roman" w:cs="Times New Roman"/>
                <w:b w:val="0"/>
                <w:sz w:val="24"/>
                <w:szCs w:val="24"/>
              </w:rPr>
            </w:pPr>
          </w:p>
        </w:tc>
        <w:tc>
          <w:tcPr>
            <w:tcW w:w="5134" w:type="dxa"/>
          </w:tcPr>
          <w:p w:rsidR="005C2F3C" w:rsidRPr="00597EAE" w:rsidRDefault="005C2F3C" w:rsidP="00C835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upaya pencegahan penularan Covid-19 dengan memakai masker saat keluar dari </w:t>
            </w:r>
            <w:proofErr w:type="gramStart"/>
            <w:r w:rsidRPr="00597EAE">
              <w:rPr>
                <w:rFonts w:ascii="Times New Roman" w:hAnsi="Times New Roman" w:cs="Times New Roman"/>
                <w:sz w:val="24"/>
                <w:szCs w:val="24"/>
              </w:rPr>
              <w:t>rumah ?</w:t>
            </w:r>
            <w:proofErr w:type="gramEnd"/>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5</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106</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188</w:t>
            </w:r>
          </w:p>
        </w:tc>
      </w:tr>
      <w:tr w:rsidR="005C2F3C" w:rsidRPr="00597EAE" w:rsidTr="005C2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none" w:sz="0" w:space="0" w:color="auto"/>
            </w:tcBorders>
          </w:tcPr>
          <w:p w:rsidR="005C2F3C" w:rsidRPr="00597EAE" w:rsidRDefault="005C2F3C" w:rsidP="005C2F3C">
            <w:pPr>
              <w:pStyle w:val="ListParagraph"/>
              <w:numPr>
                <w:ilvl w:val="0"/>
                <w:numId w:val="2"/>
              </w:numPr>
              <w:rPr>
                <w:rFonts w:ascii="Times New Roman" w:hAnsi="Times New Roman" w:cs="Times New Roman"/>
                <w:b w:val="0"/>
                <w:sz w:val="24"/>
                <w:szCs w:val="24"/>
              </w:rPr>
            </w:pPr>
          </w:p>
        </w:tc>
        <w:tc>
          <w:tcPr>
            <w:tcW w:w="5134" w:type="dxa"/>
            <w:tcBorders>
              <w:top w:val="none" w:sz="0" w:space="0" w:color="auto"/>
              <w:bottom w:val="none" w:sz="0" w:space="0" w:color="auto"/>
            </w:tcBorders>
          </w:tcPr>
          <w:p w:rsidR="005C2F3C" w:rsidRPr="00597EAE" w:rsidRDefault="005C2F3C" w:rsidP="00C835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upaya pencegahan penularan Covid-19 dengan melakukan </w:t>
            </w:r>
            <w:r w:rsidRPr="00597EAE">
              <w:rPr>
                <w:rFonts w:ascii="Times New Roman" w:hAnsi="Times New Roman" w:cs="Times New Roman"/>
                <w:i/>
                <w:sz w:val="24"/>
                <w:szCs w:val="24"/>
              </w:rPr>
              <w:t>physical distancing</w:t>
            </w:r>
            <w:r w:rsidRPr="00597EAE">
              <w:rPr>
                <w:rFonts w:ascii="Times New Roman" w:hAnsi="Times New Roman" w:cs="Times New Roman"/>
                <w:sz w:val="24"/>
                <w:szCs w:val="24"/>
              </w:rPr>
              <w:t xml:space="preserve"> saat berada diluar </w:t>
            </w:r>
            <w:proofErr w:type="gramStart"/>
            <w:r w:rsidRPr="00597EAE">
              <w:rPr>
                <w:rFonts w:ascii="Times New Roman" w:hAnsi="Times New Roman" w:cs="Times New Roman"/>
                <w:sz w:val="24"/>
                <w:szCs w:val="24"/>
              </w:rPr>
              <w:t>rumah ?</w:t>
            </w:r>
            <w:proofErr w:type="gramEnd"/>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45</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166</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89</w:t>
            </w:r>
          </w:p>
        </w:tc>
      </w:tr>
      <w:tr w:rsidR="005C2F3C" w:rsidRPr="00597EAE" w:rsidTr="005C2F3C">
        <w:tc>
          <w:tcPr>
            <w:cnfStyle w:val="001000000000" w:firstRow="0" w:lastRow="0" w:firstColumn="1" w:lastColumn="0" w:oddVBand="0" w:evenVBand="0" w:oddHBand="0" w:evenHBand="0" w:firstRowFirstColumn="0" w:firstRowLastColumn="0" w:lastRowFirstColumn="0" w:lastRowLastColumn="0"/>
            <w:tcW w:w="568" w:type="dxa"/>
          </w:tcPr>
          <w:p w:rsidR="005C2F3C" w:rsidRPr="00597EAE" w:rsidRDefault="005C2F3C" w:rsidP="005C2F3C">
            <w:pPr>
              <w:pStyle w:val="ListParagraph"/>
              <w:numPr>
                <w:ilvl w:val="0"/>
                <w:numId w:val="2"/>
              </w:numPr>
              <w:rPr>
                <w:rFonts w:ascii="Times New Roman" w:hAnsi="Times New Roman" w:cs="Times New Roman"/>
                <w:b w:val="0"/>
                <w:sz w:val="24"/>
                <w:szCs w:val="24"/>
              </w:rPr>
            </w:pPr>
          </w:p>
        </w:tc>
        <w:tc>
          <w:tcPr>
            <w:tcW w:w="5134" w:type="dxa"/>
          </w:tcPr>
          <w:p w:rsidR="005C2F3C" w:rsidRPr="00597EAE" w:rsidRDefault="005C2F3C" w:rsidP="00C835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upaya pencegahan penularan Covid-19 dengan melakukan </w:t>
            </w:r>
            <w:r w:rsidRPr="00597EAE">
              <w:rPr>
                <w:rFonts w:ascii="Times New Roman" w:hAnsi="Times New Roman" w:cs="Times New Roman"/>
                <w:i/>
                <w:sz w:val="24"/>
                <w:szCs w:val="24"/>
              </w:rPr>
              <w:t>social distancing</w:t>
            </w:r>
            <w:r w:rsidRPr="00597EAE">
              <w:rPr>
                <w:rFonts w:ascii="Times New Roman" w:hAnsi="Times New Roman" w:cs="Times New Roman"/>
                <w:sz w:val="24"/>
                <w:szCs w:val="24"/>
              </w:rPr>
              <w:t xml:space="preserve"> saat berada diluar rumah?</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39</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169</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90</w:t>
            </w:r>
          </w:p>
        </w:tc>
      </w:tr>
      <w:tr w:rsidR="005C2F3C" w:rsidRPr="00597EAE" w:rsidTr="005C2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none" w:sz="0" w:space="0" w:color="auto"/>
            </w:tcBorders>
          </w:tcPr>
          <w:p w:rsidR="005C2F3C" w:rsidRPr="00597EAE" w:rsidRDefault="005C2F3C" w:rsidP="005C2F3C">
            <w:pPr>
              <w:pStyle w:val="ListParagraph"/>
              <w:numPr>
                <w:ilvl w:val="0"/>
                <w:numId w:val="2"/>
              </w:numPr>
              <w:rPr>
                <w:rFonts w:ascii="Times New Roman" w:hAnsi="Times New Roman" w:cs="Times New Roman"/>
                <w:b w:val="0"/>
                <w:sz w:val="24"/>
                <w:szCs w:val="24"/>
              </w:rPr>
            </w:pPr>
          </w:p>
        </w:tc>
        <w:tc>
          <w:tcPr>
            <w:tcW w:w="5134" w:type="dxa"/>
            <w:tcBorders>
              <w:top w:val="none" w:sz="0" w:space="0" w:color="auto"/>
              <w:bottom w:val="none" w:sz="0" w:space="0" w:color="auto"/>
            </w:tcBorders>
          </w:tcPr>
          <w:p w:rsidR="005C2F3C" w:rsidRPr="00597EAE" w:rsidRDefault="005C2F3C" w:rsidP="00C835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upaya pencegahan penularan Covid-19 dengan mencuci tangan dengan sabun atau </w:t>
            </w:r>
            <w:proofErr w:type="gramStart"/>
            <w:r w:rsidRPr="00597EAE">
              <w:rPr>
                <w:rFonts w:ascii="Times New Roman" w:hAnsi="Times New Roman" w:cs="Times New Roman"/>
                <w:i/>
                <w:sz w:val="24"/>
                <w:szCs w:val="24"/>
              </w:rPr>
              <w:t>handsinitizier</w:t>
            </w:r>
            <w:r w:rsidRPr="00597EAE">
              <w:rPr>
                <w:rFonts w:ascii="Times New Roman" w:hAnsi="Times New Roman" w:cs="Times New Roman"/>
                <w:sz w:val="24"/>
                <w:szCs w:val="24"/>
              </w:rPr>
              <w:t xml:space="preserve"> ?</w:t>
            </w:r>
            <w:proofErr w:type="gramEnd"/>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22</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145</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132</w:t>
            </w:r>
          </w:p>
        </w:tc>
      </w:tr>
      <w:tr w:rsidR="005C2F3C" w:rsidRPr="00597EAE" w:rsidTr="005C2F3C">
        <w:tc>
          <w:tcPr>
            <w:cnfStyle w:val="001000000000" w:firstRow="0" w:lastRow="0" w:firstColumn="1" w:lastColumn="0" w:oddVBand="0" w:evenVBand="0" w:oddHBand="0" w:evenHBand="0" w:firstRowFirstColumn="0" w:firstRowLastColumn="0" w:lastRowFirstColumn="0" w:lastRowLastColumn="0"/>
            <w:tcW w:w="568" w:type="dxa"/>
          </w:tcPr>
          <w:p w:rsidR="005C2F3C" w:rsidRPr="00597EAE" w:rsidRDefault="005C2F3C" w:rsidP="005C2F3C">
            <w:pPr>
              <w:pStyle w:val="ListParagraph"/>
              <w:numPr>
                <w:ilvl w:val="0"/>
                <w:numId w:val="2"/>
              </w:numPr>
              <w:rPr>
                <w:rFonts w:ascii="Times New Roman" w:hAnsi="Times New Roman" w:cs="Times New Roman"/>
                <w:b w:val="0"/>
                <w:sz w:val="24"/>
                <w:szCs w:val="24"/>
              </w:rPr>
            </w:pPr>
          </w:p>
        </w:tc>
        <w:tc>
          <w:tcPr>
            <w:tcW w:w="5134" w:type="dxa"/>
          </w:tcPr>
          <w:p w:rsidR="005C2F3C" w:rsidRPr="00597EAE" w:rsidRDefault="005C2F3C" w:rsidP="00C835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upaya pencegahan Covid-19 dengan mengkonsumsi </w:t>
            </w:r>
            <w:r w:rsidRPr="00597EAE">
              <w:rPr>
                <w:rFonts w:ascii="Times New Roman" w:hAnsi="Times New Roman" w:cs="Times New Roman"/>
                <w:i/>
                <w:sz w:val="24"/>
                <w:szCs w:val="24"/>
              </w:rPr>
              <w:t>multivitamins</w:t>
            </w:r>
            <w:r w:rsidRPr="00597EAE">
              <w:rPr>
                <w:rFonts w:ascii="Times New Roman" w:hAnsi="Times New Roman" w:cs="Times New Roman"/>
                <w:sz w:val="24"/>
                <w:szCs w:val="24"/>
              </w:rPr>
              <w:t xml:space="preserve"> seperti vitamin C untuk meningkatkan daya tahan </w:t>
            </w:r>
            <w:proofErr w:type="gramStart"/>
            <w:r w:rsidRPr="00597EAE">
              <w:rPr>
                <w:rFonts w:ascii="Times New Roman" w:hAnsi="Times New Roman" w:cs="Times New Roman"/>
                <w:sz w:val="24"/>
                <w:szCs w:val="24"/>
              </w:rPr>
              <w:t>tubuh ?</w:t>
            </w:r>
            <w:proofErr w:type="gramEnd"/>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18</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44</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77</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114</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47</w:t>
            </w:r>
          </w:p>
        </w:tc>
      </w:tr>
      <w:tr w:rsidR="005C2F3C" w:rsidRPr="00597EAE" w:rsidTr="005C2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none" w:sz="0" w:space="0" w:color="auto"/>
            </w:tcBorders>
          </w:tcPr>
          <w:p w:rsidR="005C2F3C" w:rsidRPr="00597EAE" w:rsidRDefault="005C2F3C" w:rsidP="005C2F3C">
            <w:pPr>
              <w:pStyle w:val="ListParagraph"/>
              <w:numPr>
                <w:ilvl w:val="0"/>
                <w:numId w:val="2"/>
              </w:numPr>
              <w:rPr>
                <w:rFonts w:ascii="Times New Roman" w:hAnsi="Times New Roman" w:cs="Times New Roman"/>
                <w:b w:val="0"/>
                <w:sz w:val="24"/>
                <w:szCs w:val="24"/>
              </w:rPr>
            </w:pPr>
          </w:p>
        </w:tc>
        <w:tc>
          <w:tcPr>
            <w:tcW w:w="5134" w:type="dxa"/>
            <w:tcBorders>
              <w:top w:val="none" w:sz="0" w:space="0" w:color="auto"/>
              <w:bottom w:val="none" w:sz="0" w:space="0" w:color="auto"/>
            </w:tcBorders>
          </w:tcPr>
          <w:p w:rsidR="005C2F3C" w:rsidRPr="00597EAE" w:rsidRDefault="005C2F3C" w:rsidP="00C835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bagaimana etika </w:t>
            </w:r>
            <w:proofErr w:type="gramStart"/>
            <w:r w:rsidRPr="00597EAE">
              <w:rPr>
                <w:rFonts w:ascii="Times New Roman" w:hAnsi="Times New Roman" w:cs="Times New Roman"/>
                <w:sz w:val="24"/>
                <w:szCs w:val="24"/>
              </w:rPr>
              <w:t>batuk ?</w:t>
            </w:r>
            <w:proofErr w:type="gramEnd"/>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27</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125</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113</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34</w:t>
            </w:r>
          </w:p>
        </w:tc>
      </w:tr>
      <w:tr w:rsidR="005C2F3C" w:rsidRPr="00597EAE" w:rsidTr="005C2F3C">
        <w:tc>
          <w:tcPr>
            <w:cnfStyle w:val="001000000000" w:firstRow="0" w:lastRow="0" w:firstColumn="1" w:lastColumn="0" w:oddVBand="0" w:evenVBand="0" w:oddHBand="0" w:evenHBand="0" w:firstRowFirstColumn="0" w:firstRowLastColumn="0" w:lastRowFirstColumn="0" w:lastRowLastColumn="0"/>
            <w:tcW w:w="568" w:type="dxa"/>
          </w:tcPr>
          <w:p w:rsidR="005C2F3C" w:rsidRPr="00597EAE" w:rsidRDefault="005C2F3C" w:rsidP="005C2F3C">
            <w:pPr>
              <w:pStyle w:val="ListParagraph"/>
              <w:numPr>
                <w:ilvl w:val="0"/>
                <w:numId w:val="2"/>
              </w:numPr>
              <w:rPr>
                <w:rFonts w:ascii="Times New Roman" w:hAnsi="Times New Roman" w:cs="Times New Roman"/>
                <w:b w:val="0"/>
                <w:bCs w:val="0"/>
                <w:sz w:val="24"/>
                <w:szCs w:val="24"/>
              </w:rPr>
            </w:pPr>
          </w:p>
        </w:tc>
        <w:tc>
          <w:tcPr>
            <w:tcW w:w="5134" w:type="dxa"/>
          </w:tcPr>
          <w:p w:rsidR="005C2F3C" w:rsidRPr="00597EAE" w:rsidRDefault="005C2F3C" w:rsidP="00C835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 xml:space="preserve">Apakah anda mengetahui akibat terpapar Covid-19 bagi organ </w:t>
            </w:r>
            <w:proofErr w:type="gramStart"/>
            <w:r w:rsidRPr="00597EAE">
              <w:rPr>
                <w:rFonts w:ascii="Times New Roman" w:hAnsi="Times New Roman" w:cs="Times New Roman"/>
                <w:sz w:val="24"/>
                <w:szCs w:val="24"/>
              </w:rPr>
              <w:t>tubuh ?</w:t>
            </w:r>
            <w:proofErr w:type="gramEnd"/>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23</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107</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106</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53</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11</w:t>
            </w:r>
          </w:p>
        </w:tc>
      </w:tr>
      <w:tr w:rsidR="005C2F3C" w:rsidRPr="00597EAE" w:rsidTr="005C2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none" w:sz="0" w:space="0" w:color="auto"/>
            </w:tcBorders>
          </w:tcPr>
          <w:p w:rsidR="005C2F3C" w:rsidRPr="00597EAE" w:rsidRDefault="005C2F3C" w:rsidP="00C8354A">
            <w:pPr>
              <w:rPr>
                <w:rFonts w:ascii="Times New Roman" w:hAnsi="Times New Roman" w:cs="Times New Roman"/>
                <w:b w:val="0"/>
                <w:sz w:val="24"/>
                <w:szCs w:val="24"/>
              </w:rPr>
            </w:pPr>
            <w:r w:rsidRPr="00597EAE">
              <w:rPr>
                <w:rFonts w:ascii="Times New Roman" w:hAnsi="Times New Roman" w:cs="Times New Roman"/>
                <w:b w:val="0"/>
                <w:sz w:val="24"/>
                <w:szCs w:val="24"/>
              </w:rPr>
              <w:t>12.</w:t>
            </w:r>
          </w:p>
        </w:tc>
        <w:tc>
          <w:tcPr>
            <w:tcW w:w="5134" w:type="dxa"/>
            <w:tcBorders>
              <w:top w:val="none" w:sz="0" w:space="0" w:color="auto"/>
              <w:bottom w:val="none" w:sz="0" w:space="0" w:color="auto"/>
            </w:tcBorders>
          </w:tcPr>
          <w:p w:rsidR="005C2F3C" w:rsidRPr="00597EAE" w:rsidRDefault="005C2F3C" w:rsidP="00C835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Apakah anda mengetahui pemakaian obat-obatan untuk pencegahan Covid-</w:t>
            </w:r>
            <w:proofErr w:type="gramStart"/>
            <w:r w:rsidRPr="00597EAE">
              <w:rPr>
                <w:rFonts w:ascii="Times New Roman" w:hAnsi="Times New Roman" w:cs="Times New Roman"/>
                <w:sz w:val="24"/>
                <w:szCs w:val="24"/>
              </w:rPr>
              <w:t>19 ?</w:t>
            </w:r>
            <w:proofErr w:type="gramEnd"/>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77</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108</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81</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25</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9</w:t>
            </w:r>
          </w:p>
        </w:tc>
      </w:tr>
      <w:tr w:rsidR="005C2F3C" w:rsidRPr="00597EAE" w:rsidTr="005C2F3C">
        <w:tc>
          <w:tcPr>
            <w:cnfStyle w:val="001000000000" w:firstRow="0" w:lastRow="0" w:firstColumn="1" w:lastColumn="0" w:oddVBand="0" w:evenVBand="0" w:oddHBand="0" w:evenHBand="0" w:firstRowFirstColumn="0" w:firstRowLastColumn="0" w:lastRowFirstColumn="0" w:lastRowLastColumn="0"/>
            <w:tcW w:w="568" w:type="dxa"/>
          </w:tcPr>
          <w:p w:rsidR="005C2F3C" w:rsidRPr="00597EAE" w:rsidRDefault="005C2F3C" w:rsidP="00C8354A">
            <w:pPr>
              <w:rPr>
                <w:rFonts w:ascii="Times New Roman" w:hAnsi="Times New Roman" w:cs="Times New Roman"/>
                <w:b w:val="0"/>
                <w:sz w:val="24"/>
                <w:szCs w:val="24"/>
              </w:rPr>
            </w:pPr>
            <w:r w:rsidRPr="00597EAE">
              <w:rPr>
                <w:rFonts w:ascii="Times New Roman" w:hAnsi="Times New Roman" w:cs="Times New Roman"/>
                <w:b w:val="0"/>
                <w:sz w:val="24"/>
                <w:szCs w:val="24"/>
              </w:rPr>
              <w:t>13.</w:t>
            </w:r>
          </w:p>
        </w:tc>
        <w:tc>
          <w:tcPr>
            <w:tcW w:w="5134" w:type="dxa"/>
          </w:tcPr>
          <w:p w:rsidR="005C2F3C" w:rsidRPr="00597EAE" w:rsidRDefault="005C2F3C" w:rsidP="00C835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Apakah anda mengetahui pemakaian obat tradisional untuk Covid-</w:t>
            </w:r>
            <w:proofErr w:type="gramStart"/>
            <w:r w:rsidRPr="00597EAE">
              <w:rPr>
                <w:rFonts w:ascii="Times New Roman" w:hAnsi="Times New Roman" w:cs="Times New Roman"/>
                <w:sz w:val="24"/>
                <w:szCs w:val="24"/>
              </w:rPr>
              <w:t>19 ?</w:t>
            </w:r>
            <w:proofErr w:type="gramEnd"/>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17</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65</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140</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73</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5</w:t>
            </w:r>
          </w:p>
        </w:tc>
      </w:tr>
      <w:tr w:rsidR="005C2F3C" w:rsidRPr="00597EAE" w:rsidTr="005C2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none" w:sz="0" w:space="0" w:color="auto"/>
            </w:tcBorders>
          </w:tcPr>
          <w:p w:rsidR="005C2F3C" w:rsidRPr="00597EAE" w:rsidRDefault="005C2F3C" w:rsidP="00C8354A">
            <w:pPr>
              <w:ind w:left="141"/>
              <w:rPr>
                <w:rFonts w:ascii="Times New Roman" w:hAnsi="Times New Roman" w:cs="Times New Roman"/>
                <w:b w:val="0"/>
                <w:sz w:val="24"/>
                <w:szCs w:val="24"/>
              </w:rPr>
            </w:pPr>
          </w:p>
        </w:tc>
        <w:tc>
          <w:tcPr>
            <w:tcW w:w="5134" w:type="dxa"/>
            <w:tcBorders>
              <w:top w:val="none" w:sz="0" w:space="0" w:color="auto"/>
              <w:bottom w:val="none" w:sz="0" w:space="0" w:color="auto"/>
            </w:tcBorders>
          </w:tcPr>
          <w:p w:rsidR="005C2F3C" w:rsidRPr="00597EAE" w:rsidRDefault="005C2F3C" w:rsidP="00C835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Jumlah</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136</w:t>
            </w:r>
          </w:p>
        </w:tc>
        <w:tc>
          <w:tcPr>
            <w:tcW w:w="57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399</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1112</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1515</w:t>
            </w:r>
          </w:p>
        </w:tc>
        <w:tc>
          <w:tcPr>
            <w:tcW w:w="696" w:type="dxa"/>
            <w:tcBorders>
              <w:top w:val="none" w:sz="0" w:space="0" w:color="auto"/>
              <w:bottom w:val="none" w:sz="0" w:space="0" w:color="auto"/>
            </w:tcBorders>
          </w:tcPr>
          <w:p w:rsidR="005C2F3C" w:rsidRPr="00597EAE" w:rsidRDefault="005C2F3C" w:rsidP="00C8354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738</w:t>
            </w:r>
          </w:p>
        </w:tc>
      </w:tr>
      <w:tr w:rsidR="005C2F3C" w:rsidRPr="00597EAE" w:rsidTr="005C2F3C">
        <w:tc>
          <w:tcPr>
            <w:cnfStyle w:val="001000000000" w:firstRow="0" w:lastRow="0" w:firstColumn="1" w:lastColumn="0" w:oddVBand="0" w:evenVBand="0" w:oddHBand="0" w:evenHBand="0" w:firstRowFirstColumn="0" w:firstRowLastColumn="0" w:lastRowFirstColumn="0" w:lastRowLastColumn="0"/>
            <w:tcW w:w="568" w:type="dxa"/>
          </w:tcPr>
          <w:p w:rsidR="005C2F3C" w:rsidRPr="00597EAE" w:rsidRDefault="005C2F3C" w:rsidP="00C8354A">
            <w:pPr>
              <w:ind w:left="141"/>
              <w:rPr>
                <w:rFonts w:ascii="Times New Roman" w:hAnsi="Times New Roman" w:cs="Times New Roman"/>
                <w:b w:val="0"/>
                <w:sz w:val="24"/>
                <w:szCs w:val="24"/>
              </w:rPr>
            </w:pPr>
          </w:p>
        </w:tc>
        <w:tc>
          <w:tcPr>
            <w:tcW w:w="5134" w:type="dxa"/>
          </w:tcPr>
          <w:p w:rsidR="005C2F3C" w:rsidRPr="00597EAE" w:rsidRDefault="005C2F3C" w:rsidP="00C835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Jumlah × skor</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136</w:t>
            </w:r>
          </w:p>
        </w:tc>
        <w:tc>
          <w:tcPr>
            <w:tcW w:w="57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798</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3336</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6060</w:t>
            </w:r>
          </w:p>
        </w:tc>
        <w:tc>
          <w:tcPr>
            <w:tcW w:w="696" w:type="dxa"/>
          </w:tcPr>
          <w:p w:rsidR="005C2F3C" w:rsidRPr="00597EAE" w:rsidRDefault="005C2F3C" w:rsidP="00C8354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3690</w:t>
            </w:r>
          </w:p>
        </w:tc>
      </w:tr>
      <w:tr w:rsidR="005C2F3C" w:rsidRPr="00597EAE" w:rsidTr="005C2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bottom w:val="single" w:sz="4" w:space="0" w:color="auto"/>
            </w:tcBorders>
          </w:tcPr>
          <w:p w:rsidR="005C2F3C" w:rsidRPr="00597EAE" w:rsidRDefault="005C2F3C" w:rsidP="00C8354A">
            <w:pPr>
              <w:ind w:left="141"/>
              <w:rPr>
                <w:rFonts w:ascii="Times New Roman" w:hAnsi="Times New Roman" w:cs="Times New Roman"/>
                <w:b w:val="0"/>
                <w:sz w:val="24"/>
                <w:szCs w:val="24"/>
              </w:rPr>
            </w:pPr>
          </w:p>
        </w:tc>
        <w:tc>
          <w:tcPr>
            <w:tcW w:w="5134" w:type="dxa"/>
            <w:tcBorders>
              <w:top w:val="none" w:sz="0" w:space="0" w:color="auto"/>
              <w:bottom w:val="single" w:sz="4" w:space="0" w:color="auto"/>
            </w:tcBorders>
          </w:tcPr>
          <w:p w:rsidR="005C2F3C" w:rsidRPr="00597EAE" w:rsidRDefault="005C2F3C" w:rsidP="00C835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97EAE">
              <w:rPr>
                <w:rFonts w:ascii="Times New Roman" w:hAnsi="Times New Roman" w:cs="Times New Roman"/>
                <w:b/>
                <w:sz w:val="24"/>
                <w:szCs w:val="24"/>
              </w:rPr>
              <w:t>Total skor</w:t>
            </w:r>
          </w:p>
        </w:tc>
        <w:tc>
          <w:tcPr>
            <w:tcW w:w="3240" w:type="dxa"/>
            <w:gridSpan w:val="5"/>
            <w:tcBorders>
              <w:top w:val="none" w:sz="0" w:space="0" w:color="auto"/>
              <w:bottom w:val="single" w:sz="4" w:space="0" w:color="auto"/>
            </w:tcBorders>
          </w:tcPr>
          <w:p w:rsidR="005C2F3C" w:rsidRPr="00597EAE" w:rsidRDefault="005C2F3C" w:rsidP="00C835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97EAE">
              <w:rPr>
                <w:rFonts w:ascii="Times New Roman" w:hAnsi="Times New Roman" w:cs="Times New Roman"/>
                <w:sz w:val="24"/>
                <w:szCs w:val="24"/>
              </w:rPr>
              <w:t>14020</w:t>
            </w:r>
          </w:p>
        </w:tc>
      </w:tr>
    </w:tbl>
    <w:p w:rsidR="006E6111" w:rsidRPr="00597EAE" w:rsidRDefault="006E6111" w:rsidP="006E6111">
      <w:pPr>
        <w:spacing w:after="0" w:line="360" w:lineRule="auto"/>
        <w:jc w:val="right"/>
        <w:rPr>
          <w:rFonts w:ascii="Times New Roman" w:hAnsi="Times New Roman" w:cs="Times New Roman"/>
          <w:sz w:val="24"/>
          <w:szCs w:val="24"/>
        </w:rPr>
      </w:pPr>
      <w:r w:rsidRPr="00597EAE">
        <w:rPr>
          <w:rFonts w:ascii="Times New Roman" w:hAnsi="Times New Roman" w:cs="Times New Roman"/>
          <w:sz w:val="24"/>
          <w:szCs w:val="24"/>
        </w:rPr>
        <w:t>(</w:t>
      </w:r>
      <w:proofErr w:type="gramStart"/>
      <w:r w:rsidRPr="00597EAE">
        <w:rPr>
          <w:rFonts w:ascii="Times New Roman" w:hAnsi="Times New Roman" w:cs="Times New Roman"/>
          <w:sz w:val="24"/>
          <w:szCs w:val="24"/>
        </w:rPr>
        <w:t>Sumber :</w:t>
      </w:r>
      <w:proofErr w:type="gramEnd"/>
      <w:r w:rsidRPr="00597EAE">
        <w:rPr>
          <w:rFonts w:ascii="Times New Roman" w:hAnsi="Times New Roman" w:cs="Times New Roman"/>
          <w:sz w:val="24"/>
          <w:szCs w:val="24"/>
        </w:rPr>
        <w:t xml:space="preserve"> Data Primer, 2021)</w:t>
      </w:r>
    </w:p>
    <w:p w:rsidR="005C2F3C" w:rsidRPr="00597EAE" w:rsidRDefault="005C2F3C" w:rsidP="00B70B7F">
      <w:pPr>
        <w:spacing w:after="0" w:line="360" w:lineRule="auto"/>
        <w:rPr>
          <w:rFonts w:ascii="Times New Roman" w:hAnsi="Times New Roman" w:cs="Times New Roman"/>
          <w:sz w:val="24"/>
          <w:szCs w:val="24"/>
        </w:rPr>
      </w:pPr>
      <w:proofErr w:type="gramStart"/>
      <w:r w:rsidRPr="00597EAE">
        <w:rPr>
          <w:rFonts w:ascii="Times New Roman" w:hAnsi="Times New Roman" w:cs="Times New Roman"/>
          <w:sz w:val="24"/>
          <w:szCs w:val="24"/>
        </w:rPr>
        <w:t>Keterangan :</w:t>
      </w:r>
      <w:proofErr w:type="gramEnd"/>
    </w:p>
    <w:p w:rsidR="005C2F3C" w:rsidRPr="00597EAE" w:rsidRDefault="005C2F3C" w:rsidP="00B70B7F">
      <w:pPr>
        <w:spacing w:after="0" w:line="360" w:lineRule="auto"/>
        <w:rPr>
          <w:rFonts w:ascii="Times New Roman" w:hAnsi="Times New Roman" w:cs="Times New Roman"/>
          <w:sz w:val="24"/>
          <w:szCs w:val="24"/>
        </w:rPr>
      </w:pPr>
      <w:r w:rsidRPr="00597EAE">
        <w:rPr>
          <w:rFonts w:ascii="Times New Roman" w:hAnsi="Times New Roman" w:cs="Times New Roman"/>
          <w:sz w:val="24"/>
          <w:szCs w:val="24"/>
        </w:rPr>
        <w:t>TT</w:t>
      </w:r>
      <w:r w:rsidRPr="00597EAE">
        <w:rPr>
          <w:rFonts w:ascii="Times New Roman" w:hAnsi="Times New Roman" w:cs="Times New Roman"/>
          <w:sz w:val="24"/>
          <w:szCs w:val="24"/>
        </w:rPr>
        <w:tab/>
        <w:t>: Tidak Tahu</w:t>
      </w:r>
      <w:r w:rsidRPr="00597EAE">
        <w:rPr>
          <w:rFonts w:ascii="Times New Roman" w:hAnsi="Times New Roman" w:cs="Times New Roman"/>
          <w:sz w:val="24"/>
          <w:szCs w:val="24"/>
        </w:rPr>
        <w:tab/>
        <w:t>(skor 1)</w:t>
      </w:r>
      <w:r w:rsidRPr="00597EAE">
        <w:rPr>
          <w:rFonts w:ascii="Times New Roman" w:hAnsi="Times New Roman" w:cs="Times New Roman"/>
          <w:sz w:val="24"/>
          <w:szCs w:val="24"/>
        </w:rPr>
        <w:tab/>
        <w:t>KT</w:t>
      </w:r>
      <w:r w:rsidRPr="00597EAE">
        <w:rPr>
          <w:rFonts w:ascii="Times New Roman" w:hAnsi="Times New Roman" w:cs="Times New Roman"/>
          <w:sz w:val="24"/>
          <w:szCs w:val="24"/>
        </w:rPr>
        <w:tab/>
        <w:t>: Kurang Tahu</w:t>
      </w:r>
      <w:r w:rsidRPr="00597EAE">
        <w:rPr>
          <w:rFonts w:ascii="Times New Roman" w:hAnsi="Times New Roman" w:cs="Times New Roman"/>
          <w:sz w:val="24"/>
          <w:szCs w:val="24"/>
        </w:rPr>
        <w:tab/>
        <w:t xml:space="preserve"> (skor 2)</w:t>
      </w:r>
    </w:p>
    <w:p w:rsidR="005C2F3C" w:rsidRPr="00597EAE" w:rsidRDefault="005C2F3C" w:rsidP="00B70B7F">
      <w:pPr>
        <w:spacing w:after="0" w:line="360" w:lineRule="auto"/>
        <w:rPr>
          <w:rFonts w:ascii="Times New Roman" w:hAnsi="Times New Roman" w:cs="Times New Roman"/>
          <w:sz w:val="24"/>
          <w:szCs w:val="24"/>
        </w:rPr>
      </w:pPr>
      <w:r w:rsidRPr="00597EAE">
        <w:rPr>
          <w:rFonts w:ascii="Times New Roman" w:hAnsi="Times New Roman" w:cs="Times New Roman"/>
          <w:sz w:val="24"/>
          <w:szCs w:val="24"/>
        </w:rPr>
        <w:t>CT</w:t>
      </w:r>
      <w:r w:rsidRPr="00597EAE">
        <w:rPr>
          <w:rFonts w:ascii="Times New Roman" w:hAnsi="Times New Roman" w:cs="Times New Roman"/>
          <w:sz w:val="24"/>
          <w:szCs w:val="24"/>
        </w:rPr>
        <w:tab/>
        <w:t>: Cukup Tahu</w:t>
      </w:r>
      <w:r w:rsidRPr="00597EAE">
        <w:rPr>
          <w:rFonts w:ascii="Times New Roman" w:hAnsi="Times New Roman" w:cs="Times New Roman"/>
          <w:sz w:val="24"/>
          <w:szCs w:val="24"/>
        </w:rPr>
        <w:tab/>
        <w:t>(skor 3)</w:t>
      </w:r>
      <w:r w:rsidRPr="00597EAE">
        <w:rPr>
          <w:rFonts w:ascii="Times New Roman" w:hAnsi="Times New Roman" w:cs="Times New Roman"/>
          <w:sz w:val="24"/>
          <w:szCs w:val="24"/>
        </w:rPr>
        <w:tab/>
        <w:t>T</w:t>
      </w:r>
      <w:r w:rsidRPr="00597EAE">
        <w:rPr>
          <w:rFonts w:ascii="Times New Roman" w:hAnsi="Times New Roman" w:cs="Times New Roman"/>
          <w:sz w:val="24"/>
          <w:szCs w:val="24"/>
        </w:rPr>
        <w:tab/>
        <w:t>: Tahu</w:t>
      </w:r>
      <w:r w:rsidRPr="00597EAE">
        <w:rPr>
          <w:rFonts w:ascii="Times New Roman" w:hAnsi="Times New Roman" w:cs="Times New Roman"/>
          <w:sz w:val="24"/>
          <w:szCs w:val="24"/>
        </w:rPr>
        <w:tab/>
        <w:t>(skor 4)</w:t>
      </w:r>
      <w:r w:rsidRPr="00597EAE">
        <w:rPr>
          <w:rFonts w:ascii="Times New Roman" w:hAnsi="Times New Roman" w:cs="Times New Roman"/>
          <w:sz w:val="24"/>
          <w:szCs w:val="24"/>
        </w:rPr>
        <w:tab/>
      </w:r>
    </w:p>
    <w:p w:rsidR="00B70B7F" w:rsidRPr="00597EAE" w:rsidRDefault="005C2F3C" w:rsidP="00B70B7F">
      <w:pPr>
        <w:spacing w:after="0" w:line="360" w:lineRule="auto"/>
        <w:rPr>
          <w:rFonts w:ascii="Times New Roman" w:hAnsi="Times New Roman" w:cs="Times New Roman"/>
          <w:sz w:val="24"/>
          <w:szCs w:val="24"/>
        </w:rPr>
        <w:sectPr w:rsidR="00B70B7F" w:rsidRPr="00597EAE" w:rsidSect="006E6111">
          <w:type w:val="continuous"/>
          <w:pgSz w:w="11907" w:h="16839" w:code="9"/>
          <w:pgMar w:top="1440" w:right="1440" w:bottom="1440" w:left="1440" w:header="708" w:footer="708" w:gutter="0"/>
          <w:cols w:space="708"/>
          <w:docGrid w:linePitch="360"/>
        </w:sectPr>
      </w:pPr>
      <w:r w:rsidRPr="00597EAE">
        <w:rPr>
          <w:rFonts w:ascii="Times New Roman" w:hAnsi="Times New Roman" w:cs="Times New Roman"/>
          <w:sz w:val="24"/>
          <w:szCs w:val="24"/>
        </w:rPr>
        <w:t>ST</w:t>
      </w:r>
      <w:r w:rsidRPr="00597EAE">
        <w:rPr>
          <w:rFonts w:ascii="Times New Roman" w:hAnsi="Times New Roman" w:cs="Times New Roman"/>
          <w:sz w:val="24"/>
          <w:szCs w:val="24"/>
        </w:rPr>
        <w:tab/>
        <w:t xml:space="preserve">: Sangat </w:t>
      </w:r>
      <w:proofErr w:type="gramStart"/>
      <w:r w:rsidRPr="00597EAE">
        <w:rPr>
          <w:rFonts w:ascii="Times New Roman" w:hAnsi="Times New Roman" w:cs="Times New Roman"/>
          <w:sz w:val="24"/>
          <w:szCs w:val="24"/>
        </w:rPr>
        <w:t xml:space="preserve">Tahu </w:t>
      </w:r>
      <w:r w:rsidR="00553997">
        <w:rPr>
          <w:rFonts w:ascii="Times New Roman" w:hAnsi="Times New Roman" w:cs="Times New Roman"/>
          <w:sz w:val="24"/>
          <w:szCs w:val="24"/>
        </w:rPr>
        <w:t xml:space="preserve"> </w:t>
      </w:r>
      <w:r w:rsidRPr="00597EAE">
        <w:rPr>
          <w:rFonts w:ascii="Times New Roman" w:hAnsi="Times New Roman" w:cs="Times New Roman"/>
          <w:sz w:val="24"/>
          <w:szCs w:val="24"/>
        </w:rPr>
        <w:t>(</w:t>
      </w:r>
      <w:proofErr w:type="gramEnd"/>
      <w:r w:rsidRPr="00597EAE">
        <w:rPr>
          <w:rFonts w:ascii="Times New Roman" w:hAnsi="Times New Roman" w:cs="Times New Roman"/>
          <w:sz w:val="24"/>
          <w:szCs w:val="24"/>
        </w:rPr>
        <w:t>skor 5)</w:t>
      </w:r>
    </w:p>
    <w:p w:rsidR="007C18F8" w:rsidRDefault="007C18F8" w:rsidP="007C18F8">
      <w:pPr>
        <w:spacing w:after="0" w:line="36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lastRenderedPageBreak/>
        <w:t xml:space="preserve">Perhitungan </w:t>
      </w:r>
      <w:r w:rsidRPr="00750922">
        <w:rPr>
          <w:rFonts w:ascii="Times New Roman" w:eastAsiaTheme="minorEastAsia" w:hAnsi="Times New Roman" w:cs="Times New Roman"/>
          <w:sz w:val="24"/>
          <w:szCs w:val="24"/>
        </w:rPr>
        <w:t>persentase</w:t>
      </w:r>
      <w:r>
        <w:rPr>
          <w:rFonts w:ascii="Times New Roman" w:eastAsiaTheme="minorEastAsia" w:hAnsi="Times New Roman" w:cs="Times New Roman"/>
          <w:sz w:val="24"/>
          <w:szCs w:val="24"/>
        </w:rPr>
        <w:t xml:space="preserve"> tingkat pengetahuan Covid-19 dihitung dengan rekapi</w:t>
      </w:r>
      <w:r>
        <w:rPr>
          <w:rFonts w:ascii="Times New Roman" w:eastAsiaTheme="minorEastAsia" w:hAnsi="Times New Roman" w:cs="Times New Roman"/>
          <w:sz w:val="24"/>
          <w:szCs w:val="24"/>
          <w:lang w:val="id-ID"/>
        </w:rPr>
        <w:t>t</w:t>
      </w:r>
      <w:r>
        <w:rPr>
          <w:rFonts w:ascii="Times New Roman" w:eastAsiaTheme="minorEastAsia" w:hAnsi="Times New Roman" w:cs="Times New Roman"/>
          <w:sz w:val="24"/>
          <w:szCs w:val="24"/>
        </w:rPr>
        <w:t xml:space="preserve">ulasi dari total skor sampel. Total skor sampel adalah jumlah skor masing-masing butir pertanyaan tingkat pengetahuan Covid-19 masyarakat di Desa Banyubiru yang dikalikan dengan bobot skor menurut skala </w:t>
      </w:r>
      <w:r w:rsidRPr="00546777">
        <w:rPr>
          <w:rFonts w:ascii="Times New Roman" w:eastAsiaTheme="minorEastAsia" w:hAnsi="Times New Roman" w:cs="Times New Roman"/>
          <w:i/>
          <w:sz w:val="24"/>
          <w:szCs w:val="24"/>
        </w:rPr>
        <w:t>Likert</w:t>
      </w:r>
      <w:r>
        <w:rPr>
          <w:rFonts w:ascii="Times New Roman" w:eastAsiaTheme="minorEastAsia" w:hAnsi="Times New Roman" w:cs="Times New Roman"/>
          <w:sz w:val="24"/>
          <w:szCs w:val="24"/>
        </w:rPr>
        <w:t>. Kemudian total skor sampel dikalikan 100% dan dibagi dengan total skor pertanyaan.</w:t>
      </w:r>
      <w:r>
        <w:rPr>
          <w:rFonts w:ascii="Times New Roman" w:eastAsiaTheme="minorEastAsia" w:hAnsi="Times New Roman" w:cs="Times New Roman"/>
          <w:sz w:val="24"/>
          <w:szCs w:val="24"/>
          <w:lang w:val="id-ID"/>
        </w:rPr>
        <w:t xml:space="preserve"> </w:t>
      </w:r>
    </w:p>
    <w:p w:rsidR="007C18F8" w:rsidRPr="007C18F8" w:rsidRDefault="007C18F8" w:rsidP="007C18F8">
      <w:pPr>
        <w:spacing w:after="0" w:line="36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Perhitungan </w:t>
      </w:r>
      <w:r w:rsidRPr="00750922">
        <w:rPr>
          <w:rFonts w:ascii="Times New Roman" w:eastAsiaTheme="minorEastAsia" w:hAnsi="Times New Roman" w:cs="Times New Roman"/>
          <w:sz w:val="24"/>
          <w:szCs w:val="24"/>
        </w:rPr>
        <w:t>persentase</w:t>
      </w:r>
      <w:r>
        <w:rPr>
          <w:rFonts w:ascii="Times New Roman" w:eastAsiaTheme="minorEastAsia" w:hAnsi="Times New Roman" w:cs="Times New Roman"/>
          <w:sz w:val="24"/>
          <w:szCs w:val="24"/>
        </w:rPr>
        <w:t xml:space="preserve"> tingkat pengetahuan Covid-19 masyarakat di Desa Banyubiru adalah sebagai </w:t>
      </w:r>
      <w:proofErr w:type="gramStart"/>
      <w:r>
        <w:rPr>
          <w:rFonts w:ascii="Times New Roman" w:eastAsiaTheme="minorEastAsia" w:hAnsi="Times New Roman" w:cs="Times New Roman"/>
          <w:sz w:val="24"/>
          <w:szCs w:val="24"/>
        </w:rPr>
        <w:t>berikut :</w:t>
      </w:r>
      <w:proofErr w:type="gramEnd"/>
    </w:p>
    <w:p w:rsidR="007C18F8" w:rsidRPr="00546777" w:rsidRDefault="007C18F8" w:rsidP="007C18F8">
      <w:pPr>
        <w:pStyle w:val="ListParagraph"/>
        <w:spacing w:after="0" w:line="360" w:lineRule="auto"/>
        <w:ind w:left="3261" w:firstLine="567"/>
        <w:jc w:val="both"/>
        <w:rPr>
          <w:rFonts w:ascii="Times New Roman" w:hAnsi="Times New Roman" w:cs="Times New Roman"/>
          <w:sz w:val="24"/>
          <w:szCs w:val="24"/>
        </w:rPr>
      </w:pPr>
      <w:r w:rsidRPr="00546777">
        <w:rPr>
          <w:rFonts w:ascii="Times New Roman" w:eastAsiaTheme="minorEastAsia" w:hAnsi="Times New Roman"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x 100%</m:t>
        </m:r>
      </m:oMath>
    </w:p>
    <w:p w:rsidR="007C18F8" w:rsidRDefault="007C18F8" w:rsidP="007C18F8">
      <w:pPr>
        <w:pStyle w:val="ListParagraph"/>
        <w:spacing w:after="0" w:line="360" w:lineRule="auto"/>
        <w:ind w:left="3261" w:firstLine="567"/>
        <w:jc w:val="both"/>
        <w:rPr>
          <w:rFonts w:ascii="Times New Roman" w:eastAsiaTheme="minorEastAsia" w:hAnsi="Times New Roman" w:cs="Times New Roman"/>
          <w:sz w:val="28"/>
          <w:szCs w:val="28"/>
        </w:rPr>
      </w:pPr>
      <w:r w:rsidRPr="009D0B50">
        <w:rPr>
          <w:rFonts w:ascii="Times New Roman" w:eastAsiaTheme="minorEastAsia" w:hAnsi="Times New Roman" w:cs="Times New Roman"/>
          <w:sz w:val="24"/>
          <w:szCs w:val="24"/>
        </w:rPr>
        <w:t xml:space="preserve">P </w:t>
      </w:r>
      <w:r w:rsidRPr="009D0B50">
        <w:rPr>
          <w:rFonts w:ascii="Times New Roman" w:eastAsiaTheme="minorEastAsia" w:hAnsi="Times New Roman" w:cs="Times New Roman"/>
          <w:sz w:val="32"/>
          <w:szCs w:val="32"/>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14020</m:t>
            </m:r>
          </m:num>
          <m:den>
            <m:r>
              <w:rPr>
                <w:rFonts w:ascii="Cambria Math" w:hAnsi="Cambria Math" w:cs="Times New Roman"/>
                <w:sz w:val="24"/>
                <w:szCs w:val="24"/>
              </w:rPr>
              <m:t>19500</m:t>
            </m:r>
          </m:den>
        </m:f>
        <m:r>
          <w:rPr>
            <w:rFonts w:ascii="Cambria Math" w:hAnsi="Cambria Math" w:cs="Times New Roman"/>
            <w:sz w:val="24"/>
            <w:szCs w:val="24"/>
          </w:rPr>
          <m:t>x 100%</m:t>
        </m:r>
      </m:oMath>
    </w:p>
    <w:p w:rsidR="007C18F8" w:rsidRPr="007C18F8" w:rsidRDefault="007C18F8" w:rsidP="007C18F8">
      <w:pPr>
        <w:pStyle w:val="ListParagraph"/>
        <w:spacing w:after="0" w:line="360" w:lineRule="auto"/>
        <w:ind w:left="3261" w:firstLine="567"/>
        <w:jc w:val="both"/>
        <w:rPr>
          <w:rFonts w:ascii="Times New Roman" w:eastAsiaTheme="minorEastAsia" w:hAnsi="Times New Roman" w:cs="Times New Roman"/>
          <w:sz w:val="24"/>
          <w:szCs w:val="24"/>
        </w:rPr>
      </w:pPr>
      <w:r w:rsidRPr="009D0B50">
        <w:rPr>
          <w:rFonts w:ascii="Times New Roman" w:eastAsiaTheme="minorEastAsia" w:hAnsi="Times New Roman" w:cs="Times New Roman"/>
          <w:sz w:val="24"/>
          <w:szCs w:val="24"/>
        </w:rPr>
        <w:t xml:space="preserve">P </w:t>
      </w:r>
      <w:r w:rsidRPr="009D0B50">
        <w:rPr>
          <w:rFonts w:ascii="Times New Roman" w:eastAsiaTheme="minorEastAsia" w:hAnsi="Times New Roman" w:cs="Times New Roman"/>
          <w:sz w:val="32"/>
          <w:szCs w:val="32"/>
        </w:rPr>
        <w:t xml:space="preserve">= </w:t>
      </w:r>
      <m:oMath>
        <m:r>
          <w:rPr>
            <w:rFonts w:ascii="Cambria Math" w:hAnsi="Cambria Math" w:cs="Times New Roman"/>
            <w:sz w:val="24"/>
            <w:szCs w:val="24"/>
          </w:rPr>
          <m:t>71,90%</m:t>
        </m:r>
      </m:oMath>
      <w:r>
        <w:rPr>
          <w:rFonts w:ascii="Times New Roman" w:eastAsiaTheme="minorEastAsia" w:hAnsi="Times New Roman" w:cs="Times New Roman"/>
          <w:sz w:val="24"/>
          <w:szCs w:val="24"/>
        </w:rPr>
        <w:t xml:space="preserve"> (Cukup</w:t>
      </w:r>
      <w:r w:rsidRPr="00546777">
        <w:rPr>
          <w:rFonts w:ascii="Times New Roman" w:eastAsiaTheme="minorEastAsia" w:hAnsi="Times New Roman" w:cs="Times New Roman"/>
          <w:sz w:val="24"/>
          <w:szCs w:val="24"/>
        </w:rPr>
        <w:t>)</w:t>
      </w:r>
    </w:p>
    <w:p w:rsidR="005C2F3C" w:rsidRPr="00597EAE" w:rsidRDefault="005C2F3C" w:rsidP="00B70B7F">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Berdasarkan analisis </w:t>
      </w:r>
      <w:r w:rsidRPr="00597EAE">
        <w:rPr>
          <w:rFonts w:ascii="Times New Roman" w:hAnsi="Times New Roman" w:cs="Times New Roman"/>
          <w:sz w:val="24"/>
          <w:szCs w:val="24"/>
          <w:lang w:val="id-ID"/>
        </w:rPr>
        <w:t>dari kuesioner</w:t>
      </w:r>
      <w:r w:rsidRPr="00597EAE">
        <w:rPr>
          <w:rFonts w:ascii="Times New Roman" w:hAnsi="Times New Roman" w:cs="Times New Roman"/>
          <w:sz w:val="24"/>
          <w:szCs w:val="24"/>
        </w:rPr>
        <w:t xml:space="preserve"> tingkat pengetahuan terhadap Covid-19 diperoleh </w:t>
      </w:r>
      <w:r w:rsidRPr="00597EAE">
        <w:rPr>
          <w:rFonts w:ascii="Times New Roman" w:hAnsi="Times New Roman" w:cs="Times New Roman"/>
          <w:sz w:val="24"/>
          <w:szCs w:val="24"/>
          <w:lang w:val="id-ID"/>
        </w:rPr>
        <w:t>nilai skor</w:t>
      </w:r>
      <w:r w:rsidRPr="00597EAE">
        <w:rPr>
          <w:rFonts w:ascii="Times New Roman" w:hAnsi="Times New Roman" w:cs="Times New Roman"/>
          <w:sz w:val="24"/>
          <w:szCs w:val="24"/>
        </w:rPr>
        <w:t xml:space="preserve"> sebesar 71</w:t>
      </w:r>
      <w:proofErr w:type="gramStart"/>
      <w:r w:rsidRPr="00597EAE">
        <w:rPr>
          <w:rFonts w:ascii="Times New Roman" w:hAnsi="Times New Roman" w:cs="Times New Roman"/>
          <w:sz w:val="24"/>
          <w:szCs w:val="24"/>
        </w:rPr>
        <w:t>,90</w:t>
      </w:r>
      <w:proofErr w:type="gramEnd"/>
      <w:r w:rsidRPr="00597EAE">
        <w:rPr>
          <w:rFonts w:ascii="Times New Roman" w:hAnsi="Times New Roman" w:cs="Times New Roman"/>
          <w:sz w:val="24"/>
          <w:szCs w:val="24"/>
        </w:rPr>
        <w:t xml:space="preserve">% </w:t>
      </w:r>
      <w:r w:rsidRPr="00597EAE">
        <w:rPr>
          <w:rFonts w:ascii="Times New Roman" w:hAnsi="Times New Roman" w:cs="Times New Roman"/>
          <w:sz w:val="24"/>
          <w:szCs w:val="24"/>
          <w:lang w:val="id-ID"/>
        </w:rPr>
        <w:t>dengan</w:t>
      </w:r>
      <w:r w:rsidRPr="00597EAE">
        <w:rPr>
          <w:rFonts w:ascii="Times New Roman" w:hAnsi="Times New Roman" w:cs="Times New Roman"/>
          <w:sz w:val="24"/>
          <w:szCs w:val="24"/>
        </w:rPr>
        <w:t xml:space="preserve"> kategori cukup. Men</w:t>
      </w:r>
      <w:r w:rsidR="00B70B7F" w:rsidRPr="00597EAE">
        <w:rPr>
          <w:rFonts w:ascii="Times New Roman" w:hAnsi="Times New Roman" w:cs="Times New Roman"/>
          <w:sz w:val="24"/>
          <w:szCs w:val="24"/>
        </w:rPr>
        <w:t xml:space="preserve">urut </w:t>
      </w:r>
      <w:r w:rsidR="00B70B7F" w:rsidRPr="00597EAE">
        <w:rPr>
          <w:rFonts w:ascii="Times New Roman" w:hAnsi="Times New Roman" w:cs="Times New Roman"/>
          <w:sz w:val="24"/>
          <w:szCs w:val="24"/>
        </w:rPr>
        <w:fldChar w:fldCharType="begin" w:fldLock="1"/>
      </w:r>
      <w:r w:rsidR="00B70B7F" w:rsidRPr="00597EAE">
        <w:rPr>
          <w:rFonts w:ascii="Times New Roman" w:hAnsi="Times New Roman" w:cs="Times New Roman"/>
          <w:sz w:val="24"/>
          <w:szCs w:val="24"/>
        </w:rPr>
        <w:instrText>ADDIN CSL_CITATION {"citationItems":[{"id":"ITEM-1","itemData":{"author":[{"dropping-particle":"","family":"Arikunto","given":"Suharsimi","non-dropping-particle":"","parse-names":false,"suffix":""}],"id":"ITEM-1","issued":{"date-parts":[["2013"]]},"publisher":"Jakarta : PT Rineka Cipta","publisher-place":"Jakarta","title":"Prosedur Penelitian Suatu Pendekatan Praktik","type":"book"},"uris":["http://www.mendeley.com/documents/?uuid=06b0c55b-1d3f-4926-9267-0784f97bfa3f"]}],"mendeley":{"formattedCitation":"(Arikunto, 2013)","manualFormatting":"Arikunto (2013)","plainTextFormattedCitation":"(Arikunto, 2013)","previouslyFormattedCitation":"(Arikunto, 2013)"},"properties":{"noteIndex":0},"schema":"https://github.com/citation-style-language/schema/raw/master/csl-citation.json"}</w:instrText>
      </w:r>
      <w:r w:rsidR="00B70B7F" w:rsidRPr="00597EAE">
        <w:rPr>
          <w:rFonts w:ascii="Times New Roman" w:hAnsi="Times New Roman" w:cs="Times New Roman"/>
          <w:sz w:val="24"/>
          <w:szCs w:val="24"/>
        </w:rPr>
        <w:fldChar w:fldCharType="separate"/>
      </w:r>
      <w:r w:rsidR="00B70B7F" w:rsidRPr="00597EAE">
        <w:rPr>
          <w:rFonts w:ascii="Times New Roman" w:hAnsi="Times New Roman" w:cs="Times New Roman"/>
          <w:noProof/>
          <w:sz w:val="24"/>
          <w:szCs w:val="24"/>
        </w:rPr>
        <w:t>Arikunto (2013)</w:t>
      </w:r>
      <w:r w:rsidR="00B70B7F" w:rsidRPr="00597EAE">
        <w:rPr>
          <w:rFonts w:ascii="Times New Roman" w:hAnsi="Times New Roman" w:cs="Times New Roman"/>
          <w:sz w:val="24"/>
          <w:szCs w:val="24"/>
        </w:rPr>
        <w:fldChar w:fldCharType="end"/>
      </w:r>
      <w:r w:rsidRPr="00597EAE">
        <w:rPr>
          <w:rFonts w:ascii="Times New Roman" w:hAnsi="Times New Roman" w:cs="Times New Roman"/>
          <w:sz w:val="24"/>
          <w:szCs w:val="24"/>
        </w:rPr>
        <w:t xml:space="preserve">, nilai persentase dikatakan cukup jika memiliki rentang 56-75%, yang berarti tingkat pengetahuan masyarakat Desa Banyubiru terhadap Covid-19 tergolong cukup tahu. Hasil penelitian ini tidak sejalan dengan penelitian yang dilakukan oleh </w:t>
      </w:r>
      <w:r w:rsidRPr="00597EAE">
        <w:rPr>
          <w:rFonts w:ascii="Times New Roman" w:hAnsi="Times New Roman" w:cs="Times New Roman"/>
          <w:b/>
          <w:sz w:val="24"/>
          <w:szCs w:val="24"/>
        </w:rPr>
        <w:fldChar w:fldCharType="begin" w:fldLock="1"/>
      </w:r>
      <w:r w:rsidRPr="00597EAE">
        <w:rPr>
          <w:rFonts w:ascii="Times New Roman" w:hAnsi="Times New Roman" w:cs="Times New Roman"/>
          <w:b/>
          <w:sz w:val="24"/>
          <w:szCs w:val="24"/>
        </w:rPr>
        <w:instrText>ADDIN CSL_CITATION {"citationItems":[{"id":"ITEM-1","itemData":{"DOI":"10.14421/lijid.v3i1.2224","ISSN":"2621-6582","abstract":"Abstract Background : Occurrences of the COVID-19 outbreak has appeared in 215 countries worldwide, one of which includes the country of Indonesia. Indonesia has been dealing with daily fluctuations of new cases of COVID-19. The death toll of patients is steadily present, yet leveled by the fact that the number of recovered is also relevant. Wonosobo is a regency with a higher increase in COVID-19 patients than its neighboring cities and regencies in the province of Central Java. The number of positive COVID-19 patients in Wonosobo currently (May 2020) stands at 64 documented cases. As an effort to reduce the increase in the number of new cases, all layers of the public and government are required to take part. Compulsory knowledge of the disease is a vital factor for the general public to act and make decisions regarding appropriateness in reducing the spread ofCOVID-19. Subject and Method : This research is quantitative with an analytical correlation design. The sample count is 144 respondents which were randomly chosen to fill in a Google Form which was distributed via, the application, WhatsApp to the general public of the regency ofWonosobo. The data was analysed using the Spearman Analytical Correlation method. Results : Results show that the public of Wonosobo regency who are included into the category who possess a good knowledge of COVID-19 is (90%) with only (10%) are in the category with enough knowledge. As to how the public ofWonosobo in regards with dealing with the COVID-19 pandemic, such as wearing a mask, practising hand hygiene, and physical/ social distancing shows a percentage of (95,8%) included in the good category with only (4,2%) in the enough category. There is a significant correlation between knowledge and behaviour of the public surrounding the COVID-19 pandemic with a p-value of 0,047. Conclusion : The knowledge and behaviour of the majority of the public of Wonosobo regency were categorized as good. This condition is expected to support efforts to handle the COVID-19 cases in Wonosobo to be carried out effectively. However, government and public monitoring is still required to maintain a conducive situation in an effort to stop the spread ofCOVID-19. Keywords","author":[{"dropping-particle":"","family":"Purnamasari","given":"Ika","non-dropping-particle":"","parse-names":false,"suffix":""},{"dropping-particle":"","family":"Raharyani","given":"Ell Anisa","non-dropping-particle":"","parse-names":false,"suffix":""}],"container-title":"jurnal ilmiah kesehatan","id":"ITEM-1","issued":{"date-parts":[["2020"]]},"page":"10","title":"Tingkat pengetahuan Perilaku Masyarakat Kabupaten Wonosobo Tentang Covid-19","type":"article-journal"},"uris":["http://www.mendeley.com/documents/?uuid=2470c91d-0d0d-41a7-bb38-50aeeedf885e"]}],"mendeley":{"formattedCitation":"(Purnamasari &amp; Raharyani, 2020)","manualFormatting":"Purnamasari &amp; Raharyani (2020)","plainTextFormattedCitation":"(Purnamasari &amp; Raharyani, 2020)","previouslyFormattedCitation":"(Purnamasari &amp; Raharyani, 2020)"},"properties":{"noteIndex":0},"schema":"https://github.com/citation-style-language/schema/raw/master/csl-citation.json"}</w:instrText>
      </w:r>
      <w:r w:rsidRPr="00597EAE">
        <w:rPr>
          <w:rFonts w:ascii="Times New Roman" w:hAnsi="Times New Roman" w:cs="Times New Roman"/>
          <w:b/>
          <w:sz w:val="24"/>
          <w:szCs w:val="24"/>
        </w:rPr>
        <w:fldChar w:fldCharType="separate"/>
      </w:r>
      <w:r w:rsidRPr="00597EAE">
        <w:rPr>
          <w:rFonts w:ascii="Times New Roman" w:hAnsi="Times New Roman" w:cs="Times New Roman"/>
          <w:noProof/>
          <w:sz w:val="24"/>
          <w:szCs w:val="24"/>
        </w:rPr>
        <w:t>Purnamasari &amp; Raharyani (2020)</w:t>
      </w:r>
      <w:r w:rsidRPr="00597EAE">
        <w:rPr>
          <w:rFonts w:ascii="Times New Roman" w:hAnsi="Times New Roman" w:cs="Times New Roman"/>
          <w:b/>
          <w:sz w:val="24"/>
          <w:szCs w:val="24"/>
        </w:rPr>
        <w:fldChar w:fldCharType="end"/>
      </w:r>
      <w:r w:rsidRPr="00597EAE">
        <w:rPr>
          <w:rFonts w:ascii="Times New Roman" w:hAnsi="Times New Roman" w:cs="Times New Roman"/>
          <w:b/>
          <w:sz w:val="24"/>
          <w:szCs w:val="24"/>
        </w:rPr>
        <w:t xml:space="preserve"> </w:t>
      </w:r>
      <w:r w:rsidRPr="00597EAE">
        <w:rPr>
          <w:rFonts w:ascii="Times New Roman" w:hAnsi="Times New Roman" w:cs="Times New Roman"/>
          <w:sz w:val="24"/>
          <w:szCs w:val="24"/>
        </w:rPr>
        <w:t xml:space="preserve">dengan judul penelitian Tingkat Pengetahuan dan Perilaku Masyarakat Kabupaten Wonosobo Tentang Covid-19 yang hasil penelitiannya menunjukkan bahwa pengetahuan masyarakat Kabupaten </w:t>
      </w:r>
      <w:r w:rsidRPr="00597EAE">
        <w:rPr>
          <w:rFonts w:ascii="Times New Roman" w:hAnsi="Times New Roman" w:cs="Times New Roman"/>
          <w:sz w:val="24"/>
          <w:szCs w:val="24"/>
        </w:rPr>
        <w:lastRenderedPageBreak/>
        <w:t>Wonosobo tentang Covid-19 berada pada kategori baik sebanyak 90% dan hanya 10% berada pada kategori cukup.</w:t>
      </w:r>
    </w:p>
    <w:p w:rsidR="005C2F3C" w:rsidRPr="00597EAE" w:rsidRDefault="005C2F3C" w:rsidP="00B70B7F">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Perbedaan hasil penelitian ini dipengaruhi oleh karakteristik responden, dimana sebagian besar responden yang digunakan dalam penelitian yaitu berpendidikan perguruan tinggi (sarjana dan diploma) sedangan responden yang digunakan dalam penelitian di Desa Banyubiru mayoritas berpendidikan SMA. Hal tersebut tentunya berpengaruh terhadap tingkat pengetahuan masyarakat mengenai Covid-19 seperti yang dikemukakan oleh Putri (2017), yaitu salah satu faktor internal yang mempengaruhi tingkat pengetahuan seseorang adalah tingkat pendidikan, semakin tinggi tingkat pendidikan seseorang maka semakin tinggi pula pengetahuannya. Pendapat tersebut sejalan dengan penelitian yang dilakukan oleh </w:t>
      </w:r>
      <w:r w:rsidRPr="00597EAE">
        <w:rPr>
          <w:rFonts w:ascii="Times New Roman" w:hAnsi="Times New Roman" w:cs="Times New Roman"/>
          <w:b/>
          <w:sz w:val="24"/>
          <w:szCs w:val="24"/>
        </w:rPr>
        <w:fldChar w:fldCharType="begin" w:fldLock="1"/>
      </w:r>
      <w:r w:rsidR="00B70B7F" w:rsidRPr="00597EAE">
        <w:rPr>
          <w:rFonts w:ascii="Times New Roman" w:hAnsi="Times New Roman" w:cs="Times New Roman"/>
          <w:b/>
          <w:sz w:val="24"/>
          <w:szCs w:val="24"/>
        </w:rPr>
        <w:instrText>ADDIN CSL_CITATION {"citationItems":[{"id":"ITEM-1","itemData":{"DOI":"10.20473/jaki.v8i2.2020.4-14","ISSN":"2303-3592","abstract":"Background: Coronavirus Disease 2019 (COVID-19) caused by SARS-CoV2 recently became a pandemic worldwide, such as in Indonesia. Social distancing is one of the recommended mitigations to reduce the risk of disasters, such as morbidity and mortality caused by COVID-19. Community compliance with social distancing is a part of the pandemic control.Aims: This study identified knowledge, attitudes, and behavior towards the prevention of SARS-CoV-2 transmission through social distancing during COVID-19 pandemic among Indonesian community.Methods: This descriptive study applied a cross-sectional design and distributed closed questions with online  questionnaire randomly to 34 provinces in Indonesia on social media networks and e-mail. This study successfully collected 1,102 respondents from 29 provinces in Indonesia. The data were analyzed descriptively by calculating frequency, percentage, and cross-tabulation.Results: This study had successfully identified  99%, 59%, and 93% of respondents with good knowledge, positive attitudes, and good behavior respectively towards  social distancing..Among the respondents who had good knowledge showed positive attitudes (58.85%) and good behavior (93.3%). The respondents who had positive attitudes showed good behavior (96.7%).behaviorConclusion: Indonesian community had good knowledge, attitude and behavior towards social distancing as a way to prevent the virus transmission. This strongly supports disaster mitigation in controlling the COVID-19 pandemic in Indonesia. Keywords: attitudes, behavior, COVID-19, knowledge, social distancing.","author":[{"dropping-particle":"","family":"Yanti","given":"Budi","non-dropping-particle":"","parse-names":false,"suffix":""},{"dropping-particle":"","family":"Wahyudi","given":"Eko","non-dropping-particle":"","parse-names":false,"suffix":""},{"dropping-particle":"","family":"Wahiduddin","given":"Wahiduddin","non-dropping-particle":"","parse-names":false,"suffix":""},{"dropping-particle":"","family":"Novika","given":"Revi Gama Hatta","non-dropping-particle":"","parse-names":false,"suffix":""},{"dropping-particle":"","family":"Arina","given":"Yuliana Mahdiyah Da’at","non-dropping-particle":"","parse-names":false,"suffix":""},{"dropping-particle":"","family":"Martani","given":"Natalia Sri","non-dropping-particle":"","parse-names":false,"suffix":""},{"dropping-particle":"","family":"Nawan","given":"Nawan","non-dropping-particle":"","parse-names":false,"suffix":""}],"container-title":"Jurnal Administrasi Kesehatan Indonesia","id":"ITEM-1","issue":"2","issued":{"date-parts":[["2020"]]},"page":"4","title":"Community Knowledge, Attitudes, and Behavior Towards Social Distancing Policy As Prevention Transmission of Covid-19 in Indonesia","type":"article-journal","volume":"8"},"uris":["http://www.mendeley.com/documents/?uuid=f0da66f1-478f-40e6-bdb3-736222903407"]}],"mendeley":{"formattedCitation":"(Yanti et al., 2020)","manualFormatting":"Yanti et al., (2020)","plainTextFormattedCitation":"(Yanti et al., 2020)","previouslyFormattedCitation":"(Yanti et al., 2020)"},"properties":{"noteIndex":0},"schema":"https://github.com/citation-style-language/schema/raw/master/csl-citation.json"}</w:instrText>
      </w:r>
      <w:r w:rsidRPr="00597EAE">
        <w:rPr>
          <w:rFonts w:ascii="Times New Roman" w:hAnsi="Times New Roman" w:cs="Times New Roman"/>
          <w:b/>
          <w:sz w:val="24"/>
          <w:szCs w:val="24"/>
        </w:rPr>
        <w:fldChar w:fldCharType="separate"/>
      </w:r>
      <w:r w:rsidRPr="00597EAE">
        <w:rPr>
          <w:rFonts w:ascii="Times New Roman" w:hAnsi="Times New Roman" w:cs="Times New Roman"/>
          <w:noProof/>
          <w:sz w:val="24"/>
          <w:szCs w:val="24"/>
        </w:rPr>
        <w:t>Yanti et al., (2020)</w:t>
      </w:r>
      <w:r w:rsidRPr="00597EAE">
        <w:rPr>
          <w:rFonts w:ascii="Times New Roman" w:hAnsi="Times New Roman" w:cs="Times New Roman"/>
          <w:b/>
          <w:sz w:val="24"/>
          <w:szCs w:val="24"/>
        </w:rPr>
        <w:fldChar w:fldCharType="end"/>
      </w:r>
      <w:r w:rsidRPr="00597EAE">
        <w:rPr>
          <w:rFonts w:ascii="Times New Roman" w:hAnsi="Times New Roman" w:cs="Times New Roman"/>
          <w:b/>
          <w:sz w:val="24"/>
          <w:szCs w:val="24"/>
        </w:rPr>
        <w:t xml:space="preserve">, </w:t>
      </w:r>
      <w:r w:rsidRPr="00597EAE">
        <w:rPr>
          <w:rFonts w:ascii="Times New Roman" w:hAnsi="Times New Roman" w:cs="Times New Roman"/>
          <w:sz w:val="24"/>
          <w:szCs w:val="24"/>
        </w:rPr>
        <w:t xml:space="preserve">yang mengemukakan bahwa semakin tinggi tingkat pendidikan seseorang semakin mudah pula untuk mendapatkan akses informasi tentang suatu permasalahan.  </w:t>
      </w:r>
    </w:p>
    <w:p w:rsidR="00B70B7F" w:rsidRPr="00597EAE" w:rsidRDefault="00B70B7F" w:rsidP="00D24646">
      <w:pPr>
        <w:spacing w:before="240" w:after="0" w:line="360" w:lineRule="auto"/>
        <w:jc w:val="both"/>
        <w:rPr>
          <w:rFonts w:ascii="Times New Roman" w:hAnsi="Times New Roman" w:cs="Times New Roman"/>
          <w:b/>
          <w:sz w:val="24"/>
          <w:szCs w:val="24"/>
        </w:rPr>
      </w:pPr>
      <w:r w:rsidRPr="00597EAE">
        <w:rPr>
          <w:rFonts w:ascii="Times New Roman" w:hAnsi="Times New Roman" w:cs="Times New Roman"/>
          <w:b/>
          <w:sz w:val="24"/>
          <w:szCs w:val="24"/>
        </w:rPr>
        <w:t>SIMPULAN</w:t>
      </w:r>
    </w:p>
    <w:p w:rsidR="00B70B7F" w:rsidRPr="00597EAE" w:rsidRDefault="00B70B7F" w:rsidP="005A6724">
      <w:pPr>
        <w:spacing w:after="0" w:line="360" w:lineRule="auto"/>
        <w:ind w:firstLine="567"/>
        <w:jc w:val="both"/>
        <w:rPr>
          <w:rFonts w:ascii="Times New Roman" w:hAnsi="Times New Roman" w:cs="Times New Roman"/>
          <w:sz w:val="24"/>
          <w:szCs w:val="24"/>
          <w:lang w:val="id-ID"/>
        </w:rPr>
      </w:pPr>
      <w:r w:rsidRPr="00597EAE">
        <w:rPr>
          <w:rFonts w:ascii="Times New Roman" w:hAnsi="Times New Roman" w:cs="Times New Roman"/>
          <w:sz w:val="24"/>
          <w:szCs w:val="24"/>
        </w:rPr>
        <w:t xml:space="preserve">Berdasarkan hasil penelitian tingkat pengetahuan masyarakat di Desa Banyubiru terhadap Perilaku Hidup Bersih dan Sehat (PHBS) dan Covid-19 dapat disimpulkan </w:t>
      </w:r>
      <w:r w:rsidRPr="00597EAE">
        <w:rPr>
          <w:rFonts w:ascii="Times New Roman" w:hAnsi="Times New Roman" w:cs="Times New Roman"/>
          <w:sz w:val="24"/>
          <w:szCs w:val="24"/>
          <w:lang w:val="id-ID"/>
        </w:rPr>
        <w:t>bahwa ti</w:t>
      </w:r>
      <w:r w:rsidRPr="00597EAE">
        <w:rPr>
          <w:rFonts w:ascii="Times New Roman" w:hAnsi="Times New Roman" w:cs="Times New Roman"/>
          <w:sz w:val="24"/>
          <w:szCs w:val="24"/>
        </w:rPr>
        <w:t>ngkat pengetahuan masyarakat Desa Banyubiru terhadap PHBS termasuk dalam kategori baik</w:t>
      </w:r>
      <w:r w:rsidRPr="00597EAE">
        <w:rPr>
          <w:rFonts w:ascii="Times New Roman" w:hAnsi="Times New Roman" w:cs="Times New Roman"/>
          <w:sz w:val="24"/>
          <w:szCs w:val="24"/>
          <w:lang w:val="id-ID"/>
        </w:rPr>
        <w:t xml:space="preserve"> (82,66</w:t>
      </w:r>
      <w:r w:rsidRPr="00597EAE">
        <w:rPr>
          <w:rFonts w:ascii="Times New Roman" w:hAnsi="Times New Roman" w:cs="Times New Roman"/>
          <w:sz w:val="24"/>
          <w:szCs w:val="24"/>
        </w:rPr>
        <w:t>%</w:t>
      </w:r>
      <w:r w:rsidRPr="00597EAE">
        <w:rPr>
          <w:rFonts w:ascii="Times New Roman" w:hAnsi="Times New Roman" w:cs="Times New Roman"/>
          <w:sz w:val="24"/>
          <w:szCs w:val="24"/>
          <w:lang w:val="id-ID"/>
        </w:rPr>
        <w:t>) dan t</w:t>
      </w:r>
      <w:r w:rsidRPr="00597EAE">
        <w:rPr>
          <w:rFonts w:ascii="Times New Roman" w:hAnsi="Times New Roman" w:cs="Times New Roman"/>
          <w:sz w:val="24"/>
          <w:szCs w:val="24"/>
        </w:rPr>
        <w:t xml:space="preserve">ingkat pengetahuan masyarakat Desa Banyubiru terhadap Covid-19 termasuk dalam kategori cukup </w:t>
      </w:r>
      <w:r w:rsidRPr="00597EAE">
        <w:rPr>
          <w:rFonts w:ascii="Times New Roman" w:hAnsi="Times New Roman" w:cs="Times New Roman"/>
          <w:sz w:val="24"/>
          <w:szCs w:val="24"/>
          <w:lang w:val="id-ID"/>
        </w:rPr>
        <w:t>(71,90</w:t>
      </w:r>
      <w:r w:rsidRPr="00597EAE">
        <w:rPr>
          <w:rFonts w:ascii="Times New Roman" w:hAnsi="Times New Roman" w:cs="Times New Roman"/>
          <w:sz w:val="24"/>
          <w:szCs w:val="24"/>
        </w:rPr>
        <w:t>%</w:t>
      </w:r>
      <w:r w:rsidRPr="00597EAE">
        <w:rPr>
          <w:rFonts w:ascii="Times New Roman" w:hAnsi="Times New Roman" w:cs="Times New Roman"/>
          <w:sz w:val="24"/>
          <w:szCs w:val="24"/>
          <w:lang w:val="id-ID"/>
        </w:rPr>
        <w:t>).</w:t>
      </w:r>
    </w:p>
    <w:p w:rsidR="00B70B7F" w:rsidRPr="00597EAE" w:rsidRDefault="005A6724" w:rsidP="005A6724">
      <w:pPr>
        <w:spacing w:before="240" w:after="0" w:line="360" w:lineRule="auto"/>
        <w:jc w:val="both"/>
        <w:rPr>
          <w:rFonts w:ascii="Times New Roman" w:hAnsi="Times New Roman" w:cs="Times New Roman"/>
          <w:b/>
          <w:sz w:val="24"/>
          <w:szCs w:val="24"/>
        </w:rPr>
      </w:pPr>
      <w:r w:rsidRPr="00597EAE">
        <w:rPr>
          <w:rFonts w:ascii="Times New Roman" w:hAnsi="Times New Roman" w:cs="Times New Roman"/>
          <w:b/>
          <w:sz w:val="24"/>
          <w:szCs w:val="24"/>
        </w:rPr>
        <w:t>UCAPAN TERIMAKASIH</w:t>
      </w:r>
    </w:p>
    <w:p w:rsidR="005A6724" w:rsidRPr="00597EAE" w:rsidRDefault="005A6724" w:rsidP="005A6724">
      <w:pPr>
        <w:spacing w:after="0" w:line="360" w:lineRule="auto"/>
        <w:ind w:firstLine="567"/>
        <w:jc w:val="both"/>
        <w:rPr>
          <w:rFonts w:ascii="Times New Roman" w:hAnsi="Times New Roman" w:cs="Times New Roman"/>
          <w:sz w:val="24"/>
          <w:szCs w:val="24"/>
        </w:rPr>
      </w:pPr>
      <w:r w:rsidRPr="00597EAE">
        <w:rPr>
          <w:rFonts w:ascii="Times New Roman" w:hAnsi="Times New Roman" w:cs="Times New Roman"/>
          <w:sz w:val="24"/>
          <w:szCs w:val="24"/>
        </w:rPr>
        <w:t xml:space="preserve">Ucapan terimakasih disampaikan kepada seluruh masyarakat Desa Banyubiru yang telah bersedia menjadi rsponden dan terkhusus kepada Kepala Desa Banyubiru atas segala dukungan dan bantuan. Ucapan terimakasih juga disampaikan kepada </w:t>
      </w:r>
      <w:proofErr w:type="gramStart"/>
      <w:r w:rsidRPr="00597EAE">
        <w:rPr>
          <w:rFonts w:ascii="Times New Roman" w:hAnsi="Times New Roman" w:cs="Times New Roman"/>
          <w:sz w:val="24"/>
          <w:szCs w:val="24"/>
        </w:rPr>
        <w:t>Kepala  Desa</w:t>
      </w:r>
      <w:proofErr w:type="gramEnd"/>
      <w:r w:rsidRPr="00597EAE">
        <w:rPr>
          <w:rFonts w:ascii="Times New Roman" w:hAnsi="Times New Roman" w:cs="Times New Roman"/>
          <w:sz w:val="24"/>
          <w:szCs w:val="24"/>
        </w:rPr>
        <w:t xml:space="preserve"> Ngrapah atas dukungan, bantuan serta kesediaan sebagai tempat uji validitas dan reliabilitas kuesioner untuk penelitian ini.</w:t>
      </w:r>
    </w:p>
    <w:p w:rsidR="005A6724" w:rsidRPr="00597EAE" w:rsidRDefault="005A6724" w:rsidP="006E6111">
      <w:pPr>
        <w:spacing w:before="240" w:line="360" w:lineRule="auto"/>
        <w:rPr>
          <w:rFonts w:ascii="Times New Roman" w:hAnsi="Times New Roman" w:cs="Times New Roman"/>
          <w:b/>
          <w:sz w:val="24"/>
          <w:szCs w:val="24"/>
        </w:rPr>
      </w:pPr>
      <w:r w:rsidRPr="00597EAE">
        <w:rPr>
          <w:rFonts w:ascii="Times New Roman" w:hAnsi="Times New Roman" w:cs="Times New Roman"/>
          <w:b/>
          <w:sz w:val="24"/>
          <w:szCs w:val="24"/>
        </w:rPr>
        <w:t>DAFTAR PUSTAKA</w:t>
      </w:r>
    </w:p>
    <w:p w:rsidR="005A6724" w:rsidRPr="00597EAE" w:rsidRDefault="005A6724" w:rsidP="005A672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7EAE">
        <w:rPr>
          <w:rFonts w:ascii="Times New Roman" w:hAnsi="Times New Roman" w:cs="Times New Roman"/>
          <w:b/>
          <w:sz w:val="24"/>
          <w:szCs w:val="24"/>
        </w:rPr>
        <w:fldChar w:fldCharType="begin" w:fldLock="1"/>
      </w:r>
      <w:r w:rsidRPr="00597EAE">
        <w:rPr>
          <w:rFonts w:ascii="Times New Roman" w:hAnsi="Times New Roman" w:cs="Times New Roman"/>
          <w:b/>
          <w:sz w:val="24"/>
          <w:szCs w:val="24"/>
        </w:rPr>
        <w:instrText xml:space="preserve">ADDIN Mendeley Bibliography CSL_BIBLIOGRAPHY </w:instrText>
      </w:r>
      <w:r w:rsidRPr="00597EAE">
        <w:rPr>
          <w:rFonts w:ascii="Times New Roman" w:hAnsi="Times New Roman" w:cs="Times New Roman"/>
          <w:b/>
          <w:sz w:val="24"/>
          <w:szCs w:val="24"/>
        </w:rPr>
        <w:fldChar w:fldCharType="separate"/>
      </w:r>
      <w:r w:rsidRPr="00597EAE">
        <w:rPr>
          <w:rFonts w:ascii="Times New Roman" w:hAnsi="Times New Roman" w:cs="Times New Roman"/>
          <w:noProof/>
          <w:sz w:val="24"/>
          <w:szCs w:val="24"/>
        </w:rPr>
        <w:t xml:space="preserve">Arikunto, S. (2013). </w:t>
      </w:r>
      <w:r w:rsidRPr="00597EAE">
        <w:rPr>
          <w:rFonts w:ascii="Times New Roman" w:hAnsi="Times New Roman" w:cs="Times New Roman"/>
          <w:i/>
          <w:iCs/>
          <w:noProof/>
          <w:sz w:val="24"/>
          <w:szCs w:val="24"/>
        </w:rPr>
        <w:t>Prosedur Penelitian Suatu Pendekatan Praktik</w:t>
      </w:r>
      <w:r w:rsidRPr="00597EAE">
        <w:rPr>
          <w:rFonts w:ascii="Times New Roman" w:hAnsi="Times New Roman" w:cs="Times New Roman"/>
          <w:noProof/>
          <w:sz w:val="24"/>
          <w:szCs w:val="24"/>
        </w:rPr>
        <w:t>. Jakarta : PT Rineka Cipta.</w:t>
      </w:r>
    </w:p>
    <w:p w:rsidR="005A6724" w:rsidRPr="00597EAE" w:rsidRDefault="005A6724" w:rsidP="005A672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Karuniawati, B., &amp; Putrianti, B. (2020). </w:t>
      </w:r>
      <w:r w:rsidRPr="00597EAE">
        <w:rPr>
          <w:rFonts w:ascii="Times New Roman" w:hAnsi="Times New Roman" w:cs="Times New Roman"/>
          <w:i/>
          <w:iCs/>
          <w:noProof/>
          <w:sz w:val="24"/>
          <w:szCs w:val="24"/>
        </w:rPr>
        <w:t>Gambaran Perilaku Hidup Bersih dan Sehat (PHBS) Dalan Pencegahan Penularan Covid-19</w:t>
      </w:r>
      <w:r w:rsidRPr="00597EAE">
        <w:rPr>
          <w:rFonts w:ascii="Times New Roman" w:hAnsi="Times New Roman" w:cs="Times New Roman"/>
          <w:noProof/>
          <w:sz w:val="24"/>
          <w:szCs w:val="24"/>
        </w:rPr>
        <w:t xml:space="preserve">. </w:t>
      </w:r>
      <w:r w:rsidRPr="00597EAE">
        <w:rPr>
          <w:rFonts w:ascii="Times New Roman" w:hAnsi="Times New Roman" w:cs="Times New Roman"/>
          <w:i/>
          <w:iCs/>
          <w:noProof/>
          <w:sz w:val="24"/>
          <w:szCs w:val="24"/>
        </w:rPr>
        <w:t>8</w:t>
      </w:r>
      <w:r w:rsidRPr="00597EAE">
        <w:rPr>
          <w:rFonts w:ascii="Times New Roman" w:hAnsi="Times New Roman" w:cs="Times New Roman"/>
          <w:noProof/>
          <w:sz w:val="24"/>
          <w:szCs w:val="24"/>
        </w:rPr>
        <w:t>(2), 34–53.</w:t>
      </w:r>
    </w:p>
    <w:p w:rsidR="005A6724" w:rsidRPr="00597EAE" w:rsidRDefault="005A6724" w:rsidP="006E61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Kemenkes. (2020). </w:t>
      </w:r>
      <w:r w:rsidRPr="00597EAE">
        <w:rPr>
          <w:rFonts w:ascii="Times New Roman" w:hAnsi="Times New Roman" w:cs="Times New Roman"/>
          <w:i/>
          <w:iCs/>
          <w:noProof/>
          <w:sz w:val="24"/>
          <w:szCs w:val="24"/>
        </w:rPr>
        <w:t>Coronavirus Disease (COVID-19)</w:t>
      </w:r>
      <w:r w:rsidRPr="00597EAE">
        <w:rPr>
          <w:rFonts w:ascii="Times New Roman" w:hAnsi="Times New Roman" w:cs="Times New Roman"/>
          <w:noProof/>
          <w:sz w:val="24"/>
          <w:szCs w:val="24"/>
        </w:rPr>
        <w:t xml:space="preserve">. Jakarta : Kementrian Kesehatan RI 2020. </w:t>
      </w:r>
    </w:p>
    <w:p w:rsidR="005A6724" w:rsidRPr="00597EAE" w:rsidRDefault="005A6724" w:rsidP="005A6724">
      <w:pPr>
        <w:widowControl w:val="0"/>
        <w:autoSpaceDE w:val="0"/>
        <w:autoSpaceDN w:val="0"/>
        <w:adjustRightInd w:val="0"/>
        <w:spacing w:line="240" w:lineRule="auto"/>
        <w:ind w:left="480" w:hanging="54"/>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 https://covid19.go.id/peta-sebaran-covid19</w:t>
      </w:r>
    </w:p>
    <w:p w:rsidR="005A6724" w:rsidRPr="00597EAE" w:rsidRDefault="005A6724" w:rsidP="005A672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Pandelaki, A. J., &amp; Kandou, G. D. (2015). Gambaran Perilaku Hidup Bersih Dan Sehat Pada Pegawai Di Kantor Dinas Kesehatan Kota Manado. </w:t>
      </w:r>
      <w:r w:rsidRPr="00597EAE">
        <w:rPr>
          <w:rFonts w:ascii="Times New Roman" w:hAnsi="Times New Roman" w:cs="Times New Roman"/>
          <w:i/>
          <w:iCs/>
          <w:noProof/>
          <w:sz w:val="24"/>
          <w:szCs w:val="24"/>
        </w:rPr>
        <w:t xml:space="preserve">Jurnal Kedokteran Komunitas Dan </w:t>
      </w:r>
      <w:r w:rsidRPr="00597EAE">
        <w:rPr>
          <w:rFonts w:ascii="Times New Roman" w:hAnsi="Times New Roman" w:cs="Times New Roman"/>
          <w:i/>
          <w:iCs/>
          <w:noProof/>
          <w:sz w:val="24"/>
          <w:szCs w:val="24"/>
        </w:rPr>
        <w:lastRenderedPageBreak/>
        <w:t>Tropik</w:t>
      </w:r>
      <w:r w:rsidRPr="00597EAE">
        <w:rPr>
          <w:rFonts w:ascii="Times New Roman" w:hAnsi="Times New Roman" w:cs="Times New Roman"/>
          <w:noProof/>
          <w:sz w:val="24"/>
          <w:szCs w:val="24"/>
        </w:rPr>
        <w:t xml:space="preserve">, </w:t>
      </w:r>
      <w:r w:rsidRPr="00597EAE">
        <w:rPr>
          <w:rFonts w:ascii="Times New Roman" w:hAnsi="Times New Roman" w:cs="Times New Roman"/>
          <w:i/>
          <w:iCs/>
          <w:noProof/>
          <w:sz w:val="24"/>
          <w:szCs w:val="24"/>
        </w:rPr>
        <w:t>3</w:t>
      </w:r>
      <w:r w:rsidRPr="00597EAE">
        <w:rPr>
          <w:rFonts w:ascii="Times New Roman" w:hAnsi="Times New Roman" w:cs="Times New Roman"/>
          <w:noProof/>
          <w:sz w:val="24"/>
          <w:szCs w:val="24"/>
        </w:rPr>
        <w:t>(2), 99–107.</w:t>
      </w:r>
    </w:p>
    <w:p w:rsidR="005A6724" w:rsidRPr="00597EAE" w:rsidRDefault="005A6724" w:rsidP="005A672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Purnamasari, I., &amp; Raharyani, E. A. (2020). Tingkat pengetahuan Perilaku Masyarakat Kabupaten Wonosobo Tentang Covid-19. </w:t>
      </w:r>
      <w:r w:rsidRPr="00597EAE">
        <w:rPr>
          <w:rFonts w:ascii="Times New Roman" w:hAnsi="Times New Roman" w:cs="Times New Roman"/>
          <w:i/>
          <w:iCs/>
          <w:noProof/>
          <w:sz w:val="24"/>
          <w:szCs w:val="24"/>
        </w:rPr>
        <w:t>Jurnal Ilmiah Kesehatan</w:t>
      </w:r>
      <w:r w:rsidRPr="00597EAE">
        <w:rPr>
          <w:rFonts w:ascii="Times New Roman" w:hAnsi="Times New Roman" w:cs="Times New Roman"/>
          <w:noProof/>
          <w:sz w:val="24"/>
          <w:szCs w:val="24"/>
        </w:rPr>
        <w:t>,10. https://doi.org/10.14421/lijid.v3i1.2224</w:t>
      </w:r>
    </w:p>
    <w:p w:rsidR="005A6724" w:rsidRPr="00597EAE" w:rsidRDefault="005A6724" w:rsidP="005A672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Tabi’in, A. (2020). Perilaku Hidup Bersih Dan Sehat (PHBS) Pada Anak Usia Dini Sebagai Upaya Pencegahan Covid 19. </w:t>
      </w:r>
      <w:r w:rsidRPr="00597EAE">
        <w:rPr>
          <w:rFonts w:ascii="Times New Roman" w:hAnsi="Times New Roman" w:cs="Times New Roman"/>
          <w:i/>
          <w:iCs/>
          <w:noProof/>
          <w:sz w:val="24"/>
          <w:szCs w:val="24"/>
        </w:rPr>
        <w:t>JEA (Jurnal Edukasi AUD)</w:t>
      </w:r>
      <w:r w:rsidRPr="00597EAE">
        <w:rPr>
          <w:rFonts w:ascii="Times New Roman" w:hAnsi="Times New Roman" w:cs="Times New Roman"/>
          <w:noProof/>
          <w:sz w:val="24"/>
          <w:szCs w:val="24"/>
        </w:rPr>
        <w:t xml:space="preserve">, </w:t>
      </w:r>
      <w:r w:rsidRPr="00597EAE">
        <w:rPr>
          <w:rFonts w:ascii="Times New Roman" w:hAnsi="Times New Roman" w:cs="Times New Roman"/>
          <w:i/>
          <w:iCs/>
          <w:noProof/>
          <w:sz w:val="24"/>
          <w:szCs w:val="24"/>
        </w:rPr>
        <w:t>6</w:t>
      </w:r>
      <w:r w:rsidRPr="00597EAE">
        <w:rPr>
          <w:rFonts w:ascii="Times New Roman" w:hAnsi="Times New Roman" w:cs="Times New Roman"/>
          <w:noProof/>
          <w:sz w:val="24"/>
          <w:szCs w:val="24"/>
        </w:rPr>
        <w:t>(1),58. https://doi.org/10.18592/jea.v6i1.3620</w:t>
      </w:r>
    </w:p>
    <w:p w:rsidR="005A6724" w:rsidRPr="00597EAE" w:rsidRDefault="005A6724" w:rsidP="005A672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WHO. (2020). </w:t>
      </w:r>
      <w:r w:rsidRPr="00597EAE">
        <w:rPr>
          <w:rFonts w:ascii="Times New Roman" w:hAnsi="Times New Roman" w:cs="Times New Roman"/>
          <w:i/>
          <w:iCs/>
          <w:noProof/>
          <w:sz w:val="24"/>
          <w:szCs w:val="24"/>
        </w:rPr>
        <w:t>Corona Virus Diseases 2019 (COVID-19)</w:t>
      </w:r>
      <w:r w:rsidRPr="00597EAE">
        <w:rPr>
          <w:rFonts w:ascii="Times New Roman" w:hAnsi="Times New Roman" w:cs="Times New Roman"/>
          <w:noProof/>
          <w:sz w:val="24"/>
          <w:szCs w:val="24"/>
        </w:rPr>
        <w:t>. World Health Organization. https://covid19.who.int/.</w:t>
      </w:r>
    </w:p>
    <w:p w:rsidR="006E6111" w:rsidRPr="00597EAE" w:rsidRDefault="005A6724" w:rsidP="007C18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Widyastuti, K., &amp; Hilal, N. (2018). Hubungan Tingkat Pengetahuan Dengan Perilaku Hidup Bersih Dan Sehat (Phbs) Rumah Tangga Di Desa Banjarsari Kulon Kabupaten Banyumas </w:t>
      </w:r>
      <w:bookmarkStart w:id="0" w:name="_GoBack"/>
      <w:bookmarkEnd w:id="0"/>
      <w:r w:rsidRPr="00597EAE">
        <w:rPr>
          <w:rFonts w:ascii="Times New Roman" w:hAnsi="Times New Roman" w:cs="Times New Roman"/>
          <w:noProof/>
          <w:sz w:val="24"/>
          <w:szCs w:val="24"/>
        </w:rPr>
        <w:t xml:space="preserve">Tahun 2017. </w:t>
      </w:r>
      <w:r w:rsidRPr="00597EAE">
        <w:rPr>
          <w:rFonts w:ascii="Times New Roman" w:hAnsi="Times New Roman" w:cs="Times New Roman"/>
          <w:i/>
          <w:iCs/>
          <w:noProof/>
          <w:sz w:val="24"/>
          <w:szCs w:val="24"/>
        </w:rPr>
        <w:t>Buletin Keslingmas</w:t>
      </w:r>
      <w:r w:rsidRPr="00597EAE">
        <w:rPr>
          <w:rFonts w:ascii="Times New Roman" w:hAnsi="Times New Roman" w:cs="Times New Roman"/>
          <w:noProof/>
          <w:sz w:val="24"/>
          <w:szCs w:val="24"/>
        </w:rPr>
        <w:t>,</w:t>
      </w:r>
      <w:r w:rsidRPr="00597EAE">
        <w:rPr>
          <w:rFonts w:ascii="Times New Roman" w:hAnsi="Times New Roman" w:cs="Times New Roman"/>
          <w:i/>
          <w:iCs/>
          <w:noProof/>
          <w:sz w:val="24"/>
          <w:szCs w:val="24"/>
        </w:rPr>
        <w:t>37</w:t>
      </w:r>
      <w:r w:rsidRPr="00597EAE">
        <w:rPr>
          <w:rFonts w:ascii="Times New Roman" w:hAnsi="Times New Roman" w:cs="Times New Roman"/>
          <w:noProof/>
          <w:sz w:val="24"/>
          <w:szCs w:val="24"/>
        </w:rPr>
        <w:t>(2),192–198.</w:t>
      </w:r>
    </w:p>
    <w:p w:rsidR="005A6724" w:rsidRPr="00597EAE" w:rsidRDefault="006E6111" w:rsidP="006E6111">
      <w:pPr>
        <w:widowControl w:val="0"/>
        <w:autoSpaceDE w:val="0"/>
        <w:autoSpaceDN w:val="0"/>
        <w:adjustRightInd w:val="0"/>
        <w:spacing w:line="240" w:lineRule="auto"/>
        <w:ind w:left="480" w:hanging="54"/>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 </w:t>
      </w:r>
      <w:r w:rsidR="005A6724" w:rsidRPr="00597EAE">
        <w:rPr>
          <w:rFonts w:ascii="Times New Roman" w:hAnsi="Times New Roman" w:cs="Times New Roman"/>
          <w:noProof/>
          <w:sz w:val="24"/>
          <w:szCs w:val="24"/>
        </w:rPr>
        <w:t xml:space="preserve"> https://doi.org/10.31983/keslingmas.v37i2.3864</w:t>
      </w:r>
    </w:p>
    <w:p w:rsidR="005A6724" w:rsidRPr="00597EAE" w:rsidRDefault="005A6724" w:rsidP="005A672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97EAE">
        <w:rPr>
          <w:rFonts w:ascii="Times New Roman" w:hAnsi="Times New Roman" w:cs="Times New Roman"/>
          <w:noProof/>
          <w:sz w:val="24"/>
          <w:szCs w:val="24"/>
        </w:rPr>
        <w:t xml:space="preserve">Yanti, B., Wahyudi, E., Wahiduddin, W., Novika, R. G. H., Arina, Y. M. D., Martani, N. S., &amp; Nawan, N. (2020). Community Knowledge, Attitudes, and Behavior Towards Social Distancing Policy As Prevention Transmission of Covid-19 in Indonesia. </w:t>
      </w:r>
      <w:r w:rsidRPr="00597EAE">
        <w:rPr>
          <w:rFonts w:ascii="Times New Roman" w:hAnsi="Times New Roman" w:cs="Times New Roman"/>
          <w:i/>
          <w:iCs/>
          <w:noProof/>
          <w:sz w:val="24"/>
          <w:szCs w:val="24"/>
        </w:rPr>
        <w:t>Jurnal Administrasi Kesehatan Indonesia</w:t>
      </w:r>
      <w:r w:rsidRPr="00597EAE">
        <w:rPr>
          <w:rFonts w:ascii="Times New Roman" w:hAnsi="Times New Roman" w:cs="Times New Roman"/>
          <w:noProof/>
          <w:sz w:val="24"/>
          <w:szCs w:val="24"/>
        </w:rPr>
        <w:t xml:space="preserve">, </w:t>
      </w:r>
      <w:r w:rsidRPr="00597EAE">
        <w:rPr>
          <w:rFonts w:ascii="Times New Roman" w:hAnsi="Times New Roman" w:cs="Times New Roman"/>
          <w:i/>
          <w:iCs/>
          <w:noProof/>
          <w:sz w:val="24"/>
          <w:szCs w:val="24"/>
        </w:rPr>
        <w:t>8</w:t>
      </w:r>
      <w:r w:rsidRPr="00597EAE">
        <w:rPr>
          <w:rFonts w:ascii="Times New Roman" w:hAnsi="Times New Roman" w:cs="Times New Roman"/>
          <w:noProof/>
          <w:sz w:val="24"/>
          <w:szCs w:val="24"/>
        </w:rPr>
        <w:t>(2), 4. https://doi.org/10.20473/jaki.v8i2.2020.4-14</w:t>
      </w:r>
    </w:p>
    <w:p w:rsidR="005A6724" w:rsidRPr="00597EAE" w:rsidRDefault="005A6724" w:rsidP="005A6724">
      <w:pPr>
        <w:spacing w:line="240" w:lineRule="auto"/>
        <w:jc w:val="both"/>
        <w:rPr>
          <w:rFonts w:ascii="Times New Roman" w:hAnsi="Times New Roman" w:cs="Times New Roman"/>
          <w:b/>
          <w:sz w:val="24"/>
          <w:szCs w:val="24"/>
        </w:rPr>
      </w:pPr>
      <w:r w:rsidRPr="00597EAE">
        <w:rPr>
          <w:rFonts w:ascii="Times New Roman" w:hAnsi="Times New Roman" w:cs="Times New Roman"/>
          <w:b/>
          <w:sz w:val="24"/>
          <w:szCs w:val="24"/>
        </w:rPr>
        <w:fldChar w:fldCharType="end"/>
      </w:r>
    </w:p>
    <w:sectPr w:rsidR="005A6724" w:rsidRPr="00597EAE" w:rsidSect="006E6111">
      <w:type w:val="continuous"/>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11B6A"/>
    <w:multiLevelType w:val="hybridMultilevel"/>
    <w:tmpl w:val="D33C3E76"/>
    <w:lvl w:ilvl="0" w:tplc="79A07022">
      <w:start w:val="1"/>
      <w:numFmt w:val="decimal"/>
      <w:lvlText w:val="%1."/>
      <w:lvlJc w:val="left"/>
      <w:pPr>
        <w:ind w:left="502"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6EFF090E"/>
    <w:multiLevelType w:val="hybridMultilevel"/>
    <w:tmpl w:val="216A5888"/>
    <w:lvl w:ilvl="0" w:tplc="07FA527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EF"/>
    <w:rsid w:val="000612AA"/>
    <w:rsid w:val="001929F7"/>
    <w:rsid w:val="003E2A15"/>
    <w:rsid w:val="0040352A"/>
    <w:rsid w:val="00453C44"/>
    <w:rsid w:val="00491AB7"/>
    <w:rsid w:val="004D4430"/>
    <w:rsid w:val="00516880"/>
    <w:rsid w:val="005339B2"/>
    <w:rsid w:val="00553997"/>
    <w:rsid w:val="00597EAE"/>
    <w:rsid w:val="00597EFF"/>
    <w:rsid w:val="005A09E9"/>
    <w:rsid w:val="005A6724"/>
    <w:rsid w:val="005C2F3C"/>
    <w:rsid w:val="006B05C5"/>
    <w:rsid w:val="006E6111"/>
    <w:rsid w:val="007648EC"/>
    <w:rsid w:val="007C18F8"/>
    <w:rsid w:val="00826058"/>
    <w:rsid w:val="00877AD4"/>
    <w:rsid w:val="00993329"/>
    <w:rsid w:val="00B04E87"/>
    <w:rsid w:val="00B05BE2"/>
    <w:rsid w:val="00B70B7F"/>
    <w:rsid w:val="00BC2901"/>
    <w:rsid w:val="00D24646"/>
    <w:rsid w:val="00D70B64"/>
    <w:rsid w:val="00D84D67"/>
    <w:rsid w:val="00DA3443"/>
    <w:rsid w:val="00DC0F00"/>
    <w:rsid w:val="00E80FB4"/>
    <w:rsid w:val="00F6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EC86B-3261-4014-ABFD-52CECC82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6EF"/>
    <w:rPr>
      <w:color w:val="0563C1" w:themeColor="hyperlink"/>
      <w:u w:val="single"/>
    </w:rPr>
  </w:style>
  <w:style w:type="paragraph" w:styleId="NormalWeb">
    <w:name w:val="Normal (Web)"/>
    <w:basedOn w:val="Normal"/>
    <w:uiPriority w:val="99"/>
    <w:semiHidden/>
    <w:unhideWhenUsed/>
    <w:rsid w:val="00B04E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339B2"/>
    <w:pPr>
      <w:ind w:left="720"/>
      <w:contextualSpacing/>
    </w:pPr>
  </w:style>
  <w:style w:type="character" w:customStyle="1" w:styleId="ListParagraphChar">
    <w:name w:val="List Paragraph Char"/>
    <w:basedOn w:val="DefaultParagraphFont"/>
    <w:link w:val="ListParagraph"/>
    <w:uiPriority w:val="34"/>
    <w:rsid w:val="005339B2"/>
  </w:style>
  <w:style w:type="table" w:customStyle="1" w:styleId="PlainTable21">
    <w:name w:val="Plain Table 21"/>
    <w:basedOn w:val="TableNormal"/>
    <w:uiPriority w:val="42"/>
    <w:rsid w:val="00453C4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40352A"/>
    <w:pPr>
      <w:spacing w:line="240" w:lineRule="auto"/>
    </w:pPr>
    <w:rPr>
      <w:sz w:val="20"/>
      <w:szCs w:val="20"/>
    </w:rPr>
  </w:style>
  <w:style w:type="character" w:customStyle="1" w:styleId="CommentTextChar">
    <w:name w:val="Comment Text Char"/>
    <w:basedOn w:val="DefaultParagraphFont"/>
    <w:link w:val="CommentText"/>
    <w:uiPriority w:val="99"/>
    <w:rsid w:val="0040352A"/>
    <w:rPr>
      <w:sz w:val="20"/>
      <w:szCs w:val="20"/>
    </w:rPr>
  </w:style>
  <w:style w:type="character" w:styleId="PlaceholderText">
    <w:name w:val="Placeholder Text"/>
    <w:basedOn w:val="DefaultParagraphFont"/>
    <w:uiPriority w:val="99"/>
    <w:semiHidden/>
    <w:rsid w:val="00D246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4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sudarsih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0A6A8-624B-4AAC-AA52-666BB8B6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5327</Words>
  <Characters>30366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sudarsih</dc:creator>
  <cp:keywords/>
  <dc:description/>
  <cp:lastModifiedBy>sri sudarsih</cp:lastModifiedBy>
  <cp:revision>2</cp:revision>
  <cp:lastPrinted>2021-02-15T11:24:00Z</cp:lastPrinted>
  <dcterms:created xsi:type="dcterms:W3CDTF">2021-02-15T11:25:00Z</dcterms:created>
  <dcterms:modified xsi:type="dcterms:W3CDTF">2021-02-15T11:25:00Z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90f411a9-a79e-3188-b945-016a6fbe10f1</vt:lpwstr>
  </property>
  <property fmtid="{D5CDD505-2E9C-101B-9397-08002B2CF9AE}" pid="24" name="Mendeley Citation Style_1">
    <vt:lpwstr>http://www.zotero.org/styles/apa</vt:lpwstr>
  </property>
</Properties>
</file>