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5B02">
        <w:rPr>
          <w:rFonts w:ascii="Times New Roman" w:hAnsi="Times New Roman"/>
          <w:sz w:val="24"/>
          <w:szCs w:val="24"/>
        </w:rPr>
        <w:t>Unversitas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Ngudi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Waluyo</w:t>
      </w:r>
      <w:proofErr w:type="spellEnd"/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B02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55B02">
        <w:rPr>
          <w:rFonts w:ascii="Times New Roman" w:hAnsi="Times New Roman"/>
          <w:sz w:val="24"/>
          <w:szCs w:val="24"/>
        </w:rPr>
        <w:t>Studi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S1 </w:t>
      </w:r>
      <w:proofErr w:type="spellStart"/>
      <w:r w:rsidRPr="00855B02">
        <w:rPr>
          <w:rFonts w:ascii="Times New Roman" w:hAnsi="Times New Roman"/>
          <w:sz w:val="24"/>
          <w:szCs w:val="24"/>
        </w:rPr>
        <w:t>Farmasi</w:t>
      </w:r>
      <w:proofErr w:type="spellEnd"/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5B02">
        <w:rPr>
          <w:rFonts w:ascii="Times New Roman" w:hAnsi="Times New Roman"/>
          <w:sz w:val="24"/>
          <w:szCs w:val="24"/>
        </w:rPr>
        <w:t>Skripsi</w:t>
      </w:r>
      <w:proofErr w:type="spellEnd"/>
      <w:r w:rsidRPr="00855B02">
        <w:rPr>
          <w:rFonts w:ascii="Times New Roman" w:hAnsi="Times New Roman"/>
          <w:sz w:val="24"/>
          <w:szCs w:val="24"/>
        </w:rPr>
        <w:t>, September 2020</w:t>
      </w:r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5B02">
        <w:rPr>
          <w:rFonts w:ascii="Times New Roman" w:hAnsi="Times New Roman"/>
          <w:sz w:val="24"/>
          <w:szCs w:val="24"/>
        </w:rPr>
        <w:t>Ermawati</w:t>
      </w:r>
      <w:proofErr w:type="spellEnd"/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B02">
        <w:rPr>
          <w:rFonts w:ascii="Times New Roman" w:hAnsi="Times New Roman"/>
          <w:sz w:val="24"/>
          <w:szCs w:val="24"/>
        </w:rPr>
        <w:t>050218A068</w:t>
      </w:r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b/>
          <w:sz w:val="24"/>
          <w:szCs w:val="24"/>
          <w:lang w:val="en-ID"/>
        </w:rPr>
      </w:pPr>
      <w:r w:rsidRPr="00855B02">
        <w:rPr>
          <w:rFonts w:ascii="Times New Roman" w:hAnsi="Times New Roman"/>
          <w:b/>
          <w:sz w:val="24"/>
          <w:szCs w:val="24"/>
          <w:lang w:val="id-ID"/>
        </w:rPr>
        <w:t xml:space="preserve">PROFIL ANTIHIPERTENSI PADA PASIEN STROKE ISKEMIK </w:t>
      </w:r>
    </w:p>
    <w:p w:rsidR="00CE2784" w:rsidRPr="00855B02" w:rsidRDefault="00CE2784" w:rsidP="00CE2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784" w:rsidRPr="00855B02" w:rsidRDefault="00CE2784" w:rsidP="00CE27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B02">
        <w:rPr>
          <w:rFonts w:ascii="Times New Roman" w:hAnsi="Times New Roman"/>
          <w:b/>
          <w:sz w:val="24"/>
          <w:szCs w:val="24"/>
        </w:rPr>
        <w:t>INTISARI</w:t>
      </w:r>
    </w:p>
    <w:p w:rsidR="00CE2784" w:rsidRDefault="00CE2784" w:rsidP="00CE2784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55B02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855B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: </w:t>
      </w:r>
      <w:r w:rsidRPr="00855B02">
        <w:rPr>
          <w:rFonts w:ascii="Times New Roman" w:hAnsi="Times New Roman"/>
          <w:sz w:val="24"/>
          <w:szCs w:val="24"/>
          <w:lang w:val="id-ID"/>
        </w:rPr>
        <w:t xml:space="preserve">Stroke adalah </w:t>
      </w:r>
      <w:proofErr w:type="spellStart"/>
      <w:r w:rsidRPr="00855B02">
        <w:rPr>
          <w:rFonts w:ascii="Times New Roman" w:hAnsi="Times New Roman"/>
          <w:sz w:val="24"/>
          <w:szCs w:val="24"/>
        </w:rPr>
        <w:t>sindrom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5B02">
        <w:rPr>
          <w:rFonts w:ascii="Times New Roman" w:hAnsi="Times New Roman"/>
          <w:sz w:val="24"/>
          <w:szCs w:val="24"/>
        </w:rPr>
        <w:t>terdiri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dari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tanda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dan</w:t>
      </w:r>
      <w:proofErr w:type="spellEnd"/>
      <w:r w:rsidRPr="00855B02">
        <w:rPr>
          <w:rFonts w:ascii="Times New Roman" w:hAnsi="Times New Roman"/>
          <w:sz w:val="24"/>
          <w:szCs w:val="24"/>
        </w:rPr>
        <w:t>/</w:t>
      </w:r>
      <w:proofErr w:type="spellStart"/>
      <w:r w:rsidRPr="00855B02">
        <w:rPr>
          <w:rFonts w:ascii="Times New Roman" w:hAnsi="Times New Roman"/>
          <w:sz w:val="24"/>
          <w:szCs w:val="24"/>
        </w:rPr>
        <w:t>atau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gejala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hilangnya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fungsi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sistem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saraf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pusat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fokal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5B02">
        <w:rPr>
          <w:rFonts w:ascii="Times New Roman" w:hAnsi="Times New Roman"/>
          <w:sz w:val="24"/>
          <w:szCs w:val="24"/>
        </w:rPr>
        <w:t>berkembang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cepat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, Stroke </w:t>
      </w:r>
      <w:proofErr w:type="spellStart"/>
      <w:r w:rsidRPr="00855B02">
        <w:rPr>
          <w:rFonts w:ascii="Times New Roman" w:hAnsi="Times New Roman"/>
          <w:sz w:val="24"/>
          <w:szCs w:val="24"/>
        </w:rPr>
        <w:t>dapat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menyebabkan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kerusakan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B02">
        <w:rPr>
          <w:rFonts w:ascii="Times New Roman" w:hAnsi="Times New Roman"/>
          <w:sz w:val="24"/>
          <w:szCs w:val="24"/>
        </w:rPr>
        <w:t>baik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5B02">
        <w:rPr>
          <w:rFonts w:ascii="Times New Roman" w:hAnsi="Times New Roman"/>
          <w:sz w:val="24"/>
          <w:szCs w:val="24"/>
        </w:rPr>
        <w:t>otak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maupun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sumsum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tulang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belakang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akibat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tidak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normalnya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suplai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darah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. </w:t>
      </w:r>
      <w:r w:rsidRPr="00855B02">
        <w:rPr>
          <w:rFonts w:ascii="Times New Roman" w:hAnsi="Times New Roman"/>
          <w:sz w:val="24"/>
          <w:szCs w:val="24"/>
          <w:lang w:val="id-ID"/>
        </w:rPr>
        <w:t>Stroke iskemik disebabkan oleh dua mekanisme yaitu adanya trombus lokal yang mengakibatkan sumbatan pada pembuluh darah dan adanya fenomena emboli</w:t>
      </w:r>
      <w:r w:rsidRPr="00855B02">
        <w:rPr>
          <w:rFonts w:ascii="Times New Roman" w:hAnsi="Times New Roman"/>
          <w:sz w:val="24"/>
          <w:szCs w:val="24"/>
        </w:rPr>
        <w:t xml:space="preserve">k, </w:t>
      </w:r>
      <w:r w:rsidRPr="00855B02">
        <w:rPr>
          <w:rFonts w:ascii="Times New Roman" w:hAnsi="Times New Roman"/>
          <w:sz w:val="24"/>
          <w:szCs w:val="24"/>
          <w:lang w:val="id-ID"/>
        </w:rPr>
        <w:t>Hipertensi merupakan faktor resiko utama pada stroke yang dapat dimodifikasi.</w:t>
      </w:r>
    </w:p>
    <w:p w:rsidR="00CE2784" w:rsidRPr="00855B02" w:rsidRDefault="00CE2784" w:rsidP="00CE2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B02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5B02">
        <w:rPr>
          <w:rFonts w:ascii="Times New Roman" w:hAnsi="Times New Roman"/>
          <w:sz w:val="24"/>
          <w:szCs w:val="24"/>
        </w:rPr>
        <w:t>Untuk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mengetahui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r w:rsidRPr="00855B02">
        <w:rPr>
          <w:rFonts w:ascii="Times New Roman" w:hAnsi="Times New Roman"/>
          <w:sz w:val="24"/>
          <w:szCs w:val="24"/>
          <w:lang w:val="id-ID"/>
        </w:rPr>
        <w:t xml:space="preserve">profil pengunaan obat antihipertesi pada pasien stroke iskemik di rumah sakit berdarkan kajian </w:t>
      </w:r>
      <w:r w:rsidRPr="00855B02">
        <w:rPr>
          <w:rFonts w:ascii="Times New Roman" w:hAnsi="Times New Roman"/>
          <w:i/>
          <w:sz w:val="24"/>
          <w:szCs w:val="24"/>
          <w:lang w:val="id-ID"/>
        </w:rPr>
        <w:t>literture</w:t>
      </w:r>
      <w:r w:rsidRPr="00855B02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CE2784" w:rsidRPr="00855B02" w:rsidRDefault="00CE2784" w:rsidP="00CE27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5B0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855B02">
        <w:rPr>
          <w:rFonts w:ascii="Times New Roman" w:hAnsi="Times New Roman"/>
          <w:sz w:val="24"/>
          <w:szCs w:val="24"/>
        </w:rPr>
        <w:t>Jenis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penelitian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dilakukan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dengan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metode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studi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literature. Data yang </w:t>
      </w:r>
      <w:proofErr w:type="spellStart"/>
      <w:r w:rsidRPr="00855B02">
        <w:rPr>
          <w:rFonts w:ascii="Times New Roman" w:hAnsi="Times New Roman"/>
          <w:sz w:val="24"/>
          <w:szCs w:val="24"/>
        </w:rPr>
        <w:t>digunakan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adalah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55B02">
        <w:rPr>
          <w:rFonts w:ascii="Times New Roman" w:hAnsi="Times New Roman"/>
          <w:sz w:val="24"/>
          <w:szCs w:val="24"/>
        </w:rPr>
        <w:t>sekunder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55B02">
        <w:rPr>
          <w:rFonts w:ascii="Times New Roman" w:hAnsi="Times New Roman"/>
          <w:sz w:val="24"/>
          <w:szCs w:val="24"/>
        </w:rPr>
        <w:t>diperoleh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dari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artikel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hasil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penelitian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B02">
        <w:rPr>
          <w:rFonts w:ascii="Times New Roman" w:hAnsi="Times New Roman"/>
          <w:sz w:val="24"/>
          <w:szCs w:val="24"/>
        </w:rPr>
        <w:t>kemudian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diuraikan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secara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deskriptif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dengan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cara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memamparkan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55B02">
        <w:rPr>
          <w:rFonts w:ascii="Times New Roman" w:hAnsi="Times New Roman"/>
          <w:sz w:val="24"/>
          <w:szCs w:val="24"/>
        </w:rPr>
        <w:t>membandingkan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5B02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penel</w:t>
      </w:r>
      <w:proofErr w:type="spellEnd"/>
      <w:r w:rsidRPr="00855B02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855B02">
        <w:rPr>
          <w:rFonts w:ascii="Times New Roman" w:hAnsi="Times New Roman"/>
          <w:sz w:val="24"/>
          <w:szCs w:val="24"/>
        </w:rPr>
        <w:t>tian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terkait</w:t>
      </w:r>
      <w:proofErr w:type="spellEnd"/>
      <w:r w:rsidRPr="00855B02">
        <w:rPr>
          <w:rFonts w:ascii="Times New Roman" w:hAnsi="Times New Roman"/>
          <w:sz w:val="24"/>
          <w:szCs w:val="24"/>
        </w:rPr>
        <w:t>.</w:t>
      </w:r>
    </w:p>
    <w:p w:rsidR="00CE2784" w:rsidRPr="006B089F" w:rsidRDefault="00CE2784" w:rsidP="00CE278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5B02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hasil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5B02">
        <w:rPr>
          <w:rFonts w:ascii="Times New Roman" w:hAnsi="Times New Roman"/>
          <w:sz w:val="24"/>
          <w:szCs w:val="24"/>
        </w:rPr>
        <w:t>diperoleh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melalui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studi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literatu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antihipertensi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pada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pasien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stroke </w:t>
      </w:r>
      <w:proofErr w:type="spellStart"/>
      <w:r w:rsidRPr="00855B02">
        <w:rPr>
          <w:rFonts w:ascii="Times New Roman" w:hAnsi="Times New Roman"/>
          <w:sz w:val="24"/>
          <w:szCs w:val="24"/>
        </w:rPr>
        <w:t>iskemik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diperoleh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hasil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golongan obat yang sering digunakan adalah </w:t>
      </w:r>
      <w:r w:rsidRPr="00F82F3D">
        <w:rPr>
          <w:rFonts w:ascii="Times New Roman" w:hAnsi="Times New Roman"/>
          <w:i/>
          <w:sz w:val="24"/>
          <w:szCs w:val="24"/>
          <w:lang w:val="id-ID"/>
        </w:rPr>
        <w:t>Calsium</w:t>
      </w:r>
      <w:r w:rsidRPr="006B089F">
        <w:rPr>
          <w:rFonts w:ascii="Times New Roman" w:hAnsi="Times New Roman"/>
          <w:i/>
          <w:sz w:val="24"/>
          <w:szCs w:val="24"/>
          <w:lang w:val="id-ID"/>
        </w:rPr>
        <w:t>Channel bloker</w:t>
      </w:r>
      <w:r w:rsidRPr="006B089F">
        <w:rPr>
          <w:rFonts w:ascii="Times New Roman" w:hAnsi="Times New Roman"/>
          <w:sz w:val="24"/>
          <w:szCs w:val="24"/>
          <w:lang w:val="id-ID"/>
        </w:rPr>
        <w:t xml:space="preserve"> 66%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6B089F">
        <w:rPr>
          <w:rFonts w:ascii="Times New Roman" w:hAnsi="Times New Roman"/>
          <w:sz w:val="24"/>
          <w:szCs w:val="24"/>
          <w:lang w:val="id-ID"/>
        </w:rPr>
        <w:t xml:space="preserve"> ACEI 58% </w:t>
      </w:r>
      <w:r w:rsidRPr="006B089F">
        <w:rPr>
          <w:rFonts w:ascii="Times New Roman" w:hAnsi="Times New Roman"/>
          <w:i/>
          <w:sz w:val="24"/>
          <w:szCs w:val="24"/>
          <w:lang w:val="id-ID"/>
        </w:rPr>
        <w:t>ᵝ bloker</w:t>
      </w:r>
      <w:r w:rsidRPr="006B089F">
        <w:rPr>
          <w:rFonts w:ascii="Times New Roman" w:hAnsi="Times New Roman"/>
          <w:sz w:val="24"/>
          <w:szCs w:val="24"/>
          <w:lang w:val="id-ID"/>
        </w:rPr>
        <w:t xml:space="preserve"> 7,69% </w:t>
      </w:r>
      <w:r w:rsidRPr="006B089F">
        <w:rPr>
          <w:rFonts w:ascii="Times New Roman" w:hAnsi="Times New Roman"/>
          <w:i/>
          <w:sz w:val="24"/>
          <w:szCs w:val="24"/>
          <w:lang w:val="id-ID"/>
        </w:rPr>
        <w:t>Angiotensin Reseptor Bloker</w:t>
      </w:r>
      <w:r w:rsidRPr="006B089F">
        <w:rPr>
          <w:rFonts w:ascii="Times New Roman" w:hAnsi="Times New Roman"/>
          <w:sz w:val="24"/>
          <w:szCs w:val="24"/>
          <w:lang w:val="id-ID"/>
        </w:rPr>
        <w:t xml:space="preserve"> 7,69%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855B02">
        <w:rPr>
          <w:rFonts w:ascii="Times New Roman" w:hAnsi="Times New Roman"/>
          <w:sz w:val="24"/>
          <w:szCs w:val="24"/>
          <w:lang w:val="id-ID"/>
        </w:rPr>
        <w:t xml:space="preserve">Item obat yang paling banyak digunakan adalah Amlodipin 51,38%, Diltiazem 30,72%, Captropil 15,38%, Bisoprolol dan Varsartan 7,69% </w:t>
      </w:r>
    </w:p>
    <w:p w:rsidR="00CE2784" w:rsidRPr="00855B02" w:rsidRDefault="00CE2784" w:rsidP="00CE2784">
      <w:pPr>
        <w:tabs>
          <w:tab w:val="left" w:pos="12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5B02">
        <w:rPr>
          <w:rFonts w:ascii="Times New Roman" w:hAnsi="Times New Roman"/>
          <w:b/>
          <w:sz w:val="24"/>
          <w:szCs w:val="24"/>
        </w:rPr>
        <w:t>Kesimpulan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Telaah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pustaka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menunjukkan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hasil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B02">
        <w:rPr>
          <w:rFonts w:ascii="Times New Roman" w:hAnsi="Times New Roman"/>
          <w:sz w:val="24"/>
          <w:szCs w:val="24"/>
        </w:rPr>
        <w:t>bahwa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terapi yang paling banyak digunakan adalah terapi yang diberikan secara tunggal dengan golongan obat </w:t>
      </w:r>
      <w:r w:rsidRPr="00F82F3D">
        <w:rPr>
          <w:rFonts w:ascii="Times New Roman" w:hAnsi="Times New Roman"/>
          <w:i/>
          <w:sz w:val="24"/>
          <w:szCs w:val="24"/>
          <w:lang w:val="id-ID"/>
        </w:rPr>
        <w:t>Calsium channel Bloker</w:t>
      </w:r>
      <w:r>
        <w:rPr>
          <w:rFonts w:ascii="Times New Roman" w:hAnsi="Times New Roman"/>
          <w:sz w:val="24"/>
          <w:szCs w:val="24"/>
          <w:lang w:val="id-ID"/>
        </w:rPr>
        <w:t xml:space="preserve"> 66%, item obat yang digunakan adalah amlodipin 51,38%</w:t>
      </w:r>
    </w:p>
    <w:p w:rsidR="00CE2784" w:rsidRPr="00855B02" w:rsidRDefault="00CE2784" w:rsidP="00CE2784">
      <w:pPr>
        <w:tabs>
          <w:tab w:val="left" w:pos="12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2784" w:rsidRPr="00855B02" w:rsidRDefault="00CE2784" w:rsidP="00CE2784">
      <w:pPr>
        <w:tabs>
          <w:tab w:val="left" w:pos="121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45E15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D45E15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855B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5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416">
        <w:rPr>
          <w:rFonts w:ascii="Times New Roman" w:hAnsi="Times New Roman"/>
          <w:i/>
          <w:sz w:val="24"/>
          <w:szCs w:val="24"/>
        </w:rPr>
        <w:t>Stroke,Stroke</w:t>
      </w:r>
      <w:proofErr w:type="spellEnd"/>
      <w:r w:rsidRPr="00F214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21416">
        <w:rPr>
          <w:rFonts w:ascii="Times New Roman" w:hAnsi="Times New Roman"/>
          <w:i/>
          <w:sz w:val="24"/>
          <w:szCs w:val="24"/>
        </w:rPr>
        <w:t>iskemik</w:t>
      </w:r>
      <w:proofErr w:type="spellEnd"/>
      <w:r w:rsidRPr="00F214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21416">
        <w:rPr>
          <w:rFonts w:ascii="Times New Roman" w:hAnsi="Times New Roman"/>
          <w:i/>
          <w:sz w:val="24"/>
          <w:szCs w:val="24"/>
        </w:rPr>
        <w:t>Hipertensi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E2784" w:rsidRPr="00855B02" w:rsidRDefault="00CE2784" w:rsidP="00CE27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Pr="00855B02" w:rsidRDefault="00CE2784" w:rsidP="00CE27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Pr="00855B02" w:rsidRDefault="00CE2784" w:rsidP="00CE2784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Default="00CE2784" w:rsidP="00CE2784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lastRenderedPageBreak/>
        <w:t>Ngudi  Waluyo University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Pharmacy Study Program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Final Project, September 2020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Ermawati</w:t>
      </w:r>
    </w:p>
    <w:p w:rsidR="00CE2784" w:rsidRPr="007C336C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050218A068</w:t>
      </w:r>
    </w:p>
    <w:p w:rsidR="00CE2784" w:rsidRDefault="00CE2784" w:rsidP="00CE2784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Default="00CE2784" w:rsidP="00CE2784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Default="00CE2784" w:rsidP="00CE27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ANTIHYPERTENSION PROFILE OF ISCHEMIC STROK PATIENTS</w:t>
      </w:r>
    </w:p>
    <w:p w:rsidR="00CE2784" w:rsidRDefault="00CE2784" w:rsidP="00CE27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ABSTRACK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E02A6">
        <w:rPr>
          <w:rFonts w:ascii="Times New Roman" w:hAnsi="Times New Roman"/>
          <w:b/>
          <w:sz w:val="24"/>
          <w:szCs w:val="24"/>
          <w:lang w:val="id-ID"/>
        </w:rPr>
        <w:t>Background</w:t>
      </w:r>
      <w:r w:rsidRPr="00AE02A6">
        <w:rPr>
          <w:rFonts w:ascii="Times New Roman" w:hAnsi="Times New Roman"/>
          <w:sz w:val="24"/>
          <w:szCs w:val="24"/>
          <w:lang w:val="id-ID"/>
        </w:rPr>
        <w:t xml:space="preserve"> : Stroke is a syndrome consisting of signs and or symptoms of fast-growinbg focal central nervous</w:t>
      </w:r>
      <w:r>
        <w:rPr>
          <w:rFonts w:ascii="Times New Roman" w:hAnsi="Times New Roman"/>
          <w:sz w:val="24"/>
          <w:szCs w:val="24"/>
          <w:lang w:val="id-ID"/>
        </w:rPr>
        <w:t xml:space="preserve"> system function loss. Stroke can cause damage to both the brain and spinal cord due to abnormal blood supply. Ischemic stroke is caused by two mechanisms, namely the presence of a local thrombus which causes blockage of the bloo vessels and the presence of an embolic phenomenon. Hypertension is a major modifable risk factor for stroke.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E02A6">
        <w:rPr>
          <w:rFonts w:ascii="Times New Roman" w:hAnsi="Times New Roman"/>
          <w:b/>
          <w:sz w:val="24"/>
          <w:szCs w:val="24"/>
          <w:lang w:val="id-ID"/>
        </w:rPr>
        <w:t xml:space="preserve">Objective </w:t>
      </w:r>
      <w:r>
        <w:rPr>
          <w:rFonts w:ascii="Times New Roman" w:hAnsi="Times New Roman"/>
          <w:sz w:val="24"/>
          <w:szCs w:val="24"/>
          <w:lang w:val="id-ID"/>
        </w:rPr>
        <w:t xml:space="preserve"> : To determine the profile of the use of antihypertensive drugs in ischemic stroke patients in hospital based on literature studies.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E02A6">
        <w:rPr>
          <w:rFonts w:ascii="Times New Roman" w:hAnsi="Times New Roman"/>
          <w:b/>
          <w:sz w:val="24"/>
          <w:szCs w:val="24"/>
          <w:lang w:val="id-ID"/>
        </w:rPr>
        <w:t xml:space="preserve">Methods </w:t>
      </w:r>
      <w:r>
        <w:rPr>
          <w:rFonts w:ascii="Times New Roman" w:hAnsi="Times New Roman"/>
          <w:sz w:val="24"/>
          <w:szCs w:val="24"/>
          <w:lang w:val="id-ID"/>
        </w:rPr>
        <w:t>: This type of research was conducted with a literature study method. The data used is secondary data, which is obtained from research articles, then descriptively by explaining, comparing the results of related research.</w:t>
      </w:r>
    </w:p>
    <w:p w:rsidR="00CE2784" w:rsidRDefault="00CE2784" w:rsidP="00CE278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21416">
        <w:rPr>
          <w:rFonts w:ascii="Times New Roman" w:hAnsi="Times New Roman"/>
          <w:b/>
          <w:sz w:val="24"/>
          <w:szCs w:val="24"/>
          <w:lang w:val="id-ID"/>
        </w:rPr>
        <w:t>Results</w:t>
      </w:r>
      <w:r>
        <w:rPr>
          <w:rFonts w:ascii="Times New Roman" w:hAnsi="Times New Roman"/>
          <w:sz w:val="24"/>
          <w:szCs w:val="24"/>
          <w:lang w:val="id-ID"/>
        </w:rPr>
        <w:t xml:space="preserve"> : The results obtained through a literature study related to the antihypertensive profile in ischemic stroke patients showed that the most frequntly used drug classes were 66% calcium channel blocker, 58% ACEI β blocker 7,69%. The most widely used drug items were Amlodipine 51,38%, Diltiazem 30,72%, Captopril 15,38%, Bisoprolol and Valsartan 7,69%.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Conclusion </w:t>
      </w:r>
      <w:r>
        <w:rPr>
          <w:rFonts w:ascii="Times New Roman" w:hAnsi="Times New Roman"/>
          <w:sz w:val="24"/>
          <w:szCs w:val="24"/>
          <w:lang w:val="id-ID"/>
        </w:rPr>
        <w:t>: A literature review shows that the most widely used therapy is therapy given alone with the calcium channel blocker 66% drug class, the drug item used is Amlodipine 51,38%.</w:t>
      </w: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784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784" w:rsidRPr="00F21416" w:rsidRDefault="00CE2784" w:rsidP="00CE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Keywords :</w:t>
      </w:r>
      <w:r w:rsidRPr="00E401A0">
        <w:rPr>
          <w:rFonts w:ascii="Times New Roman" w:hAnsi="Times New Roman"/>
          <w:i/>
          <w:sz w:val="24"/>
          <w:szCs w:val="24"/>
          <w:lang w:val="id-ID"/>
        </w:rPr>
        <w:t xml:space="preserve"> Stroke, Ischemic Stroke, Hypertension.</w:t>
      </w:r>
    </w:p>
    <w:p w:rsidR="00CE2784" w:rsidRDefault="00CE2784" w:rsidP="00CE2784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CE2784" w:rsidRDefault="00CE2784" w:rsidP="00CE2784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77E1" w:rsidRPr="00CE2784" w:rsidRDefault="00B277E1" w:rsidP="00CE2784">
      <w:pPr>
        <w:rPr>
          <w:lang w:val="id-ID"/>
        </w:rPr>
      </w:pPr>
    </w:p>
    <w:sectPr w:rsidR="00B277E1" w:rsidRPr="00CE2784" w:rsidSect="00994A6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E27EC"/>
    <w:multiLevelType w:val="hybridMultilevel"/>
    <w:tmpl w:val="05141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6F"/>
    <w:rsid w:val="003041B3"/>
    <w:rsid w:val="0032133C"/>
    <w:rsid w:val="008D0407"/>
    <w:rsid w:val="00994A6F"/>
    <w:rsid w:val="00A81AD6"/>
    <w:rsid w:val="00AA3CE2"/>
    <w:rsid w:val="00B17E98"/>
    <w:rsid w:val="00B277E1"/>
    <w:rsid w:val="00B81B69"/>
    <w:rsid w:val="00CE2784"/>
    <w:rsid w:val="00E2124B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6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A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4A6F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94A6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link w:val="ListParagraph"/>
    <w:uiPriority w:val="34"/>
    <w:qFormat/>
    <w:locked/>
    <w:rsid w:val="00994A6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6F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A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4A6F"/>
    <w:rPr>
      <w:rFonts w:ascii="Times New Roman" w:eastAsia="Times New Roman" w:hAnsi="Times New Roman" w:cs="Times New Roman"/>
      <w:b/>
      <w:bCs/>
      <w:kern w:val="36"/>
      <w:sz w:val="24"/>
      <w:szCs w:val="4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94A6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link w:val="ListParagraph"/>
    <w:uiPriority w:val="34"/>
    <w:qFormat/>
    <w:locked/>
    <w:rsid w:val="00994A6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2021-02-16T03:31:00Z</cp:lastPrinted>
  <dcterms:created xsi:type="dcterms:W3CDTF">2021-02-16T03:21:00Z</dcterms:created>
  <dcterms:modified xsi:type="dcterms:W3CDTF">2021-02-16T05:24:00Z</dcterms:modified>
</cp:coreProperties>
</file>