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87" w:rsidRDefault="001D3A64" w:rsidP="001D3A64">
      <w:pPr>
        <w:pStyle w:val="NoSpacing"/>
        <w:spacing w:line="360" w:lineRule="auto"/>
        <w:jc w:val="center"/>
        <w:rPr>
          <w:rFonts w:ascii="Times New Roman" w:hAnsi="Times New Roman"/>
          <w:b/>
          <w:noProof/>
          <w:sz w:val="28"/>
        </w:rPr>
      </w:pPr>
      <w:r>
        <w:rPr>
          <w:rFonts w:ascii="Times New Roman" w:hAnsi="Times New Roman"/>
          <w:b/>
          <w:noProof/>
          <w:sz w:val="28"/>
        </w:rPr>
        <w:drawing>
          <wp:inline distT="0" distB="0" distL="0" distR="0">
            <wp:extent cx="1422167" cy="1440000"/>
            <wp:effectExtent l="0" t="0" r="0" b="0"/>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167" cy="1440000"/>
                    </a:xfrm>
                    <a:prstGeom prst="rect">
                      <a:avLst/>
                    </a:prstGeom>
                    <a:noFill/>
                    <a:ln>
                      <a:noFill/>
                    </a:ln>
                  </pic:spPr>
                </pic:pic>
              </a:graphicData>
            </a:graphic>
          </wp:inline>
        </w:drawing>
      </w:r>
    </w:p>
    <w:p w:rsidR="00773087" w:rsidRDefault="00773087" w:rsidP="001D3A64">
      <w:pPr>
        <w:pStyle w:val="NoSpacing"/>
        <w:spacing w:line="360" w:lineRule="auto"/>
        <w:jc w:val="center"/>
        <w:rPr>
          <w:rFonts w:ascii="Times New Roman" w:hAnsi="Times New Roman"/>
          <w:b/>
          <w:noProof/>
          <w:sz w:val="28"/>
        </w:rPr>
      </w:pPr>
    </w:p>
    <w:p w:rsidR="00773087" w:rsidRDefault="00773087" w:rsidP="001D3A64">
      <w:pPr>
        <w:pStyle w:val="NoSpacing"/>
        <w:spacing w:line="360" w:lineRule="auto"/>
        <w:jc w:val="center"/>
        <w:rPr>
          <w:rFonts w:ascii="Times New Roman" w:hAnsi="Times New Roman"/>
          <w:b/>
          <w:sz w:val="24"/>
          <w:szCs w:val="24"/>
        </w:rPr>
      </w:pPr>
    </w:p>
    <w:p w:rsidR="003A3CC4" w:rsidRPr="002213DA" w:rsidRDefault="003A3CC4" w:rsidP="003A3CC4">
      <w:pPr>
        <w:spacing w:after="480" w:line="480" w:lineRule="auto"/>
        <w:jc w:val="center"/>
        <w:rPr>
          <w:rFonts w:ascii="Times New Roman" w:hAnsi="Times New Roman"/>
          <w:b/>
          <w:sz w:val="24"/>
        </w:rPr>
      </w:pPr>
      <w:r>
        <w:rPr>
          <w:rFonts w:ascii="Times New Roman" w:hAnsi="Times New Roman"/>
          <w:b/>
          <w:sz w:val="24"/>
        </w:rPr>
        <w:t xml:space="preserve">HUBUNGAN FAKTOR BUDAYA ORANGTUA DENGAN KEJADIAN </w:t>
      </w:r>
      <w:r w:rsidRPr="00E7281D">
        <w:rPr>
          <w:rFonts w:ascii="Times New Roman" w:hAnsi="Times New Roman"/>
          <w:b/>
          <w:i/>
          <w:iCs/>
          <w:sz w:val="24"/>
        </w:rPr>
        <w:t>STUNTING</w:t>
      </w:r>
      <w:r>
        <w:rPr>
          <w:rFonts w:ascii="Times New Roman" w:hAnsi="Times New Roman"/>
          <w:b/>
          <w:sz w:val="24"/>
        </w:rPr>
        <w:t xml:space="preserve"> PADA BALITA USIA 12-59 BULAN DI DESA KETAPANG KECAMATAN SUSUKAN : TINJAUAN DARI BEBERAPA ARTIKEL</w:t>
      </w:r>
    </w:p>
    <w:p w:rsidR="00773087" w:rsidRDefault="00773087" w:rsidP="001D3A64">
      <w:pPr>
        <w:pStyle w:val="NoSpacing"/>
        <w:spacing w:line="360" w:lineRule="auto"/>
        <w:jc w:val="center"/>
        <w:rPr>
          <w:rFonts w:ascii="Times New Roman" w:hAnsi="Times New Roman"/>
          <w:b/>
          <w:sz w:val="28"/>
        </w:rPr>
      </w:pPr>
    </w:p>
    <w:p w:rsidR="00773087" w:rsidRPr="00BF5BC7" w:rsidRDefault="00773087" w:rsidP="001D3A64">
      <w:pPr>
        <w:pStyle w:val="NoSpacing"/>
        <w:spacing w:line="360" w:lineRule="auto"/>
        <w:jc w:val="center"/>
        <w:rPr>
          <w:rFonts w:ascii="Times New Roman" w:hAnsi="Times New Roman"/>
          <w:b/>
          <w:sz w:val="24"/>
          <w:szCs w:val="24"/>
        </w:rPr>
      </w:pPr>
      <w:r w:rsidRPr="00BF5BC7">
        <w:rPr>
          <w:rFonts w:ascii="Times New Roman" w:hAnsi="Times New Roman"/>
          <w:b/>
          <w:sz w:val="24"/>
          <w:szCs w:val="24"/>
        </w:rPr>
        <w:t>ARTIKEL</w:t>
      </w:r>
    </w:p>
    <w:p w:rsidR="00773087" w:rsidRDefault="00773087" w:rsidP="001D3A64">
      <w:pPr>
        <w:pStyle w:val="NoSpacing"/>
        <w:spacing w:line="360" w:lineRule="auto"/>
        <w:rPr>
          <w:rFonts w:ascii="Times New Roman" w:hAnsi="Times New Roman"/>
          <w:sz w:val="28"/>
        </w:rPr>
      </w:pPr>
    </w:p>
    <w:p w:rsidR="00773087" w:rsidRDefault="00773087" w:rsidP="001D3A64">
      <w:pPr>
        <w:pStyle w:val="NoSpacing"/>
        <w:spacing w:line="360" w:lineRule="auto"/>
        <w:rPr>
          <w:rFonts w:ascii="Times New Roman" w:hAnsi="Times New Roman"/>
          <w:sz w:val="28"/>
        </w:rPr>
      </w:pPr>
    </w:p>
    <w:p w:rsidR="001D3A64" w:rsidRDefault="001D3A64" w:rsidP="001D3A64">
      <w:pPr>
        <w:pStyle w:val="NoSpacing"/>
        <w:spacing w:line="360" w:lineRule="auto"/>
        <w:rPr>
          <w:rFonts w:ascii="Times New Roman" w:hAnsi="Times New Roman"/>
          <w:b/>
          <w:sz w:val="24"/>
        </w:rPr>
      </w:pPr>
    </w:p>
    <w:p w:rsidR="00773087" w:rsidRPr="00593248" w:rsidRDefault="001D3A64" w:rsidP="001D3A64">
      <w:pPr>
        <w:pStyle w:val="NoSpacing"/>
        <w:spacing w:line="360" w:lineRule="auto"/>
        <w:jc w:val="center"/>
        <w:rPr>
          <w:rFonts w:ascii="Times New Roman" w:hAnsi="Times New Roman"/>
          <w:b/>
          <w:sz w:val="28"/>
          <w:szCs w:val="28"/>
        </w:rPr>
      </w:pPr>
      <w:r w:rsidRPr="00593248">
        <w:rPr>
          <w:rFonts w:ascii="Times New Roman" w:hAnsi="Times New Roman"/>
          <w:b/>
          <w:sz w:val="28"/>
          <w:szCs w:val="28"/>
        </w:rPr>
        <w:t xml:space="preserve">Oleh </w:t>
      </w:r>
      <w:r w:rsidR="00773087" w:rsidRPr="00593248">
        <w:rPr>
          <w:rFonts w:ascii="Times New Roman" w:hAnsi="Times New Roman"/>
          <w:b/>
          <w:sz w:val="28"/>
          <w:szCs w:val="28"/>
          <w:lang w:val="id-ID"/>
        </w:rPr>
        <w:t>:</w:t>
      </w:r>
    </w:p>
    <w:p w:rsidR="00773087" w:rsidRPr="00632706" w:rsidRDefault="003A3CC4" w:rsidP="001D3A64">
      <w:pPr>
        <w:spacing w:after="0" w:line="360" w:lineRule="auto"/>
        <w:jc w:val="center"/>
        <w:rPr>
          <w:rFonts w:ascii="Times New Roman" w:hAnsi="Times New Roman"/>
          <w:b/>
          <w:sz w:val="24"/>
          <w:szCs w:val="24"/>
        </w:rPr>
      </w:pPr>
      <w:r>
        <w:rPr>
          <w:rFonts w:ascii="Times New Roman" w:hAnsi="Times New Roman"/>
          <w:b/>
          <w:sz w:val="24"/>
          <w:szCs w:val="24"/>
        </w:rPr>
        <w:t>AGUS ELMIANTO</w:t>
      </w:r>
    </w:p>
    <w:p w:rsidR="00773087" w:rsidRPr="00632706" w:rsidRDefault="003A3CC4" w:rsidP="001D3A64">
      <w:pPr>
        <w:spacing w:after="0" w:line="360" w:lineRule="auto"/>
        <w:jc w:val="center"/>
        <w:rPr>
          <w:rFonts w:ascii="Times New Roman" w:hAnsi="Times New Roman"/>
          <w:b/>
          <w:sz w:val="24"/>
          <w:szCs w:val="24"/>
        </w:rPr>
      </w:pPr>
      <w:r>
        <w:rPr>
          <w:rFonts w:ascii="Times New Roman" w:hAnsi="Times New Roman"/>
          <w:b/>
          <w:sz w:val="24"/>
          <w:szCs w:val="24"/>
        </w:rPr>
        <w:t>010218A001</w:t>
      </w:r>
    </w:p>
    <w:p w:rsidR="00773087" w:rsidRPr="0024274C" w:rsidRDefault="00773087" w:rsidP="001D3A64">
      <w:pPr>
        <w:pStyle w:val="NoSpacing"/>
        <w:spacing w:line="360" w:lineRule="auto"/>
        <w:jc w:val="center"/>
        <w:rPr>
          <w:rFonts w:ascii="Times New Roman" w:hAnsi="Times New Roman"/>
          <w:b/>
          <w:sz w:val="28"/>
          <w:szCs w:val="28"/>
        </w:rPr>
      </w:pPr>
    </w:p>
    <w:p w:rsidR="00773087" w:rsidRDefault="00773087" w:rsidP="001D3A64">
      <w:pPr>
        <w:pStyle w:val="NoSpacing"/>
        <w:spacing w:line="360" w:lineRule="auto"/>
        <w:jc w:val="center"/>
        <w:rPr>
          <w:rFonts w:ascii="Times New Roman" w:hAnsi="Times New Roman"/>
          <w:b/>
          <w:sz w:val="32"/>
        </w:rPr>
      </w:pPr>
    </w:p>
    <w:p w:rsidR="00773087" w:rsidRDefault="00773087" w:rsidP="001D3A64">
      <w:pPr>
        <w:pStyle w:val="NoSpacing"/>
        <w:spacing w:line="360" w:lineRule="auto"/>
        <w:rPr>
          <w:rFonts w:ascii="Times New Roman" w:hAnsi="Times New Roman"/>
          <w:b/>
          <w:sz w:val="32"/>
        </w:rPr>
      </w:pPr>
    </w:p>
    <w:p w:rsidR="00773087" w:rsidRDefault="00773087" w:rsidP="001D3A64">
      <w:pPr>
        <w:pStyle w:val="NoSpacing"/>
        <w:spacing w:line="360" w:lineRule="auto"/>
        <w:jc w:val="center"/>
        <w:rPr>
          <w:rFonts w:ascii="Times New Roman" w:hAnsi="Times New Roman"/>
          <w:b/>
          <w:sz w:val="28"/>
        </w:rPr>
      </w:pPr>
      <w:r>
        <w:rPr>
          <w:rFonts w:ascii="Times New Roman" w:hAnsi="Times New Roman"/>
          <w:b/>
          <w:sz w:val="28"/>
        </w:rPr>
        <w:t>PROGRAM STUDI S1 KEPERAWATAN</w:t>
      </w:r>
    </w:p>
    <w:p w:rsidR="00773087" w:rsidRDefault="00773087" w:rsidP="001D3A64">
      <w:pPr>
        <w:pStyle w:val="NoSpacing"/>
        <w:spacing w:line="360" w:lineRule="auto"/>
        <w:jc w:val="center"/>
        <w:rPr>
          <w:rFonts w:ascii="Times New Roman" w:hAnsi="Times New Roman"/>
          <w:b/>
          <w:sz w:val="28"/>
        </w:rPr>
      </w:pPr>
      <w:r>
        <w:rPr>
          <w:rFonts w:ascii="Times New Roman" w:hAnsi="Times New Roman"/>
          <w:b/>
          <w:sz w:val="28"/>
        </w:rPr>
        <w:t>FAKULTAS KEPERAWATAN</w:t>
      </w:r>
    </w:p>
    <w:p w:rsidR="001D3A64" w:rsidRDefault="001D3A64" w:rsidP="001D3A64">
      <w:pPr>
        <w:pStyle w:val="NoSpacing"/>
        <w:spacing w:line="360" w:lineRule="auto"/>
        <w:jc w:val="center"/>
        <w:rPr>
          <w:rFonts w:ascii="Times New Roman" w:hAnsi="Times New Roman"/>
          <w:b/>
          <w:sz w:val="28"/>
        </w:rPr>
      </w:pPr>
      <w:r>
        <w:rPr>
          <w:rFonts w:ascii="Times New Roman" w:hAnsi="Times New Roman"/>
          <w:b/>
          <w:sz w:val="28"/>
        </w:rPr>
        <w:t>UNIVERSITAS NGUDI WALUYO</w:t>
      </w:r>
    </w:p>
    <w:p w:rsidR="00773087" w:rsidRDefault="00773087" w:rsidP="001D3A64">
      <w:pPr>
        <w:pStyle w:val="NoSpacing"/>
        <w:spacing w:line="360" w:lineRule="auto"/>
        <w:jc w:val="center"/>
        <w:rPr>
          <w:rFonts w:ascii="Times New Roman" w:hAnsi="Times New Roman"/>
          <w:b/>
          <w:sz w:val="28"/>
        </w:rPr>
      </w:pPr>
      <w:r>
        <w:rPr>
          <w:rFonts w:ascii="Times New Roman" w:hAnsi="Times New Roman"/>
          <w:b/>
          <w:sz w:val="28"/>
        </w:rPr>
        <w:t>UNGARAN</w:t>
      </w:r>
    </w:p>
    <w:p w:rsidR="00773087" w:rsidRDefault="00773087" w:rsidP="001D3A64">
      <w:pPr>
        <w:pStyle w:val="NoSpacing"/>
        <w:spacing w:line="360" w:lineRule="auto"/>
        <w:jc w:val="center"/>
        <w:rPr>
          <w:rFonts w:ascii="Times New Roman" w:hAnsi="Times New Roman"/>
          <w:b/>
          <w:sz w:val="28"/>
        </w:rPr>
      </w:pPr>
      <w:r>
        <w:rPr>
          <w:rFonts w:ascii="Times New Roman" w:hAnsi="Times New Roman"/>
          <w:b/>
          <w:sz w:val="28"/>
        </w:rPr>
        <w:t>2020</w:t>
      </w:r>
    </w:p>
    <w:p w:rsidR="0044143E" w:rsidRDefault="0044143E" w:rsidP="001D3A64">
      <w:pPr>
        <w:pStyle w:val="NoSpacing"/>
        <w:rPr>
          <w:rFonts w:ascii="Times New Roman" w:hAnsi="Times New Roman"/>
          <w:b/>
          <w:sz w:val="28"/>
        </w:rPr>
      </w:pPr>
    </w:p>
    <w:p w:rsidR="00056AD0" w:rsidRDefault="00056AD0" w:rsidP="003169E7">
      <w:pPr>
        <w:spacing w:after="160" w:line="259" w:lineRule="auto"/>
        <w:rPr>
          <w:rFonts w:ascii="Times New Roman" w:hAnsi="Times New Roman"/>
          <w:b/>
          <w:sz w:val="24"/>
          <w:szCs w:val="24"/>
        </w:rPr>
        <w:sectPr w:rsidR="00056AD0" w:rsidSect="00056AD0">
          <w:footerReference w:type="even" r:id="rId8"/>
          <w:footerReference w:type="default" r:id="rId9"/>
          <w:pgSz w:w="11907" w:h="16839" w:code="9"/>
          <w:pgMar w:top="1701" w:right="1701" w:bottom="1701" w:left="1701" w:header="709" w:footer="933" w:gutter="0"/>
          <w:cols w:space="708"/>
          <w:docGrid w:linePitch="360"/>
        </w:sectPr>
      </w:pPr>
    </w:p>
    <w:p w:rsidR="0071010D" w:rsidRDefault="0071010D" w:rsidP="00504230">
      <w:pPr>
        <w:spacing w:after="480" w:line="240" w:lineRule="auto"/>
        <w:jc w:val="center"/>
        <w:rPr>
          <w:rFonts w:ascii="Times New Roman" w:hAnsi="Times New Roman"/>
          <w:b/>
          <w:sz w:val="24"/>
        </w:rPr>
      </w:pPr>
      <w:r>
        <w:rPr>
          <w:rFonts w:ascii="Times New Roman" w:hAnsi="Times New Roman"/>
          <w:b/>
          <w:noProof/>
          <w:sz w:val="24"/>
        </w:rPr>
        <w:lastRenderedPageBreak/>
        <w:drawing>
          <wp:inline distT="0" distB="0" distL="0" distR="0">
            <wp:extent cx="5400675" cy="801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8-27 at 09.09.57.jpg"/>
                    <pic:cNvPicPr/>
                  </pic:nvPicPr>
                  <pic:blipFill>
                    <a:blip r:embed="rId10">
                      <a:extLst>
                        <a:ext uri="{28A0092B-C50C-407E-A947-70E740481C1C}">
                          <a14:useLocalDpi xmlns:a14="http://schemas.microsoft.com/office/drawing/2010/main" val="0"/>
                        </a:ext>
                      </a:extLst>
                    </a:blip>
                    <a:stretch>
                      <a:fillRect/>
                    </a:stretch>
                  </pic:blipFill>
                  <pic:spPr>
                    <a:xfrm>
                      <a:off x="0" y="0"/>
                      <a:ext cx="5400675" cy="8010525"/>
                    </a:xfrm>
                    <a:prstGeom prst="rect">
                      <a:avLst/>
                    </a:prstGeom>
                  </pic:spPr>
                </pic:pic>
              </a:graphicData>
            </a:graphic>
          </wp:inline>
        </w:drawing>
      </w:r>
    </w:p>
    <w:p w:rsidR="00773087" w:rsidRPr="001E04A6" w:rsidRDefault="001E04A6" w:rsidP="00504230">
      <w:pPr>
        <w:spacing w:after="480" w:line="240" w:lineRule="auto"/>
        <w:jc w:val="center"/>
        <w:rPr>
          <w:rFonts w:ascii="Times New Roman" w:hAnsi="Times New Roman"/>
          <w:b/>
          <w:sz w:val="24"/>
        </w:rPr>
      </w:pPr>
      <w:r>
        <w:rPr>
          <w:rFonts w:ascii="Times New Roman" w:hAnsi="Times New Roman"/>
          <w:b/>
          <w:sz w:val="24"/>
        </w:rPr>
        <w:lastRenderedPageBreak/>
        <w:t xml:space="preserve">HUBUNGAN FAKTOR BUDAYA ORANGTUA DENGAN KEJADIAN </w:t>
      </w:r>
      <w:r w:rsidRPr="00E7281D">
        <w:rPr>
          <w:rFonts w:ascii="Times New Roman" w:hAnsi="Times New Roman"/>
          <w:b/>
          <w:i/>
          <w:iCs/>
          <w:sz w:val="24"/>
        </w:rPr>
        <w:t>STUNTING</w:t>
      </w:r>
      <w:r>
        <w:rPr>
          <w:rFonts w:ascii="Times New Roman" w:hAnsi="Times New Roman"/>
          <w:b/>
          <w:sz w:val="24"/>
        </w:rPr>
        <w:t xml:space="preserve"> PADA BALITA USIA 12-59 BULAN DI DESA KETAPANG KECAMATAN SUSUKAN : TINJAUAN DARI BEBERAPA ARTIKEL</w:t>
      </w:r>
      <w:r w:rsidR="00773087" w:rsidRPr="00635CF3">
        <w:rPr>
          <w:rFonts w:ascii="Times New Roman" w:hAnsi="Times New Roman"/>
          <w:b/>
          <w:sz w:val="24"/>
          <w:szCs w:val="24"/>
        </w:rPr>
        <w:t xml:space="preserve"> </w:t>
      </w:r>
    </w:p>
    <w:p w:rsidR="00773087" w:rsidRDefault="00773087" w:rsidP="001D3A64">
      <w:pPr>
        <w:pStyle w:val="NoSpacing"/>
        <w:rPr>
          <w:rFonts w:ascii="Times New Roman" w:hAnsi="Times New Roman"/>
          <w:sz w:val="24"/>
        </w:rPr>
      </w:pPr>
    </w:p>
    <w:p w:rsidR="00773087" w:rsidRDefault="001E04A6" w:rsidP="001D3A64">
      <w:pPr>
        <w:pStyle w:val="NoSpacing"/>
        <w:jc w:val="center"/>
        <w:rPr>
          <w:rFonts w:ascii="Times New Roman" w:hAnsi="Times New Roman"/>
          <w:sz w:val="24"/>
        </w:rPr>
      </w:pPr>
      <w:r>
        <w:rPr>
          <w:rFonts w:ascii="Times New Roman" w:hAnsi="Times New Roman"/>
          <w:sz w:val="24"/>
        </w:rPr>
        <w:t>Agus Elmianto</w:t>
      </w:r>
      <w:r w:rsidR="00773087">
        <w:rPr>
          <w:rFonts w:ascii="Times New Roman" w:hAnsi="Times New Roman"/>
          <w:sz w:val="24"/>
        </w:rPr>
        <w:t>*)</w:t>
      </w:r>
    </w:p>
    <w:p w:rsidR="00773087" w:rsidRDefault="00773087" w:rsidP="001D3A64">
      <w:pPr>
        <w:pStyle w:val="NoSpacing"/>
        <w:jc w:val="center"/>
        <w:rPr>
          <w:rFonts w:ascii="Times New Roman" w:hAnsi="Times New Roman"/>
          <w:sz w:val="24"/>
        </w:rPr>
      </w:pPr>
    </w:p>
    <w:p w:rsidR="00773087" w:rsidRPr="00D81275" w:rsidRDefault="00D81275" w:rsidP="00D81275">
      <w:pPr>
        <w:spacing w:after="0" w:line="240" w:lineRule="auto"/>
        <w:jc w:val="center"/>
        <w:rPr>
          <w:rFonts w:ascii="Times New Roman" w:hAnsi="Times New Roman"/>
          <w:b/>
          <w:bCs/>
        </w:rPr>
      </w:pPr>
      <w:r>
        <w:rPr>
          <w:rFonts w:ascii="Times New Roman" w:hAnsi="Times New Roman"/>
        </w:rPr>
        <w:t>Eko Susilo</w:t>
      </w:r>
      <w:r w:rsidR="00773087" w:rsidRPr="00061710">
        <w:rPr>
          <w:rFonts w:ascii="Times New Roman" w:hAnsi="Times New Roman"/>
          <w:sz w:val="24"/>
          <w:szCs w:val="24"/>
        </w:rPr>
        <w:t xml:space="preserve">**), </w:t>
      </w:r>
      <w:r>
        <w:rPr>
          <w:rFonts w:ascii="Times New Roman" w:hAnsi="Times New Roman"/>
        </w:rPr>
        <w:t>Rosalina</w:t>
      </w:r>
      <w:r w:rsidR="00773087" w:rsidRPr="00061710">
        <w:rPr>
          <w:rFonts w:ascii="Times New Roman" w:hAnsi="Times New Roman"/>
          <w:sz w:val="24"/>
        </w:rPr>
        <w:t>*</w:t>
      </w:r>
      <w:r w:rsidR="00773087" w:rsidRPr="00061710">
        <w:rPr>
          <w:rFonts w:ascii="Times New Roman" w:hAnsi="Times New Roman"/>
          <w:sz w:val="24"/>
          <w:szCs w:val="24"/>
        </w:rPr>
        <w:t>*)</w:t>
      </w:r>
    </w:p>
    <w:p w:rsidR="00773087" w:rsidRDefault="00773087" w:rsidP="00D81275">
      <w:pPr>
        <w:pStyle w:val="NoSpacing"/>
        <w:jc w:val="center"/>
        <w:rPr>
          <w:rFonts w:ascii="Times New Roman" w:hAnsi="Times New Roman"/>
          <w:sz w:val="24"/>
          <w:szCs w:val="24"/>
        </w:rPr>
      </w:pPr>
      <w:r w:rsidRPr="00E322A6">
        <w:rPr>
          <w:rFonts w:ascii="Times New Roman" w:hAnsi="Times New Roman"/>
          <w:sz w:val="24"/>
        </w:rPr>
        <w:t xml:space="preserve">*) Mahasiswa </w:t>
      </w:r>
      <w:r>
        <w:rPr>
          <w:rFonts w:ascii="Times New Roman" w:hAnsi="Times New Roman"/>
          <w:sz w:val="24"/>
        </w:rPr>
        <w:t>Fakultas Keperawatan Universitas</w:t>
      </w:r>
      <w:r w:rsidRPr="00E322A6">
        <w:rPr>
          <w:rFonts w:ascii="Times New Roman" w:hAnsi="Times New Roman"/>
          <w:sz w:val="24"/>
        </w:rPr>
        <w:t xml:space="preserve"> Ngudi Waluyo Ungaran</w:t>
      </w:r>
    </w:p>
    <w:p w:rsidR="00773087" w:rsidRDefault="00773087" w:rsidP="00D81275">
      <w:pPr>
        <w:pStyle w:val="NoSpacing"/>
        <w:jc w:val="center"/>
        <w:rPr>
          <w:rFonts w:ascii="Times New Roman" w:hAnsi="Times New Roman"/>
          <w:sz w:val="24"/>
        </w:rPr>
      </w:pPr>
      <w:r>
        <w:rPr>
          <w:rFonts w:ascii="Times New Roman" w:hAnsi="Times New Roman"/>
          <w:sz w:val="24"/>
        </w:rPr>
        <w:t>*</w:t>
      </w:r>
      <w:r w:rsidRPr="00E322A6">
        <w:rPr>
          <w:rFonts w:ascii="Times New Roman" w:hAnsi="Times New Roman"/>
          <w:sz w:val="24"/>
        </w:rPr>
        <w:t xml:space="preserve">*) Dosen </w:t>
      </w:r>
      <w:r>
        <w:rPr>
          <w:rFonts w:ascii="Times New Roman" w:hAnsi="Times New Roman"/>
          <w:sz w:val="24"/>
        </w:rPr>
        <w:t>Fakultas Keperawatan Universitas</w:t>
      </w:r>
      <w:r w:rsidRPr="00E322A6">
        <w:rPr>
          <w:rFonts w:ascii="Times New Roman" w:hAnsi="Times New Roman"/>
          <w:sz w:val="24"/>
        </w:rPr>
        <w:t xml:space="preserve"> Ngudi Waluyo Ungaran</w:t>
      </w:r>
    </w:p>
    <w:p w:rsidR="00773087" w:rsidRDefault="00773087" w:rsidP="001D3A64">
      <w:pPr>
        <w:pStyle w:val="NoSpacing"/>
        <w:rPr>
          <w:rFonts w:ascii="Times New Roman" w:hAnsi="Times New Roman"/>
          <w:sz w:val="24"/>
        </w:rPr>
      </w:pPr>
    </w:p>
    <w:p w:rsidR="00504230" w:rsidRDefault="00504230" w:rsidP="0050423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ABSTRAK</w:t>
      </w:r>
    </w:p>
    <w:p w:rsidR="00504230" w:rsidRDefault="00504230" w:rsidP="00504230">
      <w:pPr>
        <w:autoSpaceDE w:val="0"/>
        <w:autoSpaceDN w:val="0"/>
        <w:adjustRightInd w:val="0"/>
        <w:spacing w:after="0" w:line="240" w:lineRule="auto"/>
        <w:jc w:val="center"/>
        <w:rPr>
          <w:rFonts w:ascii="Times New Roman" w:hAnsi="Times New Roman"/>
          <w:b/>
          <w:bCs/>
          <w:sz w:val="24"/>
          <w:szCs w:val="24"/>
        </w:rPr>
      </w:pPr>
    </w:p>
    <w:p w:rsidR="00504230" w:rsidRPr="00B9792B" w:rsidRDefault="00504230" w:rsidP="00504230">
      <w:pPr>
        <w:autoSpaceDE w:val="0"/>
        <w:autoSpaceDN w:val="0"/>
        <w:adjustRightInd w:val="0"/>
        <w:spacing w:after="0" w:line="240" w:lineRule="auto"/>
        <w:rPr>
          <w:rFonts w:ascii="Times New Roman" w:hAnsi="Times New Roman"/>
          <w:b/>
          <w:bCs/>
          <w:sz w:val="24"/>
          <w:szCs w:val="24"/>
        </w:rPr>
      </w:pPr>
    </w:p>
    <w:p w:rsidR="00504230"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Latar Belakang: </w:t>
      </w:r>
      <w:r>
        <w:rPr>
          <w:rFonts w:ascii="Times New Roman" w:hAnsi="Times New Roman"/>
          <w:i/>
          <w:iCs/>
          <w:sz w:val="24"/>
          <w:szCs w:val="24"/>
        </w:rPr>
        <w:t>Stunting</w:t>
      </w:r>
      <w:r>
        <w:rPr>
          <w:rFonts w:ascii="Times New Roman" w:hAnsi="Times New Roman"/>
          <w:sz w:val="24"/>
          <w:szCs w:val="24"/>
        </w:rPr>
        <w:t xml:space="preserve"> merupakan sesuatu kondisi kekurangan gizi kronis yang terjadi pada periode kritis dari proses tumbuh kembang mulai janin. </w:t>
      </w:r>
      <w:r>
        <w:rPr>
          <w:rFonts w:ascii="Times New Roman" w:hAnsi="Times New Roman"/>
          <w:i/>
          <w:iCs/>
          <w:sz w:val="24"/>
          <w:szCs w:val="24"/>
        </w:rPr>
        <w:t>Stunting</w:t>
      </w:r>
      <w:r>
        <w:rPr>
          <w:rFonts w:ascii="Times New Roman" w:hAnsi="Times New Roman"/>
          <w:sz w:val="24"/>
          <w:szCs w:val="24"/>
        </w:rPr>
        <w:t xml:space="preserve"> didefinisikan sebagai kondisi anak dimana tinggi badan menurut umur berada dibawah -2 standar deviasi dari standar median WHO. </w:t>
      </w:r>
    </w:p>
    <w:p w:rsidR="00504230" w:rsidRDefault="00504230" w:rsidP="00504230">
      <w:pPr>
        <w:spacing w:after="0" w:line="240" w:lineRule="auto"/>
        <w:jc w:val="both"/>
        <w:rPr>
          <w:rFonts w:ascii="Times New Roman" w:hAnsi="Times New Roman"/>
          <w:sz w:val="24"/>
          <w:szCs w:val="24"/>
        </w:rPr>
      </w:pPr>
      <w:r w:rsidRPr="00110B87">
        <w:rPr>
          <w:rFonts w:ascii="Times New Roman" w:hAnsi="Times New Roman"/>
          <w:b/>
          <w:bCs/>
          <w:sz w:val="24"/>
          <w:szCs w:val="24"/>
        </w:rPr>
        <w:t xml:space="preserve">Tujuan: </w:t>
      </w:r>
      <w:r w:rsidRPr="00110B87">
        <w:rPr>
          <w:rFonts w:ascii="Times New Roman" w:hAnsi="Times New Roman"/>
          <w:sz w:val="24"/>
          <w:szCs w:val="24"/>
        </w:rPr>
        <w:t>Penelitian ini bertujuan untuk mengetahui hubungan faktor budaya orangtua dengan</w:t>
      </w:r>
      <w:r>
        <w:rPr>
          <w:rFonts w:ascii="Times New Roman" w:hAnsi="Times New Roman"/>
          <w:sz w:val="24"/>
          <w:szCs w:val="24"/>
        </w:rPr>
        <w:t xml:space="preserve"> </w:t>
      </w:r>
      <w:r w:rsidRPr="00110B87">
        <w:rPr>
          <w:rFonts w:ascii="Times New Roman" w:hAnsi="Times New Roman"/>
          <w:sz w:val="24"/>
          <w:szCs w:val="24"/>
        </w:rPr>
        <w:t xml:space="preserve">kejadian </w:t>
      </w:r>
      <w:r w:rsidRPr="00110B87">
        <w:rPr>
          <w:rFonts w:ascii="Times New Roman" w:hAnsi="Times New Roman"/>
          <w:i/>
          <w:iCs/>
          <w:sz w:val="24"/>
          <w:szCs w:val="24"/>
        </w:rPr>
        <w:t xml:space="preserve">stunting </w:t>
      </w:r>
      <w:r w:rsidRPr="00110B87">
        <w:rPr>
          <w:rFonts w:ascii="Times New Roman" w:hAnsi="Times New Roman"/>
          <w:sz w:val="24"/>
          <w:szCs w:val="24"/>
        </w:rPr>
        <w:t>pada balita usia 12-59 bulan</w:t>
      </w:r>
      <w:r>
        <w:rPr>
          <w:rFonts w:ascii="Times New Roman" w:hAnsi="Times New Roman"/>
          <w:sz w:val="24"/>
          <w:szCs w:val="24"/>
        </w:rPr>
        <w:t xml:space="preserve"> di Desa Ketapang Kecamatan Susukan.</w:t>
      </w:r>
    </w:p>
    <w:p w:rsidR="00504230"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Metode: </w:t>
      </w:r>
      <w:r>
        <w:rPr>
          <w:rFonts w:ascii="Times New Roman" w:hAnsi="Times New Roman"/>
          <w:sz w:val="24"/>
          <w:szCs w:val="24"/>
        </w:rPr>
        <w:t>Penelitian ini menggunakan pendekatan meta analisis dengan merangkum berbagai hasil penelitian secara kuantitatif. Artikel yang dianalisis berjumlah 5 jurnal yang terdiri dari 3 jurnal indonesia dan 2 jurnal international.</w:t>
      </w:r>
    </w:p>
    <w:p w:rsidR="00504230" w:rsidRPr="00E56032" w:rsidRDefault="00504230" w:rsidP="00504230">
      <w:pPr>
        <w:autoSpaceDE w:val="0"/>
        <w:autoSpaceDN w:val="0"/>
        <w:adjustRightInd w:val="0"/>
        <w:spacing w:after="0" w:line="240" w:lineRule="auto"/>
        <w:jc w:val="both"/>
        <w:rPr>
          <w:rFonts w:ascii="Times New Roman" w:eastAsia="TimesNewRomanPSMT" w:hAnsi="Times New Roman"/>
          <w:sz w:val="24"/>
          <w:szCs w:val="24"/>
        </w:rPr>
      </w:pPr>
      <w:r>
        <w:rPr>
          <w:rFonts w:ascii="Times New Roman" w:hAnsi="Times New Roman"/>
          <w:b/>
          <w:bCs/>
          <w:sz w:val="24"/>
          <w:szCs w:val="24"/>
        </w:rPr>
        <w:t xml:space="preserve">Hasil: </w:t>
      </w:r>
      <w:r>
        <w:rPr>
          <w:rFonts w:ascii="Times New Roman" w:hAnsi="Times New Roman"/>
          <w:sz w:val="24"/>
          <w:szCs w:val="24"/>
        </w:rPr>
        <w:t xml:space="preserve">Dari lima artikel, ada dua artikel yang secara spesifik membahas tentang faktor budaya yaitu artikel Nurbiah, dkk (2019) dengan hasil faktor budaya berupa tabu makanan dan pemberian makanan prelaktal pada bayi baru lahir yang menjadi penyebab </w:t>
      </w:r>
      <w:r>
        <w:rPr>
          <w:rFonts w:ascii="Times New Roman" w:hAnsi="Times New Roman"/>
          <w:i/>
          <w:iCs/>
          <w:sz w:val="24"/>
          <w:szCs w:val="24"/>
        </w:rPr>
        <w:t>stunting</w:t>
      </w:r>
      <w:r>
        <w:rPr>
          <w:rFonts w:ascii="Times New Roman" w:hAnsi="Times New Roman"/>
          <w:sz w:val="24"/>
          <w:szCs w:val="24"/>
        </w:rPr>
        <w:t xml:space="preserve"> dan penelitian </w:t>
      </w:r>
      <w:r>
        <w:rPr>
          <w:rFonts w:ascii="Times New Roman" w:eastAsia="TimesNewRomanPSMT" w:hAnsi="Times New Roman"/>
          <w:sz w:val="24"/>
          <w:szCs w:val="24"/>
        </w:rPr>
        <w:t xml:space="preserve">Rizky Kurnia Illahi dan Lailatul Muniroh (2015) dengan hasil faktor budaya berupa </w:t>
      </w:r>
      <w:r w:rsidRPr="006A6BE2">
        <w:rPr>
          <w:rFonts w:ascii="Times New Roman" w:eastAsia="TimesNewRomanPSMT" w:hAnsi="Times New Roman"/>
          <w:sz w:val="24"/>
          <w:szCs w:val="24"/>
        </w:rPr>
        <w:t>pantangan makan cumi-cumi dan ikan pari</w:t>
      </w:r>
      <w:r>
        <w:rPr>
          <w:rFonts w:ascii="Times New Roman" w:eastAsia="TimesNewRomanPSMT" w:hAnsi="Times New Roman"/>
          <w:sz w:val="24"/>
          <w:szCs w:val="24"/>
        </w:rPr>
        <w:t>,</w:t>
      </w:r>
      <w:r w:rsidRPr="0014496E">
        <w:rPr>
          <w:rFonts w:ascii="Times New Roman" w:eastAsia="TimesNewRomanPSMT" w:hAnsi="Times New Roman"/>
          <w:sz w:val="24"/>
          <w:szCs w:val="24"/>
        </w:rPr>
        <w:t xml:space="preserve"> </w:t>
      </w:r>
      <w:r>
        <w:rPr>
          <w:rFonts w:ascii="Times New Roman" w:eastAsia="TimesNewRomanPSMT" w:hAnsi="Times New Roman"/>
          <w:sz w:val="24"/>
          <w:szCs w:val="24"/>
        </w:rPr>
        <w:t xml:space="preserve">serta </w:t>
      </w:r>
      <w:r w:rsidRPr="0014496E">
        <w:rPr>
          <w:rFonts w:ascii="Times New Roman" w:eastAsia="TimesNewRomanPSMT" w:hAnsi="Times New Roman"/>
          <w:sz w:val="24"/>
          <w:szCs w:val="24"/>
        </w:rPr>
        <w:t>pantangan makan makanan yang dianggap</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bersifat panas</w:t>
      </w:r>
      <w:r>
        <w:rPr>
          <w:rFonts w:ascii="Times New Roman" w:eastAsia="TimesNewRomanPSMT" w:hAnsi="Times New Roman"/>
          <w:sz w:val="24"/>
          <w:szCs w:val="24"/>
        </w:rPr>
        <w:t xml:space="preserve"> yang menjadi penyebab terjadinya </w:t>
      </w:r>
      <w:r>
        <w:rPr>
          <w:rFonts w:ascii="Times New Roman" w:eastAsia="TimesNewRomanPSMT" w:hAnsi="Times New Roman"/>
          <w:i/>
          <w:iCs/>
          <w:sz w:val="24"/>
          <w:szCs w:val="24"/>
        </w:rPr>
        <w:t>stunting</w:t>
      </w:r>
      <w:r>
        <w:rPr>
          <w:rFonts w:ascii="Times New Roman" w:eastAsia="TimesNewRomanPSMT" w:hAnsi="Times New Roman"/>
          <w:sz w:val="24"/>
          <w:szCs w:val="24"/>
        </w:rPr>
        <w:t>.</w:t>
      </w:r>
    </w:p>
    <w:p w:rsidR="00504230" w:rsidRDefault="00504230" w:rsidP="0050423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Kesimpulan : </w:t>
      </w:r>
      <w:r w:rsidRPr="00C06F76">
        <w:rPr>
          <w:rFonts w:ascii="Times New Roman" w:hAnsi="Times New Roman"/>
          <w:sz w:val="24"/>
          <w:szCs w:val="24"/>
        </w:rPr>
        <w:t xml:space="preserve">Berdasarkan ulasan artikel maupun jurnal yang penulis paparkan, dapat disimpulkan bahwa ada hubungan antara faktor budaya </w:t>
      </w:r>
      <w:r>
        <w:rPr>
          <w:rFonts w:ascii="Times New Roman" w:hAnsi="Times New Roman"/>
          <w:sz w:val="24"/>
          <w:szCs w:val="24"/>
        </w:rPr>
        <w:t xml:space="preserve">orangtua </w:t>
      </w:r>
      <w:r w:rsidRPr="00C06F76">
        <w:rPr>
          <w:rFonts w:ascii="Times New Roman" w:hAnsi="Times New Roman"/>
          <w:sz w:val="24"/>
          <w:szCs w:val="24"/>
        </w:rPr>
        <w:t xml:space="preserve">dengan kejadian </w:t>
      </w:r>
      <w:r w:rsidRPr="00C06F76">
        <w:rPr>
          <w:rFonts w:ascii="Times New Roman" w:hAnsi="Times New Roman"/>
          <w:i/>
          <w:iCs/>
          <w:sz w:val="24"/>
          <w:szCs w:val="24"/>
        </w:rPr>
        <w:t>stunting</w:t>
      </w:r>
      <w:r w:rsidRPr="00C06F76">
        <w:rPr>
          <w:rFonts w:ascii="Times New Roman" w:hAnsi="Times New Roman"/>
          <w:sz w:val="24"/>
          <w:szCs w:val="24"/>
        </w:rPr>
        <w:t xml:space="preserve"> pada balita usia 12-59 bulan</w:t>
      </w:r>
      <w:r>
        <w:rPr>
          <w:rFonts w:ascii="Times New Roman" w:hAnsi="Times New Roman"/>
          <w:sz w:val="24"/>
          <w:szCs w:val="24"/>
        </w:rPr>
        <w:t>.</w:t>
      </w:r>
    </w:p>
    <w:p w:rsidR="00504230" w:rsidRPr="003E10DD"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Saran: </w:t>
      </w:r>
      <w:r>
        <w:rPr>
          <w:rFonts w:ascii="Times New Roman" w:hAnsi="Times New Roman"/>
          <w:sz w:val="24"/>
          <w:szCs w:val="24"/>
        </w:rPr>
        <w:t xml:space="preserve">Diharapkan bagi orangtua agar lebih memperhatikan nutrisi yang dibutuhkan oleh anak terlepas dari budaya yang ada di masyarakat, sehingga dapat mencegah terjadinya </w:t>
      </w:r>
      <w:r>
        <w:rPr>
          <w:rFonts w:ascii="Times New Roman" w:hAnsi="Times New Roman"/>
          <w:i/>
          <w:iCs/>
          <w:sz w:val="24"/>
          <w:szCs w:val="24"/>
        </w:rPr>
        <w:t>stunting</w:t>
      </w:r>
      <w:r>
        <w:rPr>
          <w:rFonts w:ascii="Times New Roman" w:hAnsi="Times New Roman"/>
          <w:sz w:val="24"/>
          <w:szCs w:val="24"/>
        </w:rPr>
        <w:t>.</w:t>
      </w:r>
    </w:p>
    <w:p w:rsidR="00504230" w:rsidRPr="002A618F"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Kata Kunci</w:t>
      </w:r>
      <w:r>
        <w:rPr>
          <w:rFonts w:ascii="Times New Roman" w:hAnsi="Times New Roman"/>
          <w:b/>
          <w:bCs/>
          <w:sz w:val="24"/>
          <w:szCs w:val="24"/>
        </w:rPr>
        <w:tab/>
        <w:t xml:space="preserve">: </w:t>
      </w:r>
      <w:r w:rsidRPr="002A618F">
        <w:rPr>
          <w:rFonts w:ascii="Times New Roman" w:hAnsi="Times New Roman"/>
          <w:i/>
          <w:iCs/>
          <w:sz w:val="24"/>
          <w:szCs w:val="24"/>
        </w:rPr>
        <w:t xml:space="preserve">Stunting, </w:t>
      </w:r>
      <w:r w:rsidRPr="002A618F">
        <w:rPr>
          <w:rFonts w:ascii="Times New Roman" w:hAnsi="Times New Roman"/>
          <w:sz w:val="24"/>
          <w:szCs w:val="24"/>
        </w:rPr>
        <w:t>Faktor Budaya</w:t>
      </w:r>
    </w:p>
    <w:p w:rsidR="00504230"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Kepustakaan</w:t>
      </w:r>
      <w:r>
        <w:rPr>
          <w:rFonts w:ascii="Times New Roman" w:hAnsi="Times New Roman"/>
          <w:b/>
          <w:bCs/>
          <w:sz w:val="24"/>
          <w:szCs w:val="24"/>
        </w:rPr>
        <w:tab/>
        <w:t xml:space="preserve">: </w:t>
      </w:r>
      <w:r>
        <w:rPr>
          <w:rFonts w:ascii="Times New Roman" w:hAnsi="Times New Roman"/>
          <w:sz w:val="24"/>
          <w:szCs w:val="24"/>
        </w:rPr>
        <w:t>25 (2005-2019)</w:t>
      </w:r>
    </w:p>
    <w:p w:rsidR="00F7162C" w:rsidRDefault="00F7162C">
      <w:pPr>
        <w:spacing w:after="160" w:line="259" w:lineRule="auto"/>
        <w:rPr>
          <w:rFonts w:ascii="Times New Roman" w:hAnsi="Times New Roman"/>
          <w:b/>
          <w:sz w:val="24"/>
          <w:szCs w:val="24"/>
        </w:rPr>
      </w:pPr>
      <w:r>
        <w:rPr>
          <w:rFonts w:ascii="Times New Roman" w:hAnsi="Times New Roman"/>
          <w:b/>
          <w:sz w:val="24"/>
          <w:szCs w:val="24"/>
        </w:rPr>
        <w:br w:type="page"/>
      </w:r>
    </w:p>
    <w:p w:rsidR="00297CAF" w:rsidRDefault="00297CAF" w:rsidP="00297CAF">
      <w:pPr>
        <w:autoSpaceDE w:val="0"/>
        <w:autoSpaceDN w:val="0"/>
        <w:adjustRightInd w:val="0"/>
        <w:spacing w:after="0" w:line="240" w:lineRule="auto"/>
        <w:jc w:val="center"/>
        <w:rPr>
          <w:rFonts w:ascii="Times New Roman" w:hAnsi="Times New Roman"/>
          <w:b/>
          <w:bCs/>
          <w:sz w:val="24"/>
          <w:szCs w:val="24"/>
        </w:rPr>
      </w:pPr>
      <w:r w:rsidRPr="00CA2479">
        <w:rPr>
          <w:rFonts w:ascii="Times New Roman" w:hAnsi="Times New Roman"/>
          <w:b/>
          <w:bCs/>
          <w:sz w:val="24"/>
          <w:szCs w:val="24"/>
        </w:rPr>
        <w:lastRenderedPageBreak/>
        <w:t>THE RELATIONSHIP BETWEEN PARENTS' CULTURAL FACTORS AND THE INCIDENCE OF STUNTING IN TODDLERS AGES 12-59 MONTHS IN KETAPANG VILLAGE, SUSUKAN DISTRICT</w:t>
      </w:r>
    </w:p>
    <w:p w:rsidR="00297CAF" w:rsidRDefault="00297CAF" w:rsidP="00504230">
      <w:pPr>
        <w:autoSpaceDE w:val="0"/>
        <w:autoSpaceDN w:val="0"/>
        <w:adjustRightInd w:val="0"/>
        <w:spacing w:after="0" w:line="240" w:lineRule="auto"/>
        <w:jc w:val="center"/>
        <w:rPr>
          <w:rFonts w:ascii="Times New Roman" w:hAnsi="Times New Roman"/>
          <w:b/>
          <w:sz w:val="24"/>
        </w:rPr>
      </w:pPr>
    </w:p>
    <w:p w:rsidR="00504230" w:rsidRDefault="00504230" w:rsidP="0050423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ABSTRACT</w:t>
      </w:r>
    </w:p>
    <w:p w:rsidR="00504230" w:rsidRDefault="00504230" w:rsidP="00504230">
      <w:pPr>
        <w:autoSpaceDE w:val="0"/>
        <w:autoSpaceDN w:val="0"/>
        <w:adjustRightInd w:val="0"/>
        <w:spacing w:after="0" w:line="240" w:lineRule="auto"/>
        <w:rPr>
          <w:rFonts w:ascii="Times New Roman" w:hAnsi="Times New Roman"/>
          <w:b/>
          <w:bCs/>
          <w:sz w:val="24"/>
          <w:szCs w:val="24"/>
        </w:rPr>
      </w:pPr>
    </w:p>
    <w:p w:rsidR="00504230" w:rsidRPr="006B466C"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Background: </w:t>
      </w:r>
      <w:r w:rsidRPr="006B466C">
        <w:rPr>
          <w:rFonts w:ascii="Times New Roman" w:hAnsi="Times New Roman"/>
          <w:i/>
          <w:iCs/>
          <w:sz w:val="24"/>
          <w:szCs w:val="24"/>
        </w:rPr>
        <w:t>Stunting</w:t>
      </w:r>
      <w:r w:rsidRPr="006B466C">
        <w:rPr>
          <w:rFonts w:ascii="Times New Roman" w:hAnsi="Times New Roman"/>
          <w:sz w:val="24"/>
          <w:szCs w:val="24"/>
        </w:rPr>
        <w:t xml:space="preserve"> is a condition of chronic malnutrition that occurs during a critical period of the development process from the fetus. </w:t>
      </w:r>
      <w:r w:rsidRPr="006B466C">
        <w:rPr>
          <w:rFonts w:ascii="Times New Roman" w:hAnsi="Times New Roman"/>
          <w:i/>
          <w:iCs/>
          <w:sz w:val="24"/>
          <w:szCs w:val="24"/>
        </w:rPr>
        <w:t>Stunting</w:t>
      </w:r>
      <w:r w:rsidRPr="006B466C">
        <w:rPr>
          <w:rFonts w:ascii="Times New Roman" w:hAnsi="Times New Roman"/>
          <w:sz w:val="24"/>
          <w:szCs w:val="24"/>
        </w:rPr>
        <w:t xml:space="preserve"> is defined as a condition in which the height for age is below -2 standard deviations from the WHO median standard.</w:t>
      </w:r>
    </w:p>
    <w:p w:rsidR="00504230" w:rsidRDefault="00504230" w:rsidP="0050423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Objective: </w:t>
      </w:r>
      <w:r w:rsidRPr="006B466C">
        <w:rPr>
          <w:rFonts w:ascii="Times New Roman" w:hAnsi="Times New Roman"/>
          <w:sz w:val="24"/>
          <w:szCs w:val="24"/>
        </w:rPr>
        <w:t>This study aims t</w:t>
      </w:r>
      <w:bookmarkStart w:id="0" w:name="_GoBack"/>
      <w:bookmarkEnd w:id="0"/>
      <w:r w:rsidRPr="006B466C">
        <w:rPr>
          <w:rFonts w:ascii="Times New Roman" w:hAnsi="Times New Roman"/>
          <w:sz w:val="24"/>
          <w:szCs w:val="24"/>
        </w:rPr>
        <w:t xml:space="preserve">o determine the relationship between parental cultural factors and the incidence of </w:t>
      </w:r>
      <w:r w:rsidRPr="006B466C">
        <w:rPr>
          <w:rFonts w:ascii="Times New Roman" w:hAnsi="Times New Roman"/>
          <w:i/>
          <w:iCs/>
          <w:sz w:val="24"/>
          <w:szCs w:val="24"/>
        </w:rPr>
        <w:t>stunting</w:t>
      </w:r>
      <w:r w:rsidRPr="006B466C">
        <w:rPr>
          <w:rFonts w:ascii="Times New Roman" w:hAnsi="Times New Roman"/>
          <w:sz w:val="24"/>
          <w:szCs w:val="24"/>
        </w:rPr>
        <w:t xml:space="preserve"> in children aged 12-59 months in Ketapang Village, Susukan District.</w:t>
      </w:r>
    </w:p>
    <w:p w:rsidR="00504230" w:rsidRPr="006B466C"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Methods: </w:t>
      </w:r>
      <w:r w:rsidRPr="006B466C">
        <w:rPr>
          <w:rFonts w:ascii="Times New Roman" w:hAnsi="Times New Roman"/>
          <w:sz w:val="24"/>
          <w:szCs w:val="24"/>
        </w:rPr>
        <w:t>This study uses a meta-analysis approach by summarizing various research results quantitatively. The articles analyzed were 5 journals consisting of 3 Indonesian journals and 2 international journals.</w:t>
      </w:r>
    </w:p>
    <w:p w:rsidR="00504230" w:rsidRDefault="00504230" w:rsidP="0050423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Results: </w:t>
      </w:r>
      <w:r w:rsidRPr="006B466C">
        <w:rPr>
          <w:rFonts w:ascii="Times New Roman" w:hAnsi="Times New Roman"/>
          <w:sz w:val="24"/>
          <w:szCs w:val="24"/>
        </w:rPr>
        <w:t xml:space="preserve">Of the five articles, there are two articles that specifically discuss cultural factors, namely the article Nurbiah, et al. (2019) with the results of cultural factors in the form of food taboos and prelactal feeding in newborns which are the cause of </w:t>
      </w:r>
      <w:r w:rsidRPr="006B466C">
        <w:rPr>
          <w:rFonts w:ascii="Times New Roman" w:hAnsi="Times New Roman"/>
          <w:i/>
          <w:iCs/>
          <w:sz w:val="24"/>
          <w:szCs w:val="24"/>
        </w:rPr>
        <w:t xml:space="preserve">stunting </w:t>
      </w:r>
      <w:r w:rsidRPr="006B466C">
        <w:rPr>
          <w:rFonts w:ascii="Times New Roman" w:hAnsi="Times New Roman"/>
          <w:sz w:val="24"/>
          <w:szCs w:val="24"/>
        </w:rPr>
        <w:t xml:space="preserve">and research by Rizky Kurnia Illahi and Lailatul Muniroh ( 2015) with the results of cultural factors in the form of abstinence from eating squid and stingrays, as well as abstinence from eating foods that are considered to be hot which is the cause of </w:t>
      </w:r>
      <w:r w:rsidRPr="006B466C">
        <w:rPr>
          <w:rFonts w:ascii="Times New Roman" w:hAnsi="Times New Roman"/>
          <w:i/>
          <w:iCs/>
          <w:sz w:val="24"/>
          <w:szCs w:val="24"/>
        </w:rPr>
        <w:t>stunting</w:t>
      </w:r>
      <w:r w:rsidRPr="006B466C">
        <w:rPr>
          <w:rFonts w:ascii="Times New Roman" w:hAnsi="Times New Roman"/>
          <w:sz w:val="24"/>
          <w:szCs w:val="24"/>
        </w:rPr>
        <w:t>.</w:t>
      </w:r>
    </w:p>
    <w:p w:rsidR="00504230" w:rsidRDefault="00504230" w:rsidP="0050423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Conclusion: </w:t>
      </w:r>
      <w:r w:rsidRPr="006B466C">
        <w:rPr>
          <w:rFonts w:ascii="Times New Roman" w:hAnsi="Times New Roman"/>
          <w:sz w:val="24"/>
          <w:szCs w:val="24"/>
        </w:rPr>
        <w:t xml:space="preserve">Based on the review of articles and journals that the author describes, it can be concluded that there is a relationship between parental cultural factors and the incidence of </w:t>
      </w:r>
      <w:r w:rsidRPr="006B466C">
        <w:rPr>
          <w:rFonts w:ascii="Times New Roman" w:hAnsi="Times New Roman"/>
          <w:i/>
          <w:iCs/>
          <w:sz w:val="24"/>
          <w:szCs w:val="24"/>
        </w:rPr>
        <w:t>stunting</w:t>
      </w:r>
      <w:r w:rsidRPr="006B466C">
        <w:rPr>
          <w:rFonts w:ascii="Times New Roman" w:hAnsi="Times New Roman"/>
          <w:sz w:val="24"/>
          <w:szCs w:val="24"/>
        </w:rPr>
        <w:t xml:space="preserve"> in toddlers aged 12-59 months.</w:t>
      </w:r>
    </w:p>
    <w:p w:rsidR="00504230" w:rsidRDefault="00504230" w:rsidP="0050423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Suggestion: </w:t>
      </w:r>
      <w:r w:rsidRPr="003E10DD">
        <w:rPr>
          <w:rFonts w:ascii="Times New Roman" w:hAnsi="Times New Roman"/>
          <w:sz w:val="24"/>
          <w:szCs w:val="24"/>
        </w:rPr>
        <w:t>It is hoped that parents pay more attention to the nutrition needed by children regardless of the culture in the community, so as to prevent stunting.</w:t>
      </w:r>
    </w:p>
    <w:p w:rsidR="00504230" w:rsidRPr="006B466C" w:rsidRDefault="00504230" w:rsidP="00504230">
      <w:pPr>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 xml:space="preserve">Keywords: </w:t>
      </w:r>
      <w:r>
        <w:rPr>
          <w:rFonts w:ascii="Times New Roman" w:hAnsi="Times New Roman"/>
          <w:i/>
          <w:iCs/>
          <w:sz w:val="24"/>
          <w:szCs w:val="24"/>
        </w:rPr>
        <w:t>Stunting, Cultural Factors</w:t>
      </w:r>
    </w:p>
    <w:p w:rsidR="00504230" w:rsidRDefault="00504230" w:rsidP="0050423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Literatures : </w:t>
      </w:r>
      <w:r>
        <w:rPr>
          <w:rFonts w:ascii="Times New Roman" w:hAnsi="Times New Roman"/>
          <w:sz w:val="24"/>
          <w:szCs w:val="24"/>
        </w:rPr>
        <w:t>25 (2005-2019)</w:t>
      </w:r>
    </w:p>
    <w:p w:rsidR="00773087" w:rsidRDefault="00773087" w:rsidP="001D3A64">
      <w:pPr>
        <w:spacing w:after="0" w:line="240" w:lineRule="auto"/>
        <w:rPr>
          <w:rFonts w:ascii="Times New Roman" w:hAnsi="Times New Roman"/>
          <w:b/>
          <w:noProof/>
          <w:sz w:val="24"/>
          <w:szCs w:val="24"/>
        </w:rPr>
      </w:pPr>
    </w:p>
    <w:p w:rsidR="00FA117E" w:rsidRDefault="00FA117E" w:rsidP="00056AD0">
      <w:pPr>
        <w:pStyle w:val="NoSpacing"/>
        <w:tabs>
          <w:tab w:val="left" w:pos="1701"/>
          <w:tab w:val="left" w:pos="1985"/>
        </w:tabs>
        <w:jc w:val="both"/>
        <w:rPr>
          <w:rFonts w:ascii="Times New Roman" w:hAnsi="Times New Roman"/>
          <w:b/>
          <w:sz w:val="24"/>
          <w:szCs w:val="24"/>
        </w:rPr>
        <w:sectPr w:rsidR="00FA117E" w:rsidSect="00070B4A">
          <w:footerReference w:type="default" r:id="rId11"/>
          <w:pgSz w:w="11907" w:h="16839" w:code="9"/>
          <w:pgMar w:top="1701" w:right="1701" w:bottom="1701" w:left="1701" w:header="709" w:footer="933" w:gutter="0"/>
          <w:pgNumType w:start="1"/>
          <w:cols w:space="708"/>
          <w:docGrid w:linePitch="360"/>
        </w:sectPr>
      </w:pPr>
    </w:p>
    <w:p w:rsidR="00773087" w:rsidRDefault="00773087" w:rsidP="00056AD0">
      <w:pPr>
        <w:pStyle w:val="NoSpacing"/>
        <w:tabs>
          <w:tab w:val="left" w:pos="1701"/>
          <w:tab w:val="left" w:pos="1985"/>
        </w:tabs>
        <w:jc w:val="both"/>
        <w:rPr>
          <w:rFonts w:ascii="Times New Roman" w:hAnsi="Times New Roman"/>
          <w:b/>
          <w:sz w:val="24"/>
          <w:szCs w:val="24"/>
        </w:rPr>
      </w:pPr>
      <w:r>
        <w:rPr>
          <w:rFonts w:ascii="Times New Roman" w:hAnsi="Times New Roman"/>
          <w:b/>
          <w:sz w:val="24"/>
          <w:szCs w:val="24"/>
        </w:rPr>
        <w:t>LATAR BELAKANG</w:t>
      </w:r>
    </w:p>
    <w:p w:rsidR="00520249" w:rsidRDefault="00520249" w:rsidP="00520249">
      <w:pPr>
        <w:spacing w:after="0" w:line="240" w:lineRule="auto"/>
        <w:ind w:firstLine="720"/>
        <w:jc w:val="both"/>
        <w:rPr>
          <w:rFonts w:ascii="Times New Roman" w:hAnsi="Times New Roman"/>
          <w:sz w:val="24"/>
          <w:szCs w:val="24"/>
        </w:rPr>
      </w:pPr>
      <w:r>
        <w:rPr>
          <w:rFonts w:ascii="Times New Roman" w:hAnsi="Times New Roman"/>
          <w:sz w:val="24"/>
          <w:szCs w:val="24"/>
        </w:rPr>
        <w:t xml:space="preserve">Kejadian </w:t>
      </w:r>
      <w:r>
        <w:rPr>
          <w:rFonts w:ascii="Times New Roman" w:hAnsi="Times New Roman"/>
          <w:i/>
          <w:iCs/>
          <w:sz w:val="24"/>
          <w:szCs w:val="24"/>
        </w:rPr>
        <w:t>stunting</w:t>
      </w:r>
      <w:r>
        <w:rPr>
          <w:rFonts w:ascii="Times New Roman" w:hAnsi="Times New Roman"/>
          <w:sz w:val="24"/>
          <w:szCs w:val="24"/>
        </w:rPr>
        <w:t xml:space="preserve"> atau balita pendek (kerdil), merupakan salah satu masalah gizi di dunia saat ini. Sekitar 22,2% (150,8 juta) mengalami </w:t>
      </w:r>
      <w:r>
        <w:rPr>
          <w:rFonts w:ascii="Times New Roman" w:hAnsi="Times New Roman"/>
          <w:i/>
          <w:iCs/>
          <w:sz w:val="24"/>
          <w:szCs w:val="24"/>
        </w:rPr>
        <w:t>stunting</w:t>
      </w:r>
      <w:r>
        <w:rPr>
          <w:rFonts w:ascii="Times New Roman" w:hAnsi="Times New Roman"/>
          <w:sz w:val="24"/>
          <w:szCs w:val="24"/>
        </w:rPr>
        <w:t xml:space="preserve"> pada tahun 2017, namun sudah mengalami penurunan jika dibandingkan dengan tahun 2000 yaitu 32,6%. Lebih dari setengah balita stunting di dunia berasal dari Asia (55%) dan lebih dari sepertiga (39%) berasal dari Afrika. Menurut </w:t>
      </w:r>
      <w:r>
        <w:rPr>
          <w:rFonts w:ascii="Times New Roman" w:hAnsi="Times New Roman"/>
          <w:i/>
          <w:iCs/>
          <w:sz w:val="24"/>
          <w:szCs w:val="24"/>
        </w:rPr>
        <w:t xml:space="preserve">World Health Organization </w:t>
      </w:r>
      <w:r>
        <w:rPr>
          <w:rFonts w:ascii="Times New Roman" w:hAnsi="Times New Roman"/>
          <w:sz w:val="24"/>
          <w:szCs w:val="24"/>
        </w:rPr>
        <w:t>(WHO), Indonesia termasuk kedalam negara ke 3 dengan prevalensi tertinggi di regional Asia Tenggara/</w:t>
      </w:r>
      <w:r w:rsidRPr="00262C03">
        <w:rPr>
          <w:rFonts w:ascii="Times New Roman" w:hAnsi="Times New Roman"/>
          <w:i/>
          <w:iCs/>
          <w:sz w:val="24"/>
          <w:szCs w:val="24"/>
        </w:rPr>
        <w:t>South East Asia Regional</w:t>
      </w:r>
      <w:r>
        <w:rPr>
          <w:rFonts w:ascii="Times New Roman" w:hAnsi="Times New Roman"/>
          <w:i/>
          <w:iCs/>
          <w:sz w:val="24"/>
          <w:szCs w:val="24"/>
        </w:rPr>
        <w:t xml:space="preserve"> </w:t>
      </w:r>
      <w:r>
        <w:rPr>
          <w:rFonts w:ascii="Times New Roman" w:hAnsi="Times New Roman"/>
          <w:sz w:val="24"/>
          <w:szCs w:val="24"/>
        </w:rPr>
        <w:t xml:space="preserve">(SEAR). Rata-rata prevalensi balita </w:t>
      </w:r>
      <w:r>
        <w:rPr>
          <w:rFonts w:ascii="Times New Roman" w:hAnsi="Times New Roman"/>
          <w:i/>
          <w:iCs/>
          <w:sz w:val="24"/>
          <w:szCs w:val="24"/>
        </w:rPr>
        <w:t>stunting</w:t>
      </w:r>
      <w:r>
        <w:rPr>
          <w:rFonts w:ascii="Times New Roman" w:hAnsi="Times New Roman"/>
          <w:sz w:val="24"/>
          <w:szCs w:val="24"/>
        </w:rPr>
        <w:t xml:space="preserve"> di Indonesia tahun 2005-2017 adalah 36,4%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{"citationItems":[{"id":"ITEM-1","itemData":{"author":[{"dropping-particle":"","family":"Kementrian Kesehatan RI","given":"","non-dropping-particle":"","parse-names":false,"suffix":""}],"id":"ITEM-1","issued":{"date-parts":[["2018"]]},"title":"Situasi Balita Pendek (Stunting) di Indonesia, Pusat data dan informasi, Kementrian Kesehatan RI.","type":"article-journal","volume":"1"},"uris":["http://www.mendeley.com/documents/?uuid=d9f48589-86f4-4afb-b389-801e0623737c"]}],"mendeley":{"formattedCitation":"(Kementrian Kesehatan RI, 2018)","plainTextFormattedCitation":"(Kementrian Kesehatan RI, 2018)","previouslyFormattedCitation":"(Kementrian Kesehatan RI, 2018)"},"properties":{"noteIndex":0},"schema":"https://github.com/citation-style-language/schema/raw/master/csl-citation.json"}</w:instrText>
      </w:r>
      <w:r>
        <w:rPr>
          <w:rFonts w:ascii="Times New Roman" w:hAnsi="Times New Roman"/>
          <w:sz w:val="24"/>
          <w:szCs w:val="24"/>
        </w:rPr>
        <w:fldChar w:fldCharType="separate"/>
      </w:r>
      <w:r w:rsidRPr="00C16D4C">
        <w:rPr>
          <w:rFonts w:ascii="Times New Roman" w:hAnsi="Times New Roman"/>
          <w:noProof/>
          <w:sz w:val="24"/>
          <w:szCs w:val="24"/>
        </w:rPr>
        <w:t>(Kementrian Kesehatan RI, 2018)</w:t>
      </w:r>
      <w:r>
        <w:rPr>
          <w:rFonts w:ascii="Times New Roman" w:hAnsi="Times New Roman"/>
          <w:sz w:val="24"/>
          <w:szCs w:val="24"/>
        </w:rPr>
        <w:fldChar w:fldCharType="end"/>
      </w:r>
      <w:r>
        <w:rPr>
          <w:rFonts w:ascii="Times New Roman" w:hAnsi="Times New Roman"/>
          <w:sz w:val="24"/>
          <w:szCs w:val="24"/>
        </w:rPr>
        <w:t xml:space="preserve">. Berdasarkan hasil studi pendahuluan dari data di UPTD Puskesmas  Susukan jumlah seluruh balita pada tahun 2018 sebanyak 3.264, dan yang mengalami </w:t>
      </w:r>
      <w:r>
        <w:rPr>
          <w:rFonts w:ascii="Times New Roman" w:hAnsi="Times New Roman"/>
          <w:i/>
          <w:iCs/>
          <w:sz w:val="24"/>
          <w:szCs w:val="24"/>
        </w:rPr>
        <w:t xml:space="preserve">stunting </w:t>
      </w:r>
      <w:r>
        <w:rPr>
          <w:rFonts w:ascii="Times New Roman" w:hAnsi="Times New Roman"/>
          <w:sz w:val="24"/>
          <w:szCs w:val="24"/>
        </w:rPr>
        <w:t xml:space="preserve"> sebanyak 52 balita. Hasil KKN bulan Agustus tahun 2019 di desa Ketapang, didapatkan kondisi lingkungan dan udara di desa bersih, sebagian besar pekerjaan masyarakat desa adalah petani, dari segi pendidikan terbilang cukup baik, dan total populasi balita ada 256 balita. </w:t>
      </w:r>
      <w:r>
        <w:rPr>
          <w:rFonts w:ascii="Times New Roman" w:hAnsi="Times New Roman"/>
          <w:i/>
          <w:iCs/>
          <w:sz w:val="24"/>
          <w:szCs w:val="24"/>
        </w:rPr>
        <w:t>Stunting</w:t>
      </w:r>
      <w:r>
        <w:rPr>
          <w:rFonts w:ascii="Times New Roman" w:hAnsi="Times New Roman"/>
          <w:sz w:val="24"/>
          <w:szCs w:val="24"/>
        </w:rPr>
        <w:t xml:space="preserve"> merupakan sesuatu kondisi kekurangan gizi kronis yang terjadi pada periode kritis dari proses </w:t>
      </w:r>
      <w:r>
        <w:rPr>
          <w:rFonts w:ascii="Times New Roman" w:hAnsi="Times New Roman"/>
          <w:sz w:val="24"/>
          <w:szCs w:val="24"/>
        </w:rPr>
        <w:lastRenderedPageBreak/>
        <w:t xml:space="preserve">tumbuh kembang mulai janin. </w:t>
      </w:r>
      <w:r>
        <w:rPr>
          <w:rFonts w:ascii="Times New Roman" w:hAnsi="Times New Roman"/>
          <w:i/>
          <w:iCs/>
          <w:sz w:val="24"/>
          <w:szCs w:val="24"/>
        </w:rPr>
        <w:t>Stunting</w:t>
      </w:r>
      <w:r>
        <w:rPr>
          <w:rFonts w:ascii="Times New Roman" w:hAnsi="Times New Roman"/>
          <w:sz w:val="24"/>
          <w:szCs w:val="24"/>
        </w:rPr>
        <w:t xml:space="preserve"> didefinisikan sebagai kondisi anak dimana tinggi badan menurut umur berada dibawah -2 standar deviasi (&lt; -2SD) dari standar median WHO. Kondisi ini menyebabkan dampak jangka pendek dan jangka panjang. Dampak jangka pendek dikaitkan dengan proses perkembangan otak yang terganggu dimana jangka pendek mempengaruhi kemampuan kognitif anak, sedangkan jangka panjang dikaitkan dengan usia dewasa cenderung menjadi gemuk dan berpeluang menderita penyakit tidak menular (PTM)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etiawan","given":"Eko","non-dropping-particle":"","parse-names":false,"suffix":""},{"dropping-particle":"","family":"Machmud","given":"Rizanda","non-dropping-particle":"","parse-names":false,"suffix":""}],"id":"ITEM-1","issue":"2","issued":{"date-parts":[["2018"]]},"page":"275-284","title":"Artikel Penelitian Faktor-Faktor yang Berhubungan dengan Kejadian Stunting pada Anak Usia 24-59 Bulan di Wilayah Kerja Puskesmas Andalas Kecamatan Padang Timur Kota Padang Tahun 2018","type":"article-journal","volume":"7"},"uris":["http://www.mendeley.com/documents/?uuid=9a9a1f42-d075-4dc3-9e86-4f7898e9fccb"]}],"mendeley":{"formattedCitation":"(Setiawan &amp; Machmud, 2018)","plainTextFormattedCitation":"(Setiawan &amp; Machmud, 2018)","previouslyFormattedCitation":"(Setiawan &amp; Machmud, 2018)"},"properties":{"noteIndex":0},"schema":"https://github.com/citation-style-language/schema/raw/master/csl-citation.json"}</w:instrText>
      </w:r>
      <w:r>
        <w:rPr>
          <w:rFonts w:ascii="Times New Roman" w:hAnsi="Times New Roman"/>
          <w:sz w:val="24"/>
          <w:szCs w:val="24"/>
        </w:rPr>
        <w:fldChar w:fldCharType="separate"/>
      </w:r>
      <w:r w:rsidRPr="007B4D42">
        <w:rPr>
          <w:rFonts w:ascii="Times New Roman" w:hAnsi="Times New Roman"/>
          <w:noProof/>
          <w:sz w:val="24"/>
          <w:szCs w:val="24"/>
        </w:rPr>
        <w:t>(Setiawan &amp; Machmud, 2018)</w:t>
      </w:r>
      <w:r>
        <w:rPr>
          <w:rFonts w:ascii="Times New Roman" w:hAnsi="Times New Roman"/>
          <w:sz w:val="24"/>
          <w:szCs w:val="24"/>
        </w:rPr>
        <w:fldChar w:fldCharType="end"/>
      </w:r>
      <w:r>
        <w:rPr>
          <w:rFonts w:ascii="Times New Roman" w:hAnsi="Times New Roman"/>
          <w:sz w:val="24"/>
          <w:szCs w:val="24"/>
        </w:rPr>
        <w:t>.</w:t>
      </w:r>
    </w:p>
    <w:p w:rsidR="00520249" w:rsidRDefault="00520249" w:rsidP="00520249">
      <w:pPr>
        <w:spacing w:after="0" w:line="240" w:lineRule="auto"/>
        <w:ind w:firstLine="720"/>
        <w:jc w:val="both"/>
        <w:rPr>
          <w:rFonts w:ascii="Times New Roman" w:hAnsi="Times New Roman"/>
          <w:sz w:val="24"/>
          <w:szCs w:val="24"/>
        </w:rPr>
      </w:pPr>
      <w:r>
        <w:rPr>
          <w:rFonts w:ascii="Times New Roman" w:hAnsi="Times New Roman"/>
          <w:i/>
          <w:iCs/>
          <w:sz w:val="24"/>
          <w:szCs w:val="24"/>
        </w:rPr>
        <w:t>Stunting</w:t>
      </w:r>
      <w:r>
        <w:rPr>
          <w:rFonts w:ascii="Times New Roman" w:hAnsi="Times New Roman"/>
          <w:sz w:val="24"/>
          <w:szCs w:val="24"/>
        </w:rPr>
        <w:t xml:space="preserve"> merupakan sesuatu kondisi kekurangan gizi kronis yang terjadi pada periode kritis dari proses tumbuh kembang mulai janin. </w:t>
      </w:r>
      <w:r>
        <w:rPr>
          <w:rFonts w:ascii="Times New Roman" w:hAnsi="Times New Roman"/>
          <w:i/>
          <w:iCs/>
          <w:sz w:val="24"/>
          <w:szCs w:val="24"/>
        </w:rPr>
        <w:t>Stunting</w:t>
      </w:r>
      <w:r>
        <w:rPr>
          <w:rFonts w:ascii="Times New Roman" w:hAnsi="Times New Roman"/>
          <w:sz w:val="24"/>
          <w:szCs w:val="24"/>
        </w:rPr>
        <w:t xml:space="preserve"> didefinisikan sebagai kondisi anak dimana tinggi badan menurut umur berada dibawah -2 standar deviasi (&lt; -2SD) dari standar median WHO. Kondisi ini menyebabkan dampak jangka pendek dan jangka panjang. Dampak jangka pendek dikaitkan dengan proses perkembangan otak yang terganggu dimana jangka pendek mempengaruhi kemampuan kognitif anak, sedangkan jangka panjang dikaitkan dengan usia dewasa cenderung menjadi gemuk dan berpeluang menderita penyakit tidak menular (PTM)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etiawan","given":"Eko","non-dropping-particle":"","parse-names":false,"suffix":""},{"dropping-particle":"","family":"Machmud","given":"Rizanda","non-dropping-particle":"","parse-names":false,"suffix":""}],"id":"ITEM-1","issue":"2","issued":{"date-parts":[["2018"]]},"page":"275-284","title":"Artikel Penelitian Faktor-Faktor yang Berhubungan dengan Kejadian Stunting pada Anak Usia 24-59 Bulan di Wilayah Kerja Puskesmas Andalas Kecamatan Padang Timur Kota Padang Tahun 2018","type":"article-journal","volume":"7"},"uris":["http://www.mendeley.com/documents/?uuid=9a9a1f42-d075-4dc3-9e86-4f7898e9fccb"]}],"mendeley":{"formattedCitation":"(Setiawan &amp; Machmud, 2018)","plainTextFormattedCitation":"(Setiawan &amp; Machmud, 2018)","previouslyFormattedCitation":"(Setiawan &amp; Machmud, 2018)"},"properties":{"noteIndex":0},"schema":"https://github.com/citation-style-language/schema/raw/master/csl-citation.json"}</w:instrText>
      </w:r>
      <w:r>
        <w:rPr>
          <w:rFonts w:ascii="Times New Roman" w:hAnsi="Times New Roman"/>
          <w:sz w:val="24"/>
          <w:szCs w:val="24"/>
        </w:rPr>
        <w:fldChar w:fldCharType="separate"/>
      </w:r>
      <w:r w:rsidRPr="007B4D42">
        <w:rPr>
          <w:rFonts w:ascii="Times New Roman" w:hAnsi="Times New Roman"/>
          <w:noProof/>
          <w:sz w:val="24"/>
          <w:szCs w:val="24"/>
        </w:rPr>
        <w:t>(Setiawan &amp; Machmud, 2018)</w:t>
      </w:r>
      <w:r>
        <w:rPr>
          <w:rFonts w:ascii="Times New Roman" w:hAnsi="Times New Roman"/>
          <w:sz w:val="24"/>
          <w:szCs w:val="24"/>
        </w:rPr>
        <w:fldChar w:fldCharType="end"/>
      </w:r>
      <w:r>
        <w:rPr>
          <w:rFonts w:ascii="Times New Roman" w:hAnsi="Times New Roman"/>
          <w:sz w:val="24"/>
          <w:szCs w:val="24"/>
        </w:rPr>
        <w:t>.</w:t>
      </w:r>
      <w:r w:rsidRPr="00520249">
        <w:rPr>
          <w:rFonts w:ascii="Times New Roman" w:hAnsi="Times New Roman"/>
          <w:sz w:val="24"/>
          <w:szCs w:val="24"/>
        </w:rPr>
        <w:t xml:space="preserve"> </w:t>
      </w:r>
      <w:r>
        <w:rPr>
          <w:rFonts w:ascii="Times New Roman" w:hAnsi="Times New Roman"/>
          <w:sz w:val="24"/>
          <w:szCs w:val="24"/>
        </w:rPr>
        <w:t xml:space="preserve">Proses terjadinya </w:t>
      </w:r>
      <w:r>
        <w:rPr>
          <w:rFonts w:ascii="Times New Roman" w:hAnsi="Times New Roman"/>
          <w:i/>
          <w:iCs/>
          <w:sz w:val="24"/>
          <w:szCs w:val="24"/>
        </w:rPr>
        <w:t xml:space="preserve">stunting </w:t>
      </w:r>
      <w:r>
        <w:rPr>
          <w:rFonts w:ascii="Times New Roman" w:hAnsi="Times New Roman"/>
          <w:sz w:val="24"/>
          <w:szCs w:val="24"/>
        </w:rPr>
        <w:t xml:space="preserve">dimulai dari pra-konsepsi ketika seorang remaja menjadi ibu yang kurang gizi dan anemia. Menjadi parah ketika hamil dengan asupan gizi yang kurang, dan ditambah lagi ketika tinggal di lingkungan dengan sanitasi kurang memadai. Beberapa faktor yang sering dikaitkan dengan </w:t>
      </w:r>
      <w:r>
        <w:rPr>
          <w:rFonts w:ascii="Times New Roman" w:hAnsi="Times New Roman"/>
          <w:i/>
          <w:iCs/>
          <w:sz w:val="24"/>
          <w:szCs w:val="24"/>
        </w:rPr>
        <w:t xml:space="preserve">stunting </w:t>
      </w:r>
      <w:r>
        <w:rPr>
          <w:rFonts w:ascii="Times New Roman" w:hAnsi="Times New Roman"/>
          <w:sz w:val="24"/>
          <w:szCs w:val="24"/>
        </w:rPr>
        <w:t xml:space="preserve">yaitu kemiskinan termasuk gizi, kesehatan, sanitasi dan lingkungan, ada 5 faktor utama penyebab </w:t>
      </w:r>
      <w:r>
        <w:rPr>
          <w:rFonts w:ascii="Times New Roman" w:hAnsi="Times New Roman"/>
          <w:i/>
          <w:iCs/>
          <w:sz w:val="24"/>
          <w:szCs w:val="24"/>
        </w:rPr>
        <w:t xml:space="preserve">stunting </w:t>
      </w:r>
      <w:r>
        <w:rPr>
          <w:rFonts w:ascii="Times New Roman" w:hAnsi="Times New Roman"/>
          <w:sz w:val="24"/>
          <w:szCs w:val="24"/>
        </w:rPr>
        <w:t xml:space="preserve">yaitu </w:t>
      </w:r>
      <w:r>
        <w:rPr>
          <w:rFonts w:ascii="Times New Roman" w:hAnsi="Times New Roman"/>
          <w:sz w:val="24"/>
          <w:szCs w:val="24"/>
        </w:rPr>
        <w:t xml:space="preserve">kemisikinan, sosial dan budaya, peningkatan paparan terhadap penyakit infeksi, kerawanan pangan dan akses masyarakat terhadap pelayanan kesehatan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{"citationItems":[{"id":"ITEM-1","itemData":{"author":[{"dropping-particle":"","family":"Aridiyah","given":"Farah Okky","non-dropping-particle":"","parse-names":false,"suffix":""},{"dropping-particle":"","family":"Rohmawati","given":"Ninna","non-dropping-particle":"","parse-names":false,"suffix":""},{"dropping-particle":"","family":"Ririanty","given":"Mury","non-dropping-particle":"","parse-names":false,"suffix":""}],"id":"ITEM-1","issue":"1","issued":{"date-parts":[["2015"]]},"title":"Faktor-faktor yang Mempengaruhi Kejadian Stunting pada Anak Balita di Wilayah Pedesaan dan Perkotaan ( The Factors Affecting Stunting on Toddlers in Rural and Urban Areas )","type":"article-journal","volume":"3"},"uris":["http://www.mendeley.com/documents/?uuid=6bcaae97-ac9e-48ad-b59a-87a6255baa78"]}],"mendeley":{"formattedCitation":"(Aridiyah, Rohmawati, &amp; Ririanty, 2015)","plainTextFormattedCitation":"(Aridiyah, Rohmawati, &amp; Ririanty, 2015)","previouslyFormattedCitation":"(Aridiyah, Rohmawati, &amp; Ririanty, 2015)"},"properties":{"noteIndex":0},"schema":"https://github.com/citation-style-language/schema/raw/master/csl-citation.json"}</w:instrText>
      </w:r>
      <w:r>
        <w:rPr>
          <w:rFonts w:ascii="Times New Roman" w:hAnsi="Times New Roman"/>
          <w:sz w:val="24"/>
          <w:szCs w:val="24"/>
        </w:rPr>
        <w:fldChar w:fldCharType="separate"/>
      </w:r>
      <w:r w:rsidRPr="007B4D42">
        <w:rPr>
          <w:rFonts w:ascii="Times New Roman" w:hAnsi="Times New Roman"/>
          <w:noProof/>
          <w:sz w:val="24"/>
          <w:szCs w:val="24"/>
        </w:rPr>
        <w:t>(Aridiyah, Rohmawati, &amp; Ririanty, 2015)</w:t>
      </w:r>
      <w:r>
        <w:rPr>
          <w:rFonts w:ascii="Times New Roman" w:hAnsi="Times New Roman"/>
          <w:sz w:val="24"/>
          <w:szCs w:val="24"/>
        </w:rPr>
        <w:fldChar w:fldCharType="end"/>
      </w:r>
      <w:r>
        <w:rPr>
          <w:rFonts w:ascii="Times New Roman" w:hAnsi="Times New Roman"/>
          <w:sz w:val="24"/>
          <w:szCs w:val="24"/>
        </w:rPr>
        <w:t>.</w:t>
      </w:r>
    </w:p>
    <w:p w:rsidR="00520249" w:rsidRDefault="00520249" w:rsidP="00520249">
      <w:pPr>
        <w:spacing w:after="0" w:line="240" w:lineRule="auto"/>
        <w:ind w:firstLine="720"/>
        <w:jc w:val="both"/>
        <w:rPr>
          <w:rFonts w:ascii="Times New Roman" w:hAnsi="Times New Roman"/>
          <w:sz w:val="24"/>
          <w:szCs w:val="24"/>
        </w:rPr>
      </w:pPr>
      <w:r w:rsidRPr="00F4245E">
        <w:rPr>
          <w:rStyle w:val="A3"/>
          <w:rFonts w:ascii="Times New Roman" w:hAnsi="Times New Roman"/>
          <w:sz w:val="24"/>
          <w:szCs w:val="24"/>
        </w:rPr>
        <w:t xml:space="preserve">Menurut Dr. Merryana Adriani dan Prof Dr. Bambang Wirjatmadi didalam buku Pengantar Gizi Masyarakat, </w:t>
      </w:r>
      <w:r w:rsidRPr="00F4245E">
        <w:rPr>
          <w:rFonts w:ascii="Times New Roman" w:eastAsia="TimesNewRomanPSMT" w:hAnsi="Times New Roman"/>
          <w:sz w:val="24"/>
          <w:szCs w:val="24"/>
        </w:rPr>
        <w:t xml:space="preserve">banyak faktor yang memengaruhi status gizi anak, baik faktor langsung maupun faktor tidak langsung. </w:t>
      </w:r>
      <w:bookmarkStart w:id="1" w:name="_Hlk47909070"/>
      <w:r w:rsidRPr="00F4245E">
        <w:rPr>
          <w:rFonts w:ascii="Times New Roman" w:eastAsia="TimesNewRomanPSMT" w:hAnsi="Times New Roman"/>
          <w:sz w:val="24"/>
          <w:szCs w:val="24"/>
        </w:rPr>
        <w:t xml:space="preserve">Budaya merupakan salah satu faktor tidak langsung yang memengaruhi status gizi anak. Budaya merupakan salah satu faktor yang memengaruhi sikap ibu di dalam menjalani masa kehamilannya, menjalani proses persalinan, serta dalam pengasuhan balita. Budaya, tradisi, atau kebiasaan yang ada dalam masyarakat seperti pantangan makan, dan pola makan yang salah dapat mengakibatkan munculnya masalah gizi terutama bagi balita. </w:t>
      </w:r>
      <w:bookmarkEnd w:id="1"/>
      <w:r w:rsidRPr="00F4245E">
        <w:rPr>
          <w:rFonts w:ascii="Times New Roman" w:eastAsia="TimesNewRomanPSMT" w:hAnsi="Times New Roman"/>
          <w:sz w:val="24"/>
          <w:szCs w:val="24"/>
        </w:rPr>
        <w:t>Hal ini dapat berdampak terhadap pertumbuhan dan perkembangan balita (Adriani dan Wirjatmadi, 2013).</w:t>
      </w:r>
    </w:p>
    <w:p w:rsidR="00520249" w:rsidRDefault="00520249" w:rsidP="00520249">
      <w:pPr>
        <w:spacing w:after="0" w:line="240" w:lineRule="auto"/>
        <w:ind w:firstLine="720"/>
        <w:jc w:val="both"/>
        <w:rPr>
          <w:rFonts w:ascii="Times New Roman" w:hAnsi="Times New Roman"/>
          <w:sz w:val="24"/>
          <w:szCs w:val="24"/>
        </w:rPr>
      </w:pPr>
      <w:r>
        <w:rPr>
          <w:rFonts w:ascii="Times New Roman" w:hAnsi="Times New Roman"/>
          <w:sz w:val="24"/>
          <w:szCs w:val="24"/>
        </w:rPr>
        <w:t xml:space="preserve">Faktor budaya termasuk salah satu penyebab utama penyebab </w:t>
      </w:r>
      <w:r>
        <w:rPr>
          <w:rFonts w:ascii="Times New Roman" w:hAnsi="Times New Roman"/>
          <w:i/>
          <w:iCs/>
          <w:sz w:val="24"/>
          <w:szCs w:val="24"/>
        </w:rPr>
        <w:t>stunting</w:t>
      </w:r>
      <w:r>
        <w:rPr>
          <w:rFonts w:ascii="Times New Roman" w:hAnsi="Times New Roman"/>
          <w:sz w:val="24"/>
          <w:szCs w:val="24"/>
        </w:rPr>
        <w:t xml:space="preserve">, pada suku Jawa memiliki budaya pembagian pemilihan makanan berdasarkan usia. Terdapat empat tingkatan yaitu remaja dan dewasa (diatas 13 tahun), anak-anak (usia 6 hingga 13 tahun), balita (dibawah 5 tahun) dan batita (dibawah 3 tahun). Untuk jenis makanan dan rangkaiannya tidak dibedakan, sehingga apa yang dimakan orang dewasa juga dimakan oleh anak-anak (lauk dilebihkan sedikit), sedangkan untuk balita dan batita lebih diperhatikan nilai gizi dan menghindari makanan yang pedas, tetapi makanan sering diberikan lebih banyak daripada lauk pauknya. Ada juga kepercayaan masyarakat di Jawa Tengah, contohnya ibu hamil memiliki </w:t>
      </w:r>
      <w:r>
        <w:rPr>
          <w:rFonts w:ascii="Times New Roman" w:hAnsi="Times New Roman"/>
          <w:sz w:val="24"/>
          <w:szCs w:val="24"/>
        </w:rPr>
        <w:lastRenderedPageBreak/>
        <w:t>kepercayaan dan pantangan terhadap beberapa jenis makanan, seperti ibu hamil tidak boleh makan telur karena akan mempersulit persalinan, serta tidak boleh makan daging karena akan menyebabkan perdarahan (Indriati, 2013).</w:t>
      </w:r>
    </w:p>
    <w:p w:rsidR="00520249" w:rsidRDefault="00520249" w:rsidP="00520249">
      <w:pPr>
        <w:spacing w:after="0" w:line="240" w:lineRule="auto"/>
        <w:ind w:firstLine="720"/>
        <w:jc w:val="both"/>
        <w:rPr>
          <w:rFonts w:ascii="Times New Roman" w:hAnsi="Times New Roman"/>
          <w:sz w:val="24"/>
          <w:szCs w:val="24"/>
        </w:rPr>
      </w:pPr>
      <w:r>
        <w:rPr>
          <w:rFonts w:ascii="Times New Roman" w:hAnsi="Times New Roman"/>
          <w:sz w:val="24"/>
          <w:szCs w:val="24"/>
        </w:rPr>
        <w:t>Berdasarkan fenomena diatas, peneliti tertarik untuk melakukan penelitian dengan mengambil judul “Hubungan faktor budaya orangtua dengan kejadian stunting pada balita usia 12-59 bulan”.</w:t>
      </w:r>
    </w:p>
    <w:p w:rsidR="00CD005E" w:rsidRDefault="00CD005E" w:rsidP="00CD005E">
      <w:pPr>
        <w:spacing w:after="0" w:line="240" w:lineRule="auto"/>
        <w:jc w:val="both"/>
        <w:rPr>
          <w:rFonts w:ascii="Times New Roman" w:hAnsi="Times New Roman"/>
          <w:sz w:val="24"/>
          <w:szCs w:val="24"/>
        </w:rPr>
      </w:pPr>
    </w:p>
    <w:p w:rsidR="00CD005E" w:rsidRDefault="00CD005E" w:rsidP="003169E7">
      <w:pPr>
        <w:spacing w:after="0" w:line="240" w:lineRule="auto"/>
        <w:rPr>
          <w:rFonts w:ascii="Times New Roman" w:hAnsi="Times New Roman"/>
          <w:b/>
          <w:sz w:val="24"/>
          <w:szCs w:val="24"/>
        </w:rPr>
      </w:pPr>
      <w:r>
        <w:rPr>
          <w:rFonts w:ascii="Times New Roman" w:hAnsi="Times New Roman"/>
          <w:b/>
          <w:sz w:val="24"/>
          <w:szCs w:val="24"/>
        </w:rPr>
        <w:t xml:space="preserve">METODE </w:t>
      </w:r>
      <w:r w:rsidR="003169E7">
        <w:rPr>
          <w:rFonts w:ascii="Times New Roman" w:hAnsi="Times New Roman"/>
          <w:b/>
          <w:sz w:val="24"/>
          <w:szCs w:val="24"/>
        </w:rPr>
        <w:t>DAN TEMUAN ARTIKEL</w:t>
      </w:r>
    </w:p>
    <w:p w:rsidR="00CD005E" w:rsidRPr="00CD005E" w:rsidRDefault="00CD005E" w:rsidP="003169E7">
      <w:pPr>
        <w:spacing w:after="0" w:line="240" w:lineRule="auto"/>
        <w:ind w:firstLine="426"/>
        <w:jc w:val="both"/>
        <w:rPr>
          <w:rFonts w:ascii="Times New Roman" w:hAnsi="Times New Roman"/>
          <w:b/>
          <w:sz w:val="24"/>
          <w:szCs w:val="24"/>
        </w:rPr>
      </w:pPr>
      <w:r w:rsidRPr="00DB229F">
        <w:rPr>
          <w:rFonts w:ascii="Times New Roman" w:hAnsi="Times New Roman"/>
          <w:sz w:val="24"/>
        </w:rPr>
        <w:t xml:space="preserve">Penelitian ini merupakan penelitian dengan menggunakan metode studi kepustakaan atau literatur review. </w:t>
      </w:r>
      <w:r w:rsidRPr="00535184">
        <w:rPr>
          <w:rFonts w:ascii="Times New Roman" w:hAnsi="Times New Roman"/>
          <w:sz w:val="24"/>
        </w:rPr>
        <w:t xml:space="preserve">Data yang digunakan dalam penelitian ini berasal dari hasil-hasil penelitian yang sudah dilakukan dan diterbitkan dalam jurnal online nasional dan internasional. Dalam melakukan penelitian ini penulis melakukan pencarian jurnal penelitian yang dipublikasikan di internet menggunakan </w:t>
      </w:r>
      <w:r w:rsidRPr="003169E7">
        <w:rPr>
          <w:rFonts w:ascii="Times New Roman" w:hAnsi="Times New Roman"/>
          <w:i/>
          <w:sz w:val="24"/>
        </w:rPr>
        <w:t>seach engine</w:t>
      </w:r>
      <w:r w:rsidRPr="00535184">
        <w:rPr>
          <w:rFonts w:ascii="Times New Roman" w:hAnsi="Times New Roman"/>
          <w:sz w:val="24"/>
        </w:rPr>
        <w:t xml:space="preserve"> </w:t>
      </w:r>
      <w:r w:rsidRPr="003169E7">
        <w:rPr>
          <w:rFonts w:ascii="Times New Roman" w:hAnsi="Times New Roman"/>
          <w:i/>
          <w:sz w:val="24"/>
        </w:rPr>
        <w:t>Google Scholar</w:t>
      </w:r>
      <w:r w:rsidRPr="00535184">
        <w:rPr>
          <w:rFonts w:ascii="Times New Roman" w:hAnsi="Times New Roman"/>
          <w:sz w:val="24"/>
        </w:rPr>
        <w:t xml:space="preserve">, </w:t>
      </w:r>
      <w:r>
        <w:rPr>
          <w:rFonts w:ascii="Times New Roman" w:hAnsi="Times New Roman"/>
          <w:sz w:val="24"/>
        </w:rPr>
        <w:t xml:space="preserve">Portal Garuda, NCBI, dan </w:t>
      </w:r>
      <w:r w:rsidRPr="003169E7">
        <w:rPr>
          <w:rFonts w:ascii="Times New Roman" w:hAnsi="Times New Roman"/>
          <w:i/>
          <w:sz w:val="24"/>
        </w:rPr>
        <w:t>IopScience</w:t>
      </w:r>
      <w:r w:rsidRPr="00535184">
        <w:rPr>
          <w:rFonts w:ascii="Times New Roman" w:hAnsi="Times New Roman"/>
          <w:sz w:val="24"/>
        </w:rPr>
        <w:t xml:space="preserve"> dengan kata kunci : </w:t>
      </w:r>
      <w:r>
        <w:rPr>
          <w:rFonts w:ascii="Times New Roman" w:hAnsi="Times New Roman"/>
          <w:sz w:val="24"/>
        </w:rPr>
        <w:t xml:space="preserve">faktor budaya, </w:t>
      </w:r>
      <w:r w:rsidRPr="00D14553">
        <w:rPr>
          <w:rFonts w:ascii="Times New Roman" w:hAnsi="Times New Roman"/>
          <w:i/>
          <w:sz w:val="24"/>
        </w:rPr>
        <w:t>stunting</w:t>
      </w:r>
      <w:r>
        <w:rPr>
          <w:rFonts w:ascii="Times New Roman" w:hAnsi="Times New Roman"/>
          <w:sz w:val="24"/>
        </w:rPr>
        <w:t xml:space="preserve">, </w:t>
      </w:r>
      <w:r w:rsidRPr="00D14553">
        <w:rPr>
          <w:rFonts w:ascii="Times New Roman" w:hAnsi="Times New Roman"/>
          <w:sz w:val="24"/>
        </w:rPr>
        <w:t>cultural factors with the incidence of stunting</w:t>
      </w:r>
      <w:r>
        <w:rPr>
          <w:rFonts w:ascii="Times New Roman" w:hAnsi="Times New Roman"/>
          <w:sz w:val="24"/>
        </w:rPr>
        <w:t xml:space="preserve">, hubungan faktor budaya dengan kejadian </w:t>
      </w:r>
      <w:r w:rsidRPr="00D14553">
        <w:rPr>
          <w:rFonts w:ascii="Times New Roman" w:hAnsi="Times New Roman"/>
          <w:i/>
          <w:sz w:val="24"/>
        </w:rPr>
        <w:t>stunting</w:t>
      </w:r>
      <w:r>
        <w:rPr>
          <w:rFonts w:ascii="Times New Roman" w:hAnsi="Times New Roman"/>
          <w:sz w:val="24"/>
        </w:rPr>
        <w:t xml:space="preserve">, </w:t>
      </w:r>
      <w:r>
        <w:rPr>
          <w:rFonts w:ascii="Times New Roman" w:hAnsi="Times New Roman"/>
          <w:i/>
          <w:sz w:val="24"/>
        </w:rPr>
        <w:t>stunting</w:t>
      </w:r>
      <w:r>
        <w:rPr>
          <w:rFonts w:ascii="Times New Roman" w:hAnsi="Times New Roman"/>
          <w:sz w:val="24"/>
        </w:rPr>
        <w:t xml:space="preserve"> pada balita, factor-faktor penyebab </w:t>
      </w:r>
      <w:r>
        <w:rPr>
          <w:rFonts w:ascii="Times New Roman" w:hAnsi="Times New Roman"/>
          <w:i/>
          <w:sz w:val="24"/>
        </w:rPr>
        <w:t>stunting</w:t>
      </w:r>
      <w:r>
        <w:rPr>
          <w:rFonts w:ascii="Times New Roman" w:hAnsi="Times New Roman"/>
          <w:sz w:val="24"/>
        </w:rPr>
        <w:t>.</w:t>
      </w:r>
    </w:p>
    <w:p w:rsidR="00FA117E" w:rsidRDefault="00FA117E" w:rsidP="00520249">
      <w:pPr>
        <w:spacing w:after="0" w:line="240" w:lineRule="auto"/>
        <w:ind w:firstLine="720"/>
        <w:jc w:val="both"/>
        <w:rPr>
          <w:rFonts w:ascii="Times New Roman" w:hAnsi="Times New Roman"/>
          <w:sz w:val="24"/>
          <w:szCs w:val="24"/>
        </w:rPr>
      </w:pPr>
    </w:p>
    <w:p w:rsidR="003169E7" w:rsidRDefault="003169E7" w:rsidP="003169E7">
      <w:pPr>
        <w:pStyle w:val="NoSpacing"/>
        <w:tabs>
          <w:tab w:val="left" w:pos="1701"/>
          <w:tab w:val="left" w:pos="1985"/>
        </w:tabs>
        <w:jc w:val="both"/>
        <w:rPr>
          <w:rFonts w:ascii="Times New Roman" w:hAnsi="Times New Roman"/>
          <w:b/>
          <w:sz w:val="24"/>
          <w:szCs w:val="24"/>
        </w:rPr>
      </w:pPr>
      <w:r>
        <w:rPr>
          <w:rFonts w:ascii="Times New Roman" w:hAnsi="Times New Roman"/>
          <w:b/>
          <w:sz w:val="24"/>
          <w:szCs w:val="24"/>
        </w:rPr>
        <w:t>ARTIKEL REVIEW</w:t>
      </w:r>
    </w:p>
    <w:p w:rsidR="00FE6621" w:rsidRPr="00FE6621" w:rsidRDefault="003169E7" w:rsidP="00FE6621">
      <w:pPr>
        <w:pStyle w:val="ListParagraph"/>
        <w:numPr>
          <w:ilvl w:val="0"/>
          <w:numId w:val="12"/>
        </w:numPr>
        <w:spacing w:after="0" w:line="240" w:lineRule="auto"/>
        <w:ind w:left="284" w:hanging="284"/>
        <w:jc w:val="both"/>
        <w:rPr>
          <w:rFonts w:ascii="Times New Roman" w:hAnsi="Times New Roman"/>
          <w:i/>
          <w:iCs/>
          <w:sz w:val="24"/>
          <w:szCs w:val="24"/>
        </w:rPr>
      </w:pPr>
      <w:r w:rsidRPr="00FE6621">
        <w:rPr>
          <w:rFonts w:ascii="Times New Roman" w:hAnsi="Times New Roman"/>
          <w:color w:val="000000"/>
          <w:sz w:val="24"/>
          <w:szCs w:val="24"/>
        </w:rPr>
        <w:t>Faktor-Faktor yang Berhubungan dengan Kejadian Stunting pada Anak Usia 24-59 Bulan di Wilayah Kerja Puskesmas Andalas Kecamatan Pada</w:t>
      </w:r>
      <w:r w:rsidR="00FE6621" w:rsidRPr="00FE6621">
        <w:rPr>
          <w:rFonts w:ascii="Times New Roman" w:hAnsi="Times New Roman"/>
          <w:color w:val="000000"/>
          <w:sz w:val="24"/>
          <w:szCs w:val="24"/>
        </w:rPr>
        <w:t xml:space="preserve">ng Timur Kota Padang Tahun 2018 </w:t>
      </w:r>
      <w:r w:rsidR="00FE6621" w:rsidRPr="00FE6621">
        <w:rPr>
          <w:rFonts w:ascii="Times New Roman" w:eastAsia="TimesNewRomanPSMT" w:hAnsi="Times New Roman"/>
          <w:sz w:val="24"/>
          <w:szCs w:val="24"/>
        </w:rPr>
        <w:fldChar w:fldCharType="begin" w:fldLock="1"/>
      </w:r>
      <w:r w:rsidR="00FE6621" w:rsidRPr="00FE6621">
        <w:rPr>
          <w:rFonts w:ascii="Times New Roman" w:eastAsia="TimesNewRomanPSMT" w:hAnsi="Times New Roman"/>
          <w:sz w:val="24"/>
          <w:szCs w:val="24"/>
        </w:rPr>
        <w:instrText>ADDIN CSL_CITATION {"citationItems":[{"id":"ITEM-1","itemData":{"author":[{"dropping-particle":"","family":"Setiawan","given":"Eko","non-dropping-particle":"","parse-names":false,"suffix":""},{"dropping-particle":"","family":"Machmud","given":"Rizanda","non-dropping-particle":"","parse-names":false,"suffix":""}],"id":"ITEM-1","issue":"2","issued":{"date-parts":[["2018"]]},"page":"275-284","title":"Artikel Penelitian Faktor-Faktor yang Berhubungan dengan Kejadian Stunting pada Anak Usia 24-59 Bulan di Wilayah Kerja Puskesmas Andalas Kecamatan Padang Timur Kota Padang Tahun 2018","type":"article-journal","volume":"7"},"uris":["http://www.mendeley.com/documents/?uuid=9a9a1f42-d075-4dc3-9e86-4f7898e9fccb"]}],"mendeley":{"formattedCitation":"(Setiawan &amp; Machmud, 2018)","plainTextFormattedCitation":"(Setiawan &amp; Machmud, 2018)","previouslyFormattedCitation":"(Setiawan &amp; Machmud, 2018)"},"properties":{"noteIndex":0},"schema":"https://github.com/citation-style-language/schema/raw/master/csl-citation.json"}</w:instrText>
      </w:r>
      <w:r w:rsidR="00FE6621" w:rsidRPr="00FE6621">
        <w:rPr>
          <w:rFonts w:ascii="Times New Roman" w:eastAsia="TimesNewRomanPSMT" w:hAnsi="Times New Roman"/>
          <w:sz w:val="24"/>
          <w:szCs w:val="24"/>
        </w:rPr>
        <w:fldChar w:fldCharType="separate"/>
      </w:r>
      <w:r w:rsidR="00FE6621" w:rsidRPr="00FE6621">
        <w:rPr>
          <w:rFonts w:ascii="Times New Roman" w:eastAsia="TimesNewRomanPSMT" w:hAnsi="Times New Roman"/>
          <w:noProof/>
          <w:sz w:val="24"/>
          <w:szCs w:val="24"/>
        </w:rPr>
        <w:t>(Setiawan &amp; Machmud, 2018)</w:t>
      </w:r>
      <w:r w:rsidR="00FE6621" w:rsidRPr="00FE6621">
        <w:rPr>
          <w:rFonts w:ascii="Times New Roman" w:eastAsia="TimesNewRomanPSMT" w:hAnsi="Times New Roman"/>
          <w:sz w:val="24"/>
          <w:szCs w:val="24"/>
        </w:rPr>
        <w:fldChar w:fldCharType="end"/>
      </w:r>
      <w:r w:rsidR="00FE6621" w:rsidRPr="00FE6621">
        <w:rPr>
          <w:rFonts w:ascii="Times New Roman" w:eastAsia="TimesNewRomanPSMT" w:hAnsi="Times New Roman"/>
          <w:sz w:val="24"/>
          <w:szCs w:val="24"/>
        </w:rPr>
        <w:t xml:space="preserve"> menggunakan desain </w:t>
      </w:r>
      <w:r w:rsidR="00FE6621" w:rsidRPr="00FE6621">
        <w:rPr>
          <w:rFonts w:ascii="Times New Roman" w:eastAsia="TimesNewRomanPSMT" w:hAnsi="Times New Roman"/>
          <w:i/>
          <w:iCs/>
          <w:sz w:val="24"/>
          <w:szCs w:val="24"/>
        </w:rPr>
        <w:t xml:space="preserve">cross sectional </w:t>
      </w:r>
      <w:r w:rsidR="00FE6621" w:rsidRPr="00FE6621">
        <w:rPr>
          <w:rFonts w:ascii="Times New Roman" w:eastAsia="TimesNewRomanPSMT" w:hAnsi="Times New Roman"/>
          <w:sz w:val="24"/>
          <w:szCs w:val="24"/>
        </w:rPr>
        <w:t xml:space="preserve">dengan tujuan </w:t>
      </w:r>
      <w:r w:rsidR="00FE6621" w:rsidRPr="00FE6621">
        <w:rPr>
          <w:rFonts w:ascii="Times New Roman" w:hAnsi="Times New Roman"/>
          <w:color w:val="000000"/>
          <w:sz w:val="24"/>
          <w:szCs w:val="24"/>
        </w:rPr>
        <w:t xml:space="preserve">untuk mengetahui faktor-faktor yang berhubungan dengan kejadian </w:t>
      </w:r>
      <w:r w:rsidR="00FE6621" w:rsidRPr="00FE6621">
        <w:rPr>
          <w:rFonts w:ascii="Times New Roman" w:hAnsi="Times New Roman"/>
          <w:i/>
          <w:iCs/>
          <w:color w:val="000000"/>
          <w:sz w:val="24"/>
          <w:szCs w:val="24"/>
        </w:rPr>
        <w:t>stunting</w:t>
      </w:r>
    </w:p>
    <w:p w:rsidR="00FE6621" w:rsidRPr="00FE6621" w:rsidRDefault="00FE6621" w:rsidP="00FE6621">
      <w:pPr>
        <w:pStyle w:val="ListParagraph"/>
        <w:numPr>
          <w:ilvl w:val="0"/>
          <w:numId w:val="12"/>
        </w:numPr>
        <w:spacing w:after="0" w:line="240" w:lineRule="auto"/>
        <w:ind w:left="284" w:hanging="284"/>
        <w:jc w:val="both"/>
        <w:rPr>
          <w:rFonts w:ascii="Times New Roman" w:hAnsi="Times New Roman"/>
          <w:i/>
          <w:iCs/>
          <w:sz w:val="24"/>
          <w:szCs w:val="24"/>
        </w:rPr>
      </w:pPr>
      <w:r w:rsidRPr="00FE6621">
        <w:rPr>
          <w:rFonts w:ascii="Times New Roman" w:hAnsi="Times New Roman"/>
          <w:i/>
          <w:sz w:val="24"/>
          <w:szCs w:val="24"/>
        </w:rPr>
        <w:t xml:space="preserve">The potency of socio-economic family and cultural factor in </w:t>
      </w:r>
      <w:r w:rsidRPr="00FE6621">
        <w:rPr>
          <w:rFonts w:ascii="Times New Roman" w:hAnsi="Times New Roman"/>
          <w:i/>
          <w:sz w:val="24"/>
          <w:szCs w:val="24"/>
        </w:rPr>
        <w:t>affecting stunting of Muna ethnic in Batalaiworu, Southeast</w:t>
      </w:r>
      <w:r w:rsidRPr="00FE6621">
        <w:rPr>
          <w:rFonts w:ascii="Times New Roman" w:eastAsia="TimesNewRomanPSMT" w:hAnsi="Times New Roman"/>
          <w:i/>
          <w:sz w:val="24"/>
          <w:szCs w:val="24"/>
        </w:rPr>
        <w:t xml:space="preserve"> </w:t>
      </w:r>
      <w:r w:rsidRPr="00FE6621">
        <w:rPr>
          <w:rFonts w:ascii="Times New Roman" w:hAnsi="Times New Roman"/>
          <w:i/>
          <w:sz w:val="24"/>
          <w:szCs w:val="24"/>
        </w:rPr>
        <w:t xml:space="preserve">Sulawesi </w:t>
      </w:r>
      <w:r w:rsidRPr="00FE6621">
        <w:rPr>
          <w:rFonts w:ascii="Times New Roman" w:eastAsia="TimesNewRomanPSMT" w:hAnsi="Times New Roman"/>
          <w:sz w:val="24"/>
          <w:szCs w:val="24"/>
        </w:rPr>
        <w:fldChar w:fldCharType="begin" w:fldLock="1"/>
      </w:r>
      <w:r w:rsidRPr="00FE6621">
        <w:rPr>
          <w:rFonts w:ascii="Times New Roman" w:eastAsia="TimesNewRomanPSMT" w:hAnsi="Times New Roman"/>
          <w:sz w:val="24"/>
          <w:szCs w:val="24"/>
        </w:rPr>
        <w:instrText>ADDIN CSL_CITATION {"citationItems":[{"id":"ITEM-1","itemData":{"DOI":"10.1088/1755-1315/292/1/012015","author":[{"dropping-particle":"","family":"Nurbiah, A. Rosidi","given":"A. Margawati","non-dropping-particle":"","parse-names":false,"suffix":""}],"container-title":"IOP Conference Series: Earth and Environmental Science.","id":"ITEM-1","issued":{"date-parts":[["2019"]]},"title":"The potency of socio-economic family and cultural factor in affecting stunting of Muna ethnic in Batalaiworu , Southeast Sulawesi The potency of socio-economic family and cultural factor in affecting stunting of Muna ethnic in Batalaiworu , Southeast Sula","type":"article-journal","volume":"Volume 292"},"uris":["http://www.mendeley.com/documents/?uuid=13342c82-9fe0-474f-bb79-d46cd1f8b271"]}],"mendeley":{"formattedCitation":"(Nurbiah, A. Rosidi, 2019)","manualFormatting":"(Nurbiah, A. Rosidi, A. Margawati 2019)","plainTextFormattedCitation":"(Nurbiah, A. Rosidi, 2019)","previouslyFormattedCitation":"(Nurbiah, A. Rosidi, 2019)"},"properties":{"noteIndex":0},"schema":"https://github.com/citation-style-language/schema/raw/master/csl-citation.json"}</w:instrText>
      </w:r>
      <w:r w:rsidRPr="00FE6621">
        <w:rPr>
          <w:rFonts w:ascii="Times New Roman" w:eastAsia="TimesNewRomanPSMT" w:hAnsi="Times New Roman"/>
          <w:sz w:val="24"/>
          <w:szCs w:val="24"/>
        </w:rPr>
        <w:fldChar w:fldCharType="separate"/>
      </w:r>
      <w:r w:rsidRPr="00FE6621">
        <w:rPr>
          <w:rFonts w:ascii="Times New Roman" w:eastAsia="TimesNewRomanPSMT" w:hAnsi="Times New Roman"/>
          <w:noProof/>
          <w:sz w:val="24"/>
          <w:szCs w:val="24"/>
        </w:rPr>
        <w:t>(Nurbiah, A. Rosidi, A. Margawati 2019)</w:t>
      </w:r>
      <w:r w:rsidRPr="00FE6621">
        <w:rPr>
          <w:rFonts w:ascii="Times New Roman" w:eastAsia="TimesNewRomanPSMT" w:hAnsi="Times New Roman"/>
          <w:sz w:val="24"/>
          <w:szCs w:val="24"/>
        </w:rPr>
        <w:fldChar w:fldCharType="end"/>
      </w:r>
      <w:r w:rsidRPr="00FE6621">
        <w:rPr>
          <w:rFonts w:ascii="Times New Roman" w:eastAsia="TimesNewRomanPSMT" w:hAnsi="Times New Roman"/>
          <w:sz w:val="24"/>
          <w:szCs w:val="24"/>
        </w:rPr>
        <w:t xml:space="preserve"> menggunakan desain </w:t>
      </w:r>
      <w:r w:rsidRPr="00FE6621">
        <w:rPr>
          <w:rFonts w:ascii="Times New Roman" w:eastAsia="TimesNewRomanPSMT" w:hAnsi="Times New Roman"/>
          <w:i/>
          <w:iCs/>
          <w:sz w:val="24"/>
          <w:szCs w:val="24"/>
        </w:rPr>
        <w:t xml:space="preserve">cross sectional </w:t>
      </w:r>
      <w:r w:rsidRPr="00FE6621">
        <w:rPr>
          <w:rFonts w:ascii="Times New Roman" w:eastAsia="TimesNewRomanPSMT" w:hAnsi="Times New Roman"/>
          <w:sz w:val="24"/>
          <w:szCs w:val="24"/>
        </w:rPr>
        <w:t xml:space="preserve">dengan tujuan untuk menentukan prevalensi stunting dan korelasi antara faktor sosial ekonomi keluarga dan faktor budaya dengan kejadian </w:t>
      </w:r>
      <w:r w:rsidRPr="00FE6621">
        <w:rPr>
          <w:rFonts w:ascii="Times New Roman" w:eastAsia="TimesNewRomanPSMT" w:hAnsi="Times New Roman"/>
          <w:i/>
          <w:iCs/>
          <w:sz w:val="24"/>
          <w:szCs w:val="24"/>
        </w:rPr>
        <w:t>stunting</w:t>
      </w:r>
      <w:r w:rsidRPr="00FE6621">
        <w:rPr>
          <w:rFonts w:ascii="Times New Roman" w:eastAsia="TimesNewRomanPSMT" w:hAnsi="Times New Roman"/>
          <w:iCs/>
          <w:sz w:val="24"/>
          <w:szCs w:val="24"/>
          <w:lang w:val="en-US"/>
        </w:rPr>
        <w:t>.</w:t>
      </w:r>
    </w:p>
    <w:p w:rsidR="00FE6621" w:rsidRPr="00FE6621" w:rsidRDefault="00FE6621" w:rsidP="00FE6621">
      <w:pPr>
        <w:pStyle w:val="NoSpacing"/>
        <w:numPr>
          <w:ilvl w:val="0"/>
          <w:numId w:val="12"/>
        </w:numPr>
        <w:tabs>
          <w:tab w:val="left" w:pos="1701"/>
          <w:tab w:val="left" w:pos="1985"/>
        </w:tabs>
        <w:ind w:left="284" w:hanging="284"/>
        <w:jc w:val="both"/>
        <w:rPr>
          <w:rFonts w:ascii="Times New Roman" w:hAnsi="Times New Roman"/>
          <w:sz w:val="24"/>
          <w:szCs w:val="24"/>
        </w:rPr>
      </w:pPr>
      <w:r w:rsidRPr="00FE6621">
        <w:rPr>
          <w:rFonts w:ascii="Times New Roman" w:eastAsia="TimesNewRomanPSMT" w:hAnsi="Times New Roman"/>
          <w:sz w:val="24"/>
          <w:szCs w:val="24"/>
        </w:rPr>
        <w:t xml:space="preserve">Gambaran Sosio Budaya Etnik Madura dan Kejadian </w:t>
      </w:r>
      <w:r w:rsidRPr="00FE6621">
        <w:rPr>
          <w:rFonts w:ascii="Times New Roman" w:eastAsia="TimesNewRomanPSMT" w:hAnsi="Times New Roman"/>
          <w:i/>
          <w:iCs/>
          <w:sz w:val="24"/>
          <w:szCs w:val="24"/>
        </w:rPr>
        <w:t>Stunting</w:t>
      </w:r>
      <w:r w:rsidRPr="00FE6621">
        <w:rPr>
          <w:rFonts w:ascii="Times New Roman" w:eastAsia="TimesNewRomanPSMT" w:hAnsi="Times New Roman"/>
          <w:sz w:val="24"/>
          <w:szCs w:val="24"/>
        </w:rPr>
        <w:t xml:space="preserve"> balita Usia 24-59 bulan</w:t>
      </w:r>
      <w:r w:rsidRPr="00FE6621">
        <w:rPr>
          <w:rFonts w:ascii="Times New Roman" w:eastAsia="TimesNewRomanPSMT" w:hAnsi="Times New Roman"/>
          <w:sz w:val="24"/>
          <w:szCs w:val="24"/>
        </w:rPr>
        <w:fldChar w:fldCharType="begin" w:fldLock="1"/>
      </w:r>
      <w:r w:rsidRPr="00FE6621">
        <w:rPr>
          <w:rFonts w:ascii="Times New Roman" w:eastAsia="TimesNewRomanPSMT" w:hAnsi="Times New Roman"/>
          <w:sz w:val="24"/>
          <w:szCs w:val="24"/>
        </w:rPr>
        <w:instrText>ADDIN CSL_CITATION {"citationItems":[{"id":"ITEM-1","itemData":{"author":[{"dropping-particle":"","family":"Rizki Kurnia Illahi","given":"Lailatul Muniroh","non-dropping-particle":"","parse-names":false,"suffix":""}],"id":"ITEM-1","issued":{"date-parts":[["2015"]]},"page":"135-143","title":"GAMBARAN SOSIO BUDAYA GIZI ETNIK MADURA","type":"article-journal"},"uris":["http://www.mendeley.com/documents/?uuid=5741d572-6fa9-4a8a-bb38-63d2f288fcc6"]}],"mendeley":{"formattedCitation":"(Rizki Kurnia Illahi, 2015)","plainTextFormattedCitation":"(Rizki Kurnia Illahi, 2015)","previouslyFormattedCitation":"(Rizki Kurnia Illahi, 2015)"},"properties":{"noteIndex":0},"schema":"https://github.com/citation-style-language/schema/raw/master/csl-citation.json"}</w:instrText>
      </w:r>
      <w:r w:rsidRPr="00FE6621">
        <w:rPr>
          <w:rFonts w:ascii="Times New Roman" w:eastAsia="TimesNewRomanPSMT" w:hAnsi="Times New Roman"/>
          <w:sz w:val="24"/>
          <w:szCs w:val="24"/>
        </w:rPr>
        <w:fldChar w:fldCharType="separate"/>
      </w:r>
      <w:r w:rsidRPr="00FE6621">
        <w:rPr>
          <w:rFonts w:ascii="Times New Roman" w:eastAsia="TimesNewRomanPSMT" w:hAnsi="Times New Roman"/>
          <w:noProof/>
          <w:sz w:val="24"/>
          <w:szCs w:val="24"/>
        </w:rPr>
        <w:t>(Rizki Kurnia Illahi, 2015)</w:t>
      </w:r>
      <w:r w:rsidRPr="00FE6621">
        <w:rPr>
          <w:rFonts w:ascii="Times New Roman" w:eastAsia="TimesNewRomanPSMT" w:hAnsi="Times New Roman"/>
          <w:sz w:val="24"/>
          <w:szCs w:val="24"/>
        </w:rPr>
        <w:fldChar w:fldCharType="end"/>
      </w:r>
      <w:r w:rsidRPr="00FE6621">
        <w:rPr>
          <w:rFonts w:ascii="Times New Roman" w:eastAsia="TimesNewRomanPSMT" w:hAnsi="Times New Roman"/>
          <w:sz w:val="24"/>
          <w:szCs w:val="24"/>
        </w:rPr>
        <w:t xml:space="preserve"> menggunakan desain </w:t>
      </w:r>
      <w:r w:rsidRPr="00FE6621">
        <w:rPr>
          <w:rFonts w:ascii="Times New Roman" w:eastAsia="TimesNewRomanPSMT" w:hAnsi="Times New Roman"/>
          <w:i/>
          <w:iCs/>
          <w:sz w:val="24"/>
          <w:szCs w:val="24"/>
        </w:rPr>
        <w:t>cross sectional</w:t>
      </w:r>
      <w:r w:rsidRPr="00FE6621">
        <w:rPr>
          <w:rFonts w:ascii="Times New Roman" w:eastAsia="TimesNewRomanPSMT" w:hAnsi="Times New Roman"/>
          <w:sz w:val="24"/>
          <w:szCs w:val="24"/>
        </w:rPr>
        <w:t xml:space="preserve"> dengan tujuan untuk mengetahui gambaran sosio budaya yang berkaitan dengan </w:t>
      </w:r>
      <w:r w:rsidRPr="00FE6621">
        <w:rPr>
          <w:rFonts w:ascii="Times New Roman" w:eastAsia="TimesNewRomanPSMT" w:hAnsi="Times New Roman"/>
          <w:i/>
          <w:iCs/>
          <w:sz w:val="24"/>
          <w:szCs w:val="24"/>
        </w:rPr>
        <w:t>stunting</w:t>
      </w:r>
    </w:p>
    <w:p w:rsidR="00FE6621" w:rsidRPr="00FE6621" w:rsidRDefault="00FE6621" w:rsidP="00FE6621">
      <w:pPr>
        <w:pStyle w:val="NoSpacing"/>
        <w:numPr>
          <w:ilvl w:val="0"/>
          <w:numId w:val="12"/>
        </w:numPr>
        <w:tabs>
          <w:tab w:val="left" w:pos="1701"/>
          <w:tab w:val="left" w:pos="1985"/>
        </w:tabs>
        <w:ind w:left="284" w:hanging="284"/>
        <w:jc w:val="both"/>
        <w:rPr>
          <w:rFonts w:ascii="Times New Roman" w:hAnsi="Times New Roman"/>
          <w:sz w:val="24"/>
          <w:szCs w:val="24"/>
        </w:rPr>
      </w:pPr>
      <w:r w:rsidRPr="00FE6621">
        <w:rPr>
          <w:rFonts w:ascii="Times New Roman" w:eastAsia="TimesNewRomanPSMT" w:hAnsi="Times New Roman"/>
          <w:sz w:val="24"/>
          <w:szCs w:val="24"/>
        </w:rPr>
        <w:t xml:space="preserve">Faktor penyebab anak stunting usia 25-60 bulan di Kecamatan Sukerejo Kota Blitar </w:t>
      </w:r>
      <w:r>
        <w:rPr>
          <w:rFonts w:ascii="Times New Roman" w:eastAsia="TimesNewRomanPSMT" w:hAnsi="Times New Roman"/>
          <w:sz w:val="24"/>
          <w:szCs w:val="24"/>
        </w:rPr>
        <w:fldChar w:fldCharType="begin" w:fldLock="1"/>
      </w:r>
      <w:r>
        <w:rPr>
          <w:rFonts w:ascii="Times New Roman" w:eastAsia="TimesNewRomanPSMT" w:hAnsi="Times New Roman"/>
          <w:sz w:val="24"/>
          <w:szCs w:val="24"/>
        </w:rPr>
        <w:instrText>ADDIN CSL_CITATION {"citationItems":[{"id":"ITEM-1","itemData":{"DOI":"10.26699/jnk.v5i3.ART.p268","author":[{"dropping-particle":"","family":"Sri Mugianti, Arif Mulyadi","given":"Agus Khoirul Anam dan Zian Lukluin Najah","non-dropping-particle":"","parse-names":false,"suffix":""}],"id":"ITEM-1","issued":{"date-parts":[["2018"]]},"page":"268-278","title":"Faktor penyebab anak Stunting usia 25-60 bulan di Kecamatan Sukorejo Kota Blitar 1","type":"article-journal"},"uris":["http://www.mendeley.com/documents/?uuid=a02e6d9a-534c-44b7-a3df-fa12706e55c5"]}],"mendeley":{"formattedCitation":"(Sri Mugianti, Arif Mulyadi, 2018)","manualFormatting":"(Sri Mugianti, Arif Mulyadi, dkk. 2018)","plainTextFormattedCitation":"(Sri Mugianti, Arif Mulyadi, 2018)","previouslyFormattedCitation":"(Sri Mugianti, Arif Mulyadi, 2018)"},"properties":{"noteIndex":0},"schema":"https://github.com/citation-style-language/schema/raw/master/csl-citation.json"}</w:instrText>
      </w:r>
      <w:r>
        <w:rPr>
          <w:rFonts w:ascii="Times New Roman" w:eastAsia="TimesNewRomanPSMT" w:hAnsi="Times New Roman"/>
          <w:sz w:val="24"/>
          <w:szCs w:val="24"/>
        </w:rPr>
        <w:fldChar w:fldCharType="separate"/>
      </w:r>
      <w:r w:rsidRPr="006A4A95">
        <w:rPr>
          <w:rFonts w:ascii="Times New Roman" w:eastAsia="TimesNewRomanPSMT" w:hAnsi="Times New Roman"/>
          <w:noProof/>
          <w:sz w:val="24"/>
          <w:szCs w:val="24"/>
        </w:rPr>
        <w:t xml:space="preserve">(Sri Mugianti, Arif Mulyadi, </w:t>
      </w:r>
      <w:r>
        <w:rPr>
          <w:rFonts w:ascii="Times New Roman" w:eastAsia="TimesNewRomanPSMT" w:hAnsi="Times New Roman"/>
          <w:noProof/>
          <w:sz w:val="24"/>
          <w:szCs w:val="24"/>
        </w:rPr>
        <w:t xml:space="preserve">dkk. </w:t>
      </w:r>
      <w:r w:rsidRPr="006A4A95">
        <w:rPr>
          <w:rFonts w:ascii="Times New Roman" w:eastAsia="TimesNewRomanPSMT" w:hAnsi="Times New Roman"/>
          <w:noProof/>
          <w:sz w:val="24"/>
          <w:szCs w:val="24"/>
        </w:rPr>
        <w:t>2018)</w:t>
      </w:r>
      <w:r>
        <w:rPr>
          <w:rFonts w:ascii="Times New Roman" w:eastAsia="TimesNewRomanPSMT" w:hAnsi="Times New Roman"/>
          <w:sz w:val="24"/>
          <w:szCs w:val="24"/>
        </w:rPr>
        <w:fldChar w:fldCharType="end"/>
      </w:r>
      <w:r>
        <w:rPr>
          <w:rFonts w:ascii="Times New Roman" w:eastAsia="TimesNewRomanPSMT" w:hAnsi="Times New Roman"/>
          <w:sz w:val="24"/>
          <w:szCs w:val="24"/>
        </w:rPr>
        <w:t xml:space="preserve"> menggunakan desain penelitian deskriptif dengan tujuan menggambarkan faktor penyebab </w:t>
      </w:r>
      <w:r w:rsidRPr="00F30EB9">
        <w:rPr>
          <w:rFonts w:ascii="Times New Roman" w:eastAsia="TimesNewRomanPSMT" w:hAnsi="Times New Roman"/>
          <w:i/>
          <w:iCs/>
          <w:sz w:val="24"/>
          <w:szCs w:val="24"/>
        </w:rPr>
        <w:t>stunting</w:t>
      </w:r>
      <w:r>
        <w:rPr>
          <w:rFonts w:ascii="Times New Roman" w:eastAsia="TimesNewRomanPSMT" w:hAnsi="Times New Roman"/>
          <w:i/>
          <w:iCs/>
          <w:sz w:val="24"/>
          <w:szCs w:val="24"/>
        </w:rPr>
        <w:t xml:space="preserve"> </w:t>
      </w:r>
      <w:r>
        <w:rPr>
          <w:rFonts w:ascii="Times New Roman" w:eastAsia="TimesNewRomanPSMT" w:hAnsi="Times New Roman"/>
          <w:sz w:val="24"/>
          <w:szCs w:val="24"/>
        </w:rPr>
        <w:t xml:space="preserve">pada anak </w:t>
      </w:r>
      <w:r w:rsidRPr="00F30EB9">
        <w:rPr>
          <w:rFonts w:ascii="Times New Roman" w:eastAsia="TimesNewRomanPSMT" w:hAnsi="Times New Roman"/>
          <w:i/>
          <w:iCs/>
          <w:sz w:val="24"/>
          <w:szCs w:val="24"/>
        </w:rPr>
        <w:t>stunting</w:t>
      </w:r>
      <w:r>
        <w:rPr>
          <w:rFonts w:ascii="Times New Roman" w:eastAsia="TimesNewRomanPSMT" w:hAnsi="Times New Roman"/>
          <w:i/>
          <w:iCs/>
          <w:sz w:val="24"/>
          <w:szCs w:val="24"/>
        </w:rPr>
        <w:t xml:space="preserve"> </w:t>
      </w:r>
      <w:r>
        <w:rPr>
          <w:rFonts w:ascii="Times New Roman" w:eastAsia="TimesNewRomanPSMT" w:hAnsi="Times New Roman"/>
          <w:sz w:val="24"/>
          <w:szCs w:val="24"/>
        </w:rPr>
        <w:t>usia 25-60 bulan</w:t>
      </w:r>
    </w:p>
    <w:p w:rsidR="00FE6621" w:rsidRPr="00212011" w:rsidRDefault="00FE6621" w:rsidP="00FE6621">
      <w:pPr>
        <w:pStyle w:val="NoSpacing"/>
        <w:numPr>
          <w:ilvl w:val="0"/>
          <w:numId w:val="12"/>
        </w:numPr>
        <w:tabs>
          <w:tab w:val="left" w:pos="1701"/>
          <w:tab w:val="left" w:pos="1985"/>
        </w:tabs>
        <w:ind w:left="284" w:hanging="284"/>
        <w:jc w:val="both"/>
        <w:rPr>
          <w:rFonts w:ascii="Times New Roman" w:hAnsi="Times New Roman"/>
          <w:sz w:val="24"/>
          <w:szCs w:val="24"/>
        </w:rPr>
      </w:pPr>
      <w:r w:rsidRPr="00FE6621">
        <w:rPr>
          <w:rFonts w:ascii="Times New Roman" w:eastAsia="TimesNewRomanPSMT" w:hAnsi="Times New Roman"/>
          <w:i/>
          <w:iCs/>
          <w:sz w:val="24"/>
          <w:szCs w:val="24"/>
        </w:rPr>
        <w:t xml:space="preserve">A Review of child stunting determinants in </w:t>
      </w:r>
      <w:r w:rsidRPr="00FE6621">
        <w:rPr>
          <w:rFonts w:ascii="Times New Roman" w:eastAsia="TimesNewRomanPSMT" w:hAnsi="Times New Roman"/>
          <w:sz w:val="24"/>
          <w:szCs w:val="24"/>
        </w:rPr>
        <w:t xml:space="preserve">Indonesia </w:t>
      </w:r>
      <w:r w:rsidRPr="00FE6621">
        <w:rPr>
          <w:rFonts w:ascii="Times New Roman" w:eastAsia="TimesNewRomanPSMT" w:hAnsi="Times New Roman"/>
          <w:sz w:val="24"/>
          <w:szCs w:val="24"/>
        </w:rPr>
        <w:fldChar w:fldCharType="begin" w:fldLock="1"/>
      </w:r>
      <w:r w:rsidRPr="00FE6621">
        <w:rPr>
          <w:rFonts w:ascii="Times New Roman" w:eastAsia="TimesNewRomanPSMT" w:hAnsi="Times New Roman"/>
          <w:sz w:val="24"/>
          <w:szCs w:val="24"/>
        </w:rPr>
        <w:instrText>ADDIN CSL_CITATION {"citationItems":[{"id":"ITEM-1","itemData":{"DOI":"10.1111/mcn.12617","author":[{"dropping-particle":"","family":"Tumilowicz","given":"Alison","non-dropping-particle":"","parse-names":false,"suffix":""},{"dropping-particle":"","family":"Beal","given":"Ty","non-dropping-particle":"","parse-names":false,"suffix":""},{"dropping-particle":"","family":"Neufeld","given":"Lynnette M","non-dropping-particle":"","parse-names":false,"suffix":""}],"id":"ITEM-1","issue":"March","issued":{"date-parts":[["2018"]]},"page":"1-10","title":"A review of child stunting determinants in Indonesia","type":"article-journal"},"uris":["http://www.mendeley.com/documents/?uuid=136b0f27-17ed-44a5-a86b-41132abe05dd"]}],"mendeley":{"formattedCitation":"(Tumilowicz et al., 2018)","plainTextFormattedCitation":"(Tumilowicz et al., 2018)","previouslyFormattedCitation":"(Tumilowicz et al., 2018)"},"properties":{"noteIndex":0},"schema":"https://github.com/citation-style-language/schema/raw/master/csl-citation.json"}</w:instrText>
      </w:r>
      <w:r w:rsidRPr="00FE6621">
        <w:rPr>
          <w:rFonts w:ascii="Times New Roman" w:eastAsia="TimesNewRomanPSMT" w:hAnsi="Times New Roman"/>
          <w:sz w:val="24"/>
          <w:szCs w:val="24"/>
        </w:rPr>
        <w:fldChar w:fldCharType="separate"/>
      </w:r>
      <w:r w:rsidRPr="00FE6621">
        <w:rPr>
          <w:rFonts w:ascii="Times New Roman" w:eastAsia="TimesNewRomanPSMT" w:hAnsi="Times New Roman"/>
          <w:noProof/>
          <w:sz w:val="24"/>
          <w:szCs w:val="24"/>
        </w:rPr>
        <w:t>(Tumilowicz et al., 2018)</w:t>
      </w:r>
      <w:r w:rsidRPr="00FE6621">
        <w:rPr>
          <w:rFonts w:ascii="Times New Roman" w:eastAsia="TimesNewRomanPSMT" w:hAnsi="Times New Roman"/>
          <w:sz w:val="24"/>
          <w:szCs w:val="24"/>
        </w:rPr>
        <w:fldChar w:fldCharType="end"/>
      </w:r>
      <w:r w:rsidRPr="00FE6621">
        <w:rPr>
          <w:rFonts w:ascii="Times New Roman" w:eastAsia="TimesNewRomanPSMT" w:hAnsi="Times New Roman"/>
          <w:sz w:val="24"/>
          <w:szCs w:val="24"/>
        </w:rPr>
        <w:t xml:space="preserve"> menggunakan desain meta analisis dengan tujuan penelitian untuk mengidentifikasi faktor-faktor penentu anak </w:t>
      </w:r>
      <w:r w:rsidRPr="00FE6621">
        <w:rPr>
          <w:rFonts w:ascii="Times New Roman" w:eastAsia="TimesNewRomanPSMT" w:hAnsi="Times New Roman"/>
          <w:i/>
          <w:iCs/>
          <w:sz w:val="24"/>
          <w:szCs w:val="24"/>
        </w:rPr>
        <w:t xml:space="preserve">stunting </w:t>
      </w:r>
      <w:r w:rsidRPr="00FE6621">
        <w:rPr>
          <w:rFonts w:ascii="Times New Roman" w:eastAsia="TimesNewRomanPSMT" w:hAnsi="Times New Roman"/>
          <w:sz w:val="24"/>
          <w:szCs w:val="24"/>
        </w:rPr>
        <w:t>di Indonesia.</w:t>
      </w:r>
    </w:p>
    <w:p w:rsidR="00212011" w:rsidRDefault="00212011" w:rsidP="00212011">
      <w:pPr>
        <w:pStyle w:val="NoSpacing"/>
        <w:tabs>
          <w:tab w:val="left" w:pos="1701"/>
          <w:tab w:val="left" w:pos="1985"/>
        </w:tabs>
        <w:jc w:val="both"/>
        <w:rPr>
          <w:rFonts w:ascii="Times New Roman" w:eastAsia="TimesNewRomanPSMT" w:hAnsi="Times New Roman"/>
          <w:b/>
          <w:iCs/>
          <w:sz w:val="24"/>
          <w:szCs w:val="24"/>
        </w:rPr>
      </w:pPr>
    </w:p>
    <w:p w:rsidR="00212011" w:rsidRDefault="00212011" w:rsidP="00212011">
      <w:pPr>
        <w:pStyle w:val="NoSpacing"/>
        <w:tabs>
          <w:tab w:val="left" w:pos="1701"/>
          <w:tab w:val="left" w:pos="1985"/>
        </w:tabs>
        <w:jc w:val="both"/>
        <w:rPr>
          <w:rFonts w:ascii="Times New Roman" w:eastAsia="TimesNewRomanPSMT" w:hAnsi="Times New Roman"/>
          <w:b/>
          <w:iCs/>
          <w:sz w:val="24"/>
          <w:szCs w:val="24"/>
        </w:rPr>
      </w:pPr>
      <w:r>
        <w:rPr>
          <w:rFonts w:ascii="Times New Roman" w:eastAsia="TimesNewRomanPSMT" w:hAnsi="Times New Roman"/>
          <w:b/>
          <w:iCs/>
          <w:sz w:val="24"/>
          <w:szCs w:val="24"/>
        </w:rPr>
        <w:t>PEMBAHASAN</w:t>
      </w:r>
    </w:p>
    <w:p w:rsidR="00212011" w:rsidRDefault="00212011" w:rsidP="00212011">
      <w:pPr>
        <w:spacing w:after="0" w:line="240" w:lineRule="auto"/>
        <w:ind w:firstLine="426"/>
        <w:jc w:val="both"/>
        <w:rPr>
          <w:rFonts w:ascii="Times New Roman" w:eastAsia="TimesNewRomanPSMT" w:hAnsi="Times New Roman"/>
          <w:sz w:val="24"/>
          <w:szCs w:val="24"/>
        </w:rPr>
      </w:pPr>
      <w:r>
        <w:rPr>
          <w:rFonts w:ascii="Times New Roman" w:eastAsia="TimesNewRomanPSMT" w:hAnsi="Times New Roman"/>
          <w:sz w:val="24"/>
          <w:szCs w:val="24"/>
        </w:rPr>
        <w:t>Dari lima artikel ada dua artikel yang memiliki keterkaitan dengan penelitian yang dilakukan peneliti, yaitu artikel penelitian Nurbiah, dkk (2019) dengan judul “</w:t>
      </w:r>
      <w:r w:rsidRPr="00FC550B">
        <w:rPr>
          <w:rFonts w:ascii="Times New Roman" w:hAnsi="Times New Roman"/>
          <w:sz w:val="24"/>
          <w:szCs w:val="24"/>
        </w:rPr>
        <w:t xml:space="preserve">The potency of socio-economic family and cultural factor in affecting </w:t>
      </w:r>
      <w:r w:rsidRPr="00E84079">
        <w:rPr>
          <w:rFonts w:ascii="Times New Roman" w:hAnsi="Times New Roman"/>
          <w:i/>
          <w:iCs/>
          <w:sz w:val="24"/>
          <w:szCs w:val="24"/>
        </w:rPr>
        <w:t>stunting</w:t>
      </w:r>
      <w:r w:rsidRPr="00FC550B">
        <w:rPr>
          <w:rFonts w:ascii="Times New Roman" w:hAnsi="Times New Roman"/>
          <w:sz w:val="24"/>
          <w:szCs w:val="24"/>
        </w:rPr>
        <w:t xml:space="preserve"> of Muna ethnic in Batalaiworu,</w:t>
      </w:r>
      <w:r>
        <w:rPr>
          <w:rFonts w:ascii="Times New Roman" w:hAnsi="Times New Roman"/>
          <w:sz w:val="24"/>
          <w:szCs w:val="24"/>
        </w:rPr>
        <w:t xml:space="preserve"> </w:t>
      </w:r>
      <w:r w:rsidRPr="00FC550B">
        <w:rPr>
          <w:rFonts w:ascii="Times New Roman" w:hAnsi="Times New Roman"/>
          <w:sz w:val="24"/>
          <w:szCs w:val="24"/>
        </w:rPr>
        <w:t>Southeast</w:t>
      </w:r>
      <w:r>
        <w:rPr>
          <w:rFonts w:ascii="Times New Roman" w:eastAsia="TimesNewRomanPSMT" w:hAnsi="Times New Roman"/>
          <w:sz w:val="24"/>
          <w:szCs w:val="24"/>
        </w:rPr>
        <w:t xml:space="preserve"> </w:t>
      </w:r>
      <w:r w:rsidRPr="00FC550B">
        <w:rPr>
          <w:rFonts w:ascii="Times New Roman" w:hAnsi="Times New Roman"/>
          <w:sz w:val="24"/>
          <w:szCs w:val="24"/>
        </w:rPr>
        <w:t>Sulawesi</w:t>
      </w:r>
      <w:r>
        <w:rPr>
          <w:rFonts w:ascii="Times New Roman" w:hAnsi="Times New Roman"/>
          <w:sz w:val="24"/>
          <w:szCs w:val="24"/>
        </w:rPr>
        <w:t xml:space="preserve">” dan artikel penelitian </w:t>
      </w:r>
      <w:r>
        <w:rPr>
          <w:rFonts w:ascii="Times New Roman" w:eastAsia="TimesNewRomanPSMT" w:hAnsi="Times New Roman"/>
          <w:sz w:val="24"/>
          <w:szCs w:val="24"/>
        </w:rPr>
        <w:t>Rizky Kurnia Illahi dan Lailatul Muniroh (2015) dengan judul “</w:t>
      </w:r>
      <w:r w:rsidRPr="00A317DA">
        <w:rPr>
          <w:rFonts w:ascii="Times New Roman" w:eastAsia="TimesNewRomanPSMT" w:hAnsi="Times New Roman"/>
          <w:sz w:val="24"/>
          <w:szCs w:val="24"/>
        </w:rPr>
        <w:t>Gambaran Sosio Budaya Etnik Madura dan</w:t>
      </w:r>
      <w:r>
        <w:rPr>
          <w:rFonts w:ascii="Times New Roman" w:eastAsia="TimesNewRomanPSMT" w:hAnsi="Times New Roman"/>
          <w:sz w:val="24"/>
          <w:szCs w:val="24"/>
        </w:rPr>
        <w:t xml:space="preserve"> </w:t>
      </w:r>
      <w:r w:rsidRPr="00A317DA">
        <w:rPr>
          <w:rFonts w:ascii="Times New Roman" w:eastAsia="TimesNewRomanPSMT" w:hAnsi="Times New Roman"/>
          <w:sz w:val="24"/>
          <w:szCs w:val="24"/>
        </w:rPr>
        <w:t xml:space="preserve">Kejadian </w:t>
      </w:r>
      <w:r w:rsidRPr="00A317DA">
        <w:rPr>
          <w:rFonts w:ascii="Times New Roman" w:eastAsia="TimesNewRomanPSMT" w:hAnsi="Times New Roman"/>
          <w:i/>
          <w:iCs/>
          <w:sz w:val="24"/>
          <w:szCs w:val="24"/>
        </w:rPr>
        <w:t>Stunting</w:t>
      </w:r>
      <w:r w:rsidRPr="00A317DA">
        <w:rPr>
          <w:rFonts w:ascii="Times New Roman" w:eastAsia="TimesNewRomanPSMT" w:hAnsi="Times New Roman"/>
          <w:sz w:val="24"/>
          <w:szCs w:val="24"/>
        </w:rPr>
        <w:t xml:space="preserve"> balita Usia 24-59 bulan</w:t>
      </w:r>
      <w:r>
        <w:rPr>
          <w:rFonts w:ascii="Times New Roman" w:eastAsia="TimesNewRomanPSMT" w:hAnsi="Times New Roman"/>
          <w:sz w:val="24"/>
          <w:szCs w:val="24"/>
        </w:rPr>
        <w:t>”.</w:t>
      </w:r>
    </w:p>
    <w:p w:rsidR="00212011" w:rsidRDefault="00212011" w:rsidP="00212011">
      <w:pPr>
        <w:spacing w:after="0" w:line="240" w:lineRule="auto"/>
        <w:ind w:firstLine="426"/>
        <w:jc w:val="both"/>
        <w:rPr>
          <w:rFonts w:ascii="Times New Roman" w:eastAsia="TimesNewRomanPSMT" w:hAnsi="Times New Roman"/>
          <w:sz w:val="24"/>
          <w:szCs w:val="24"/>
        </w:rPr>
      </w:pPr>
      <w:r>
        <w:rPr>
          <w:rFonts w:ascii="Times New Roman" w:eastAsia="TimesNewRomanPSMT" w:hAnsi="Times New Roman"/>
          <w:sz w:val="24"/>
          <w:szCs w:val="24"/>
        </w:rPr>
        <w:t xml:space="preserve">Dari artikel yang diteliti Nurbiah, dkk (2019) didapatkan hasil sebagian </w:t>
      </w:r>
      <w:r>
        <w:rPr>
          <w:rFonts w:ascii="Times New Roman" w:eastAsia="TimesNewRomanPSMT" w:hAnsi="Times New Roman"/>
          <w:sz w:val="24"/>
          <w:szCs w:val="24"/>
        </w:rPr>
        <w:lastRenderedPageBreak/>
        <w:t xml:space="preserve">besar anak </w:t>
      </w:r>
      <w:r>
        <w:rPr>
          <w:rFonts w:ascii="Times New Roman" w:eastAsia="TimesNewRomanPSMT" w:hAnsi="Times New Roman"/>
          <w:i/>
          <w:iCs/>
          <w:sz w:val="24"/>
          <w:szCs w:val="24"/>
        </w:rPr>
        <w:t xml:space="preserve">stunting </w:t>
      </w:r>
      <w:r>
        <w:rPr>
          <w:rFonts w:ascii="Times New Roman" w:eastAsia="TimesNewRomanPSMT" w:hAnsi="Times New Roman"/>
          <w:sz w:val="24"/>
          <w:szCs w:val="24"/>
        </w:rPr>
        <w:t xml:space="preserve">(36,6%) memiliki ibu yang mempraktikan tabu makanan, </w:t>
      </w:r>
      <w:r w:rsidRPr="00232534">
        <w:rPr>
          <w:rFonts w:ascii="Times New Roman" w:eastAsia="TimesNewRomanPSMT" w:hAnsi="Times New Roman"/>
          <w:sz w:val="24"/>
          <w:szCs w:val="24"/>
        </w:rPr>
        <w:t>tabu</w:t>
      </w:r>
      <w:r>
        <w:rPr>
          <w:rFonts w:ascii="Times New Roman" w:eastAsia="TimesNewRomanPSMT" w:hAnsi="Times New Roman"/>
          <w:sz w:val="24"/>
          <w:szCs w:val="24"/>
        </w:rPr>
        <w:t xml:space="preserve"> makanan</w:t>
      </w:r>
      <w:r w:rsidRPr="00232534">
        <w:rPr>
          <w:rFonts w:ascii="Times New Roman" w:eastAsia="TimesNewRomanPSMT" w:hAnsi="Times New Roman"/>
          <w:sz w:val="24"/>
          <w:szCs w:val="24"/>
        </w:rPr>
        <w:t xml:space="preserve"> dalam keluarga diantaranya adalah tradisi makanan yang dilarang dan tidak boleh dilakukan dalam fase menyusui yang masih di praktikan secara turun temurun didalam masyarakat Muna, hampir semua responden mempraktikan tradisi ini</w:t>
      </w:r>
      <w:r>
        <w:rPr>
          <w:rFonts w:ascii="Times New Roman" w:eastAsia="TimesNewRomanPSMT" w:hAnsi="Times New Roman"/>
          <w:sz w:val="24"/>
          <w:szCs w:val="24"/>
        </w:rPr>
        <w:t xml:space="preserve"> yaitu d</w:t>
      </w:r>
      <w:r w:rsidRPr="00232534">
        <w:rPr>
          <w:rFonts w:ascii="Times New Roman" w:eastAsia="TimesNewRomanPSMT" w:hAnsi="Times New Roman"/>
          <w:sz w:val="24"/>
          <w:szCs w:val="24"/>
        </w:rPr>
        <w:t>alam kurun waktu 44-90 hari pasca persalinan ibu hanya bisa makan nasi, ikan bakar, dan sup bening. Selain itu ibu juga menghindari makanan berminyak, santan dan garam.</w:t>
      </w:r>
      <w:r w:rsidRPr="00BC1A41">
        <w:rPr>
          <w:rFonts w:ascii="Times New Roman" w:hAnsi="Times New Roman"/>
          <w:sz w:val="24"/>
          <w:szCs w:val="24"/>
        </w:rPr>
        <w:t xml:space="preserve"> </w:t>
      </w:r>
      <w:r w:rsidRPr="005E2AB5">
        <w:rPr>
          <w:rFonts w:ascii="Times New Roman" w:hAnsi="Times New Roman"/>
          <w:sz w:val="24"/>
          <w:szCs w:val="24"/>
        </w:rPr>
        <w:t xml:space="preserve">Memberi makan prelakte </w:t>
      </w:r>
      <w:r>
        <w:rPr>
          <w:rFonts w:ascii="Times New Roman" w:hAnsi="Times New Roman"/>
          <w:sz w:val="24"/>
          <w:szCs w:val="24"/>
        </w:rPr>
        <w:t xml:space="preserve">juga merupakan faktor budaya penyebab </w:t>
      </w:r>
      <w:r>
        <w:rPr>
          <w:rFonts w:ascii="Times New Roman" w:hAnsi="Times New Roman"/>
          <w:i/>
          <w:iCs/>
          <w:sz w:val="24"/>
          <w:szCs w:val="24"/>
        </w:rPr>
        <w:t>stunting</w:t>
      </w:r>
      <w:r>
        <w:rPr>
          <w:rFonts w:ascii="Times New Roman" w:hAnsi="Times New Roman"/>
          <w:sz w:val="24"/>
          <w:szCs w:val="24"/>
        </w:rPr>
        <w:t xml:space="preserve"> yaitu</w:t>
      </w:r>
      <w:r w:rsidRPr="005E2AB5">
        <w:rPr>
          <w:rFonts w:ascii="Times New Roman" w:hAnsi="Times New Roman"/>
          <w:sz w:val="24"/>
          <w:szCs w:val="24"/>
        </w:rPr>
        <w:t xml:space="preserve"> </w:t>
      </w:r>
      <w:r>
        <w:rPr>
          <w:rFonts w:ascii="Times New Roman" w:eastAsia="ArialUnicodeMS" w:hAnsi="Times New Roman"/>
          <w:sz w:val="24"/>
          <w:szCs w:val="24"/>
        </w:rPr>
        <w:t>s</w:t>
      </w:r>
      <w:r w:rsidRPr="005E2AB5">
        <w:rPr>
          <w:rFonts w:ascii="Times New Roman" w:eastAsia="ArialUnicodeMS" w:hAnsi="Times New Roman"/>
          <w:sz w:val="24"/>
          <w:szCs w:val="24"/>
        </w:rPr>
        <w:t>ebagian besar anak-anak yang mengalami stunting mendapatkan makanan prelakteal pada bayi baru lahir (53,1%).</w:t>
      </w:r>
      <w:r>
        <w:rPr>
          <w:rFonts w:ascii="Times New Roman" w:eastAsia="ArialUnicodeMS" w:hAnsi="Times New Roman"/>
          <w:sz w:val="24"/>
          <w:szCs w:val="24"/>
        </w:rPr>
        <w:t xml:space="preserve"> </w:t>
      </w:r>
    </w:p>
    <w:p w:rsidR="00F40ED8" w:rsidRDefault="00212011" w:rsidP="00212011">
      <w:pPr>
        <w:spacing w:after="0" w:line="240" w:lineRule="auto"/>
        <w:ind w:firstLine="426"/>
        <w:jc w:val="both"/>
        <w:rPr>
          <w:rFonts w:ascii="Times New Roman" w:eastAsia="TimesNewRomanPSMT" w:hAnsi="Times New Roman"/>
          <w:sz w:val="24"/>
          <w:szCs w:val="24"/>
        </w:rPr>
      </w:pPr>
      <w:r>
        <w:rPr>
          <w:rFonts w:ascii="Times New Roman" w:eastAsia="ArialUnicodeMS" w:hAnsi="Times New Roman"/>
          <w:sz w:val="24"/>
          <w:szCs w:val="24"/>
        </w:rPr>
        <w:t xml:space="preserve">Dari artikel yang diteliti </w:t>
      </w:r>
      <w:r>
        <w:rPr>
          <w:rFonts w:ascii="Times New Roman" w:eastAsia="TimesNewRomanPSMT" w:hAnsi="Times New Roman"/>
          <w:sz w:val="24"/>
          <w:szCs w:val="24"/>
        </w:rPr>
        <w:t xml:space="preserve">Rizky Kurnia Illahi dan Lailatul Muniroh (2015) didapatkan hasil bahwa </w:t>
      </w:r>
      <w:r w:rsidRPr="006A6BE2">
        <w:rPr>
          <w:rFonts w:ascii="Times New Roman" w:eastAsia="TimesNewRomanPSMT" w:hAnsi="Times New Roman"/>
          <w:sz w:val="24"/>
          <w:szCs w:val="24"/>
        </w:rPr>
        <w:t xml:space="preserve">sosio budaya gizi saat hamil </w:t>
      </w:r>
      <w:r>
        <w:rPr>
          <w:rFonts w:ascii="Times New Roman" w:eastAsia="TimesNewRomanPSMT" w:hAnsi="Times New Roman"/>
          <w:sz w:val="24"/>
          <w:szCs w:val="24"/>
        </w:rPr>
        <w:t xml:space="preserve">merupakan penyebab utama  terjadinya </w:t>
      </w:r>
      <w:r>
        <w:rPr>
          <w:rFonts w:ascii="Times New Roman" w:eastAsia="TimesNewRomanPSMT" w:hAnsi="Times New Roman"/>
          <w:i/>
          <w:iCs/>
          <w:sz w:val="24"/>
          <w:szCs w:val="24"/>
        </w:rPr>
        <w:t xml:space="preserve">stunting, </w:t>
      </w:r>
      <w:r>
        <w:rPr>
          <w:rFonts w:ascii="Times New Roman" w:eastAsia="TimesNewRomanPSMT" w:hAnsi="Times New Roman"/>
          <w:sz w:val="24"/>
          <w:szCs w:val="24"/>
        </w:rPr>
        <w:t xml:space="preserve">diantaranya adalah </w:t>
      </w:r>
      <w:r w:rsidRPr="006A6BE2">
        <w:rPr>
          <w:rFonts w:ascii="Times New Roman" w:eastAsia="TimesNewRomanPSMT" w:hAnsi="Times New Roman"/>
          <w:sz w:val="24"/>
          <w:szCs w:val="24"/>
        </w:rPr>
        <w:t>pantangan makan cumi-cumi dan ikan pari. Pantangan makan cumi-cumi bagi ibu hamil memiliki alasan dikhawatirkan bayi susah dilahirkan karena akan keluar masuk seperti cumi</w:t>
      </w:r>
      <w:r>
        <w:rPr>
          <w:rFonts w:ascii="Times New Roman" w:eastAsia="TimesNewRomanPSMT" w:hAnsi="Times New Roman"/>
          <w:sz w:val="24"/>
          <w:szCs w:val="24"/>
        </w:rPr>
        <w:t>-</w:t>
      </w:r>
      <w:r w:rsidRPr="006A6BE2">
        <w:rPr>
          <w:rFonts w:ascii="Times New Roman" w:eastAsia="TimesNewRomanPSMT" w:hAnsi="Times New Roman"/>
          <w:sz w:val="24"/>
          <w:szCs w:val="24"/>
        </w:rPr>
        <w:t xml:space="preserve">cumi. Pantangan makan ikan pari mempunyai alasan bentuk ikan pari yang tidak lazim sehingga dikhawatirkan akan berpengaruh terhadap bentuk jasmani anak yang dikandung. </w:t>
      </w:r>
      <w:r>
        <w:rPr>
          <w:rFonts w:ascii="Times New Roman" w:eastAsia="TimesNewRomanPSMT" w:hAnsi="Times New Roman"/>
          <w:sz w:val="24"/>
          <w:szCs w:val="24"/>
        </w:rPr>
        <w:t>Sedangkan c</w:t>
      </w:r>
      <w:r w:rsidRPr="006A6BE2">
        <w:rPr>
          <w:rFonts w:ascii="Times New Roman" w:eastAsia="TimesNewRomanPSMT" w:hAnsi="Times New Roman"/>
          <w:sz w:val="24"/>
          <w:szCs w:val="24"/>
        </w:rPr>
        <w:t>umi-cumi serta ikan pari merupakan lauk hewani</w:t>
      </w:r>
      <w:r>
        <w:rPr>
          <w:rFonts w:ascii="Times New Roman" w:eastAsia="TimesNewRomanPSMT" w:hAnsi="Times New Roman"/>
          <w:sz w:val="24"/>
          <w:szCs w:val="24"/>
        </w:rPr>
        <w:t xml:space="preserve"> yang merupakan</w:t>
      </w:r>
      <w:r w:rsidRPr="006A6BE2">
        <w:rPr>
          <w:rFonts w:ascii="Times New Roman" w:eastAsia="TimesNewRomanPSMT" w:hAnsi="Times New Roman"/>
          <w:sz w:val="24"/>
          <w:szCs w:val="24"/>
        </w:rPr>
        <w:t xml:space="preserve"> sumber protein. Ibu hamil yang memiliki kepercayaan tabu makanan cumi-cumi dan ikan pari akan berisiko mengalami defisiensi protein.</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Sosio budaya gizi saat hamil yang lain</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yaitu pantangan makan makanan yang dianggap</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bersifat panas (daging kambing, buah nanas, buah</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nangka, cabai dan durian). Pantangan makan</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 xml:space="preserve">nanas, nangka, cabai dan durian dikarenakan masyarakat </w:t>
      </w:r>
      <w:r w:rsidRPr="0014496E">
        <w:rPr>
          <w:rFonts w:ascii="Times New Roman" w:eastAsia="TimesNewRomanPSMT" w:hAnsi="Times New Roman"/>
          <w:sz w:val="24"/>
          <w:szCs w:val="24"/>
        </w:rPr>
        <w:t>beranggapan bahwa buah</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tersebut bersifat panas dan akan menyebabkan</w:t>
      </w:r>
      <w:r>
        <w:rPr>
          <w:rFonts w:ascii="Times New Roman" w:eastAsia="TimesNewRomanPSMT" w:hAnsi="Times New Roman"/>
          <w:sz w:val="24"/>
          <w:szCs w:val="24"/>
        </w:rPr>
        <w:t xml:space="preserve"> </w:t>
      </w:r>
      <w:r w:rsidRPr="0014496E">
        <w:rPr>
          <w:rFonts w:ascii="Times New Roman" w:eastAsia="TimesNewRomanPSMT" w:hAnsi="Times New Roman"/>
          <w:sz w:val="24"/>
          <w:szCs w:val="24"/>
        </w:rPr>
        <w:t>keguguran.</w:t>
      </w:r>
    </w:p>
    <w:p w:rsidR="00773087" w:rsidRPr="00B463EB" w:rsidRDefault="00773087" w:rsidP="00056AD0">
      <w:pPr>
        <w:pStyle w:val="NoSpacing"/>
        <w:tabs>
          <w:tab w:val="left" w:pos="426"/>
          <w:tab w:val="left" w:pos="851"/>
        </w:tabs>
        <w:jc w:val="both"/>
        <w:rPr>
          <w:rFonts w:ascii="Times New Roman" w:hAnsi="Times New Roman"/>
          <w:b/>
          <w:sz w:val="24"/>
          <w:szCs w:val="24"/>
        </w:rPr>
      </w:pPr>
    </w:p>
    <w:p w:rsidR="00773087" w:rsidRDefault="00773087" w:rsidP="00056AD0">
      <w:pPr>
        <w:pStyle w:val="NoSpacing"/>
        <w:rPr>
          <w:rFonts w:ascii="Times New Roman" w:hAnsi="Times New Roman"/>
          <w:b/>
          <w:sz w:val="24"/>
          <w:szCs w:val="24"/>
        </w:rPr>
      </w:pPr>
      <w:r w:rsidRPr="00F4591E">
        <w:rPr>
          <w:rFonts w:ascii="Times New Roman" w:hAnsi="Times New Roman"/>
          <w:b/>
          <w:sz w:val="24"/>
          <w:szCs w:val="24"/>
        </w:rPr>
        <w:t>KESIMPULAN</w:t>
      </w:r>
    </w:p>
    <w:p w:rsidR="00F17D17" w:rsidRPr="00F17D17" w:rsidRDefault="00212011" w:rsidP="00F17D17">
      <w:pPr>
        <w:pStyle w:val="ListParagraph"/>
        <w:numPr>
          <w:ilvl w:val="0"/>
          <w:numId w:val="14"/>
        </w:numPr>
        <w:spacing w:after="0" w:line="240" w:lineRule="auto"/>
        <w:ind w:left="284" w:hanging="284"/>
        <w:jc w:val="both"/>
        <w:rPr>
          <w:rFonts w:ascii="Times New Roman" w:hAnsi="Times New Roman"/>
          <w:sz w:val="24"/>
          <w:szCs w:val="24"/>
        </w:rPr>
      </w:pPr>
      <w:r w:rsidRPr="00F17D17">
        <w:rPr>
          <w:rFonts w:ascii="Times New Roman" w:hAnsi="Times New Roman"/>
          <w:color w:val="000000"/>
          <w:sz w:val="24"/>
          <w:szCs w:val="24"/>
        </w:rPr>
        <w:t xml:space="preserve">Faktor-Faktor yang Berhubungan dengan Kejadian Stunting pada Anak Usia 24-59 Bulan di Wilayah Kerja Puskesmas Andalas Kecamatan Padang Timur Kota Padang Tahun 2018 </w:t>
      </w:r>
      <w:r w:rsidRPr="00F17D17">
        <w:rPr>
          <w:rFonts w:ascii="Times New Roman" w:eastAsia="TimesNewRomanPSMT" w:hAnsi="Times New Roman"/>
          <w:sz w:val="24"/>
          <w:szCs w:val="24"/>
        </w:rPr>
        <w:fldChar w:fldCharType="begin" w:fldLock="1"/>
      </w:r>
      <w:r w:rsidRPr="00F17D17">
        <w:rPr>
          <w:rFonts w:ascii="Times New Roman" w:eastAsia="TimesNewRomanPSMT" w:hAnsi="Times New Roman"/>
          <w:sz w:val="24"/>
          <w:szCs w:val="24"/>
        </w:rPr>
        <w:instrText>ADDIN CSL_CITATION {"citationItems":[{"id":"ITEM-1","itemData":{"author":[{"dropping-particle":"","family":"Setiawan","given":"Eko","non-dropping-particle":"","parse-names":false,"suffix":""},{"dropping-particle":"","family":"Machmud","given":"Rizanda","non-dropping-particle":"","parse-names":false,"suffix":""}],"id":"ITEM-1","issue":"2","issued":{"date-parts":[["2018"]]},"page":"275-284","title":"Artikel Penelitian Faktor-Faktor yang Berhubungan dengan Kejadian Stunting pada Anak Usia 24-59 Bulan di Wilayah Kerja Puskesmas Andalas Kecamatan Padang Timur Kota Padang Tahun 2018","type":"article-journal","volume":"7"},"uris":["http://www.mendeley.com/documents/?uuid=9a9a1f42-d075-4dc3-9e86-4f7898e9fccb"]}],"mendeley":{"formattedCitation":"(Setiawan &amp; Machmud, 2018)","plainTextFormattedCitation":"(Setiawan &amp; Machmud, 2018)","previouslyFormattedCitation":"(Setiawan &amp; Machmud, 2018)"},"properties":{"noteIndex":0},"schema":"https://github.com/citation-style-language/schema/raw/master/csl-citation.json"}</w:instrText>
      </w:r>
      <w:r w:rsidRPr="00F17D17">
        <w:rPr>
          <w:rFonts w:ascii="Times New Roman" w:eastAsia="TimesNewRomanPSMT" w:hAnsi="Times New Roman"/>
          <w:sz w:val="24"/>
          <w:szCs w:val="24"/>
        </w:rPr>
        <w:fldChar w:fldCharType="separate"/>
      </w:r>
      <w:r w:rsidRPr="00F17D17">
        <w:rPr>
          <w:rFonts w:ascii="Times New Roman" w:eastAsia="TimesNewRomanPSMT" w:hAnsi="Times New Roman"/>
          <w:noProof/>
          <w:sz w:val="24"/>
          <w:szCs w:val="24"/>
        </w:rPr>
        <w:t>(Setiawan &amp; Machmud, 2018)</w:t>
      </w:r>
      <w:r w:rsidRPr="00F17D17">
        <w:rPr>
          <w:rFonts w:ascii="Times New Roman" w:eastAsia="TimesNewRomanPSMT" w:hAnsi="Times New Roman"/>
          <w:sz w:val="24"/>
          <w:szCs w:val="24"/>
        </w:rPr>
        <w:fldChar w:fldCharType="end"/>
      </w:r>
      <w:r w:rsidRPr="00F17D17">
        <w:rPr>
          <w:rFonts w:ascii="Times New Roman" w:eastAsia="TimesNewRomanPSMT" w:hAnsi="Times New Roman"/>
          <w:sz w:val="24"/>
          <w:szCs w:val="24"/>
        </w:rPr>
        <w:t xml:space="preserve"> menyimpulkan</w:t>
      </w:r>
      <w:r w:rsidR="00F17D17" w:rsidRPr="00F17D17">
        <w:rPr>
          <w:rFonts w:ascii="Times New Roman" w:eastAsia="TimesNewRomanPSMT" w:hAnsi="Times New Roman"/>
          <w:sz w:val="24"/>
          <w:szCs w:val="24"/>
        </w:rPr>
        <w:t xml:space="preserve"> </w:t>
      </w:r>
      <w:r w:rsidR="00F17D17" w:rsidRPr="00F17D17">
        <w:rPr>
          <w:rFonts w:ascii="Times New Roman" w:eastAsia="TimesNewRomanPSMT" w:hAnsi="Times New Roman"/>
          <w:sz w:val="24"/>
          <w:szCs w:val="24"/>
          <w:lang w:val="en-US"/>
        </w:rPr>
        <w:t xml:space="preserve"> baahwa</w:t>
      </w:r>
      <w:r w:rsidR="00F17D17" w:rsidRPr="00F17D17">
        <w:rPr>
          <w:rFonts w:ascii="Times New Roman" w:hAnsi="Times New Roman"/>
          <w:sz w:val="24"/>
          <w:szCs w:val="24"/>
        </w:rPr>
        <w:t xml:space="preserve">terdapat hubungan yang bermakna antara tingkat asupan energi, rerata durasi sakit, berat badan lahir, tingkat pendidikan ibu, dan tingkat pendapatan keluarga dengan kejadian </w:t>
      </w:r>
      <w:r w:rsidR="00F17D17" w:rsidRPr="00F17D17">
        <w:rPr>
          <w:rFonts w:ascii="Times New Roman" w:hAnsi="Times New Roman"/>
          <w:i/>
          <w:iCs/>
          <w:sz w:val="24"/>
          <w:szCs w:val="24"/>
        </w:rPr>
        <w:t xml:space="preserve">stunting </w:t>
      </w:r>
      <w:r w:rsidR="00F17D17" w:rsidRPr="00F17D17">
        <w:rPr>
          <w:rFonts w:ascii="Times New Roman" w:hAnsi="Times New Roman"/>
          <w:sz w:val="24"/>
          <w:szCs w:val="24"/>
        </w:rPr>
        <w:t xml:space="preserve">pada anak usia 24-59 bulan dan faktor tingkat pendidikan ibu memiliki hubungan paling dominan. Tingkat asupan protein, rerata frekuensi sakit, status pemberian ASI eksklusif, status kelengkapan imunisasi dasar, tingkat pengetahuan ibu tentang gizi, dan jumlah anggota rumah tangga tidak menunjukkan hubungan yang signifikan dengan kejadian </w:t>
      </w:r>
      <w:r w:rsidR="00F17D17" w:rsidRPr="00F17D17">
        <w:rPr>
          <w:rFonts w:ascii="Times New Roman" w:hAnsi="Times New Roman"/>
          <w:i/>
          <w:iCs/>
          <w:sz w:val="24"/>
          <w:szCs w:val="24"/>
        </w:rPr>
        <w:t>stunting</w:t>
      </w:r>
      <w:r w:rsidR="00F17D17" w:rsidRPr="00F17D17">
        <w:rPr>
          <w:rFonts w:ascii="Times New Roman" w:hAnsi="Times New Roman"/>
          <w:sz w:val="24"/>
          <w:szCs w:val="24"/>
        </w:rPr>
        <w:t>.</w:t>
      </w:r>
    </w:p>
    <w:p w:rsidR="00773087" w:rsidRDefault="00F17D17" w:rsidP="00F17D17">
      <w:pPr>
        <w:pStyle w:val="ListParagraph"/>
        <w:numPr>
          <w:ilvl w:val="0"/>
          <w:numId w:val="14"/>
        </w:numPr>
        <w:autoSpaceDE w:val="0"/>
        <w:autoSpaceDN w:val="0"/>
        <w:adjustRightInd w:val="0"/>
        <w:spacing w:after="0" w:line="240" w:lineRule="auto"/>
        <w:ind w:left="284" w:hanging="284"/>
        <w:jc w:val="both"/>
        <w:rPr>
          <w:rFonts w:ascii="Times New Roman" w:eastAsia="ArialUnicodeMS" w:hAnsi="Times New Roman"/>
          <w:sz w:val="24"/>
          <w:szCs w:val="24"/>
        </w:rPr>
      </w:pPr>
      <w:r w:rsidRPr="00F17D17">
        <w:rPr>
          <w:rFonts w:ascii="Times New Roman" w:hAnsi="Times New Roman"/>
          <w:i/>
          <w:sz w:val="24"/>
          <w:szCs w:val="24"/>
        </w:rPr>
        <w:t>The potency of socio-economic family and cultural factor in affecting stunting of Muna ethnic in Batalaiworu, Southeast</w:t>
      </w:r>
      <w:r w:rsidRPr="00F17D17">
        <w:rPr>
          <w:rFonts w:ascii="Times New Roman" w:eastAsia="TimesNewRomanPSMT" w:hAnsi="Times New Roman"/>
          <w:i/>
          <w:sz w:val="24"/>
          <w:szCs w:val="24"/>
        </w:rPr>
        <w:t xml:space="preserve"> </w:t>
      </w:r>
      <w:r w:rsidRPr="00F17D17">
        <w:rPr>
          <w:rFonts w:ascii="Times New Roman" w:hAnsi="Times New Roman"/>
          <w:i/>
          <w:sz w:val="24"/>
          <w:szCs w:val="24"/>
        </w:rPr>
        <w:t xml:space="preserve">Sulawesi </w:t>
      </w:r>
      <w:r w:rsidRPr="00F17D17">
        <w:rPr>
          <w:rFonts w:ascii="Times New Roman" w:eastAsia="TimesNewRomanPSMT" w:hAnsi="Times New Roman"/>
          <w:sz w:val="24"/>
          <w:szCs w:val="24"/>
        </w:rPr>
        <w:fldChar w:fldCharType="begin" w:fldLock="1"/>
      </w:r>
      <w:r w:rsidRPr="00F17D17">
        <w:rPr>
          <w:rFonts w:ascii="Times New Roman" w:eastAsia="TimesNewRomanPSMT" w:hAnsi="Times New Roman"/>
          <w:sz w:val="24"/>
          <w:szCs w:val="24"/>
        </w:rPr>
        <w:instrText>ADDIN CSL_CITATION {"citationItems":[{"id":"ITEM-1","itemData":{"DOI":"10.1088/1755-1315/292/1/012015","author":[{"dropping-particle":"","family":"Nurbiah, A. Rosidi","given":"A. Margawati","non-dropping-particle":"","parse-names":false,"suffix":""}],"container-title":"IOP Conference Series: Earth and Environmental Science.","id":"ITEM-1","issued":{"date-parts":[["2019"]]},"title":"The potency of socio-economic family and cultural factor in affecting stunting of Muna ethnic in Batalaiworu , Southeast Sulawesi The potency of socio-economic family and cultural factor in affecting stunting of Muna ethnic in Batalaiworu , Southeast Sula","type":"article-journal","volume":"Volume 292"},"uris":["http://www.mendeley.com/documents/?uuid=13342c82-9fe0-474f-bb79-d46cd1f8b271"]}],"mendeley":{"formattedCitation":"(Nurbiah, A. Rosidi, 2019)","manualFormatting":"(Nurbiah, A. Rosidi, A. Margawati 2019)","plainTextFormattedCitation":"(Nurbiah, A. Rosidi, 2019)","previouslyFormattedCitation":"(Nurbiah, A. Rosidi, 2019)"},"properties":{"noteIndex":0},"schema":"https://github.com/citation-style-language/schema/raw/master/csl-citation.json"}</w:instrText>
      </w:r>
      <w:r w:rsidRPr="00F17D17">
        <w:rPr>
          <w:rFonts w:ascii="Times New Roman" w:eastAsia="TimesNewRomanPSMT" w:hAnsi="Times New Roman"/>
          <w:sz w:val="24"/>
          <w:szCs w:val="24"/>
        </w:rPr>
        <w:fldChar w:fldCharType="separate"/>
      </w:r>
      <w:r w:rsidRPr="00F17D17">
        <w:rPr>
          <w:rFonts w:ascii="Times New Roman" w:eastAsia="TimesNewRomanPSMT" w:hAnsi="Times New Roman"/>
          <w:noProof/>
          <w:sz w:val="24"/>
          <w:szCs w:val="24"/>
        </w:rPr>
        <w:t>(Nurbiah, A. Rosidi, A. Margawati 2019)</w:t>
      </w:r>
      <w:r w:rsidRPr="00F17D17">
        <w:rPr>
          <w:rFonts w:ascii="Times New Roman" w:eastAsia="TimesNewRomanPSMT" w:hAnsi="Times New Roman"/>
          <w:sz w:val="24"/>
          <w:szCs w:val="24"/>
        </w:rPr>
        <w:fldChar w:fldCharType="end"/>
      </w:r>
      <w:r w:rsidRPr="00F17D17">
        <w:rPr>
          <w:rFonts w:ascii="Times New Roman" w:eastAsia="TimesNewRomanPSMT" w:hAnsi="Times New Roman"/>
          <w:sz w:val="24"/>
          <w:szCs w:val="24"/>
        </w:rPr>
        <w:t xml:space="preserve"> menyimpulkan bahwa </w:t>
      </w:r>
      <w:r>
        <w:rPr>
          <w:rFonts w:ascii="Times New Roman" w:eastAsia="ArialUnicodeMS" w:hAnsi="Times New Roman"/>
          <w:sz w:val="24"/>
          <w:szCs w:val="24"/>
        </w:rPr>
        <w:t>p</w:t>
      </w:r>
      <w:r w:rsidRPr="00F17D17">
        <w:rPr>
          <w:rFonts w:ascii="Times New Roman" w:eastAsia="ArialUnicodeMS" w:hAnsi="Times New Roman"/>
          <w:sz w:val="24"/>
          <w:szCs w:val="24"/>
        </w:rPr>
        <w:t xml:space="preserve">revalensi pengerdilan di masyarakat Muna di Distrik Batalaiworu adalah 32,7% lebih tinggi dari prevalensi pengerdilan nasional. Faktor potensial yang secara signifikan mempengaruhi kejadian stunting di Suku Muna adalah tingkat pendidikan ibu (p &lt;0,001; OR = 3,23), riwayat pembatasan diet selama kehamilan (p &lt;0,001; OR= 6,43) dan pemberian makan sebelum menyusui (p &lt;0,001; OR = 12,21). Berdasarkan hasil analisis multivariat, pemberian makan </w:t>
      </w:r>
      <w:r w:rsidRPr="00F17D17">
        <w:rPr>
          <w:rFonts w:ascii="Times New Roman" w:eastAsia="ArialUnicodeMS" w:hAnsi="Times New Roman"/>
          <w:sz w:val="24"/>
          <w:szCs w:val="24"/>
        </w:rPr>
        <w:lastRenderedPageBreak/>
        <w:t>prelakte adalah faktor yang paling berpengaruh terhadap kejadian stunting.</w:t>
      </w:r>
    </w:p>
    <w:p w:rsidR="00F17D17" w:rsidRPr="00F17D17" w:rsidRDefault="00F17D17" w:rsidP="00F17D17">
      <w:pPr>
        <w:pStyle w:val="ListParagraph"/>
        <w:numPr>
          <w:ilvl w:val="0"/>
          <w:numId w:val="14"/>
        </w:numPr>
        <w:autoSpaceDE w:val="0"/>
        <w:autoSpaceDN w:val="0"/>
        <w:adjustRightInd w:val="0"/>
        <w:spacing w:after="0" w:line="240" w:lineRule="auto"/>
        <w:ind w:left="284" w:hanging="284"/>
        <w:jc w:val="both"/>
        <w:rPr>
          <w:rFonts w:ascii="Times New Roman" w:eastAsia="ArialUnicodeMS" w:hAnsi="Times New Roman"/>
          <w:sz w:val="24"/>
          <w:szCs w:val="24"/>
        </w:rPr>
      </w:pPr>
      <w:r w:rsidRPr="00FE6621">
        <w:rPr>
          <w:rFonts w:ascii="Times New Roman" w:eastAsia="TimesNewRomanPSMT" w:hAnsi="Times New Roman"/>
          <w:sz w:val="24"/>
          <w:szCs w:val="24"/>
        </w:rPr>
        <w:t xml:space="preserve">Gambaran Sosio Budaya Etnik Madura dan Kejadian </w:t>
      </w:r>
      <w:r w:rsidRPr="00FE6621">
        <w:rPr>
          <w:rFonts w:ascii="Times New Roman" w:eastAsia="TimesNewRomanPSMT" w:hAnsi="Times New Roman"/>
          <w:i/>
          <w:iCs/>
          <w:sz w:val="24"/>
          <w:szCs w:val="24"/>
        </w:rPr>
        <w:t>Stunting</w:t>
      </w:r>
      <w:r w:rsidRPr="00FE6621">
        <w:rPr>
          <w:rFonts w:ascii="Times New Roman" w:eastAsia="TimesNewRomanPSMT" w:hAnsi="Times New Roman"/>
          <w:sz w:val="24"/>
          <w:szCs w:val="24"/>
        </w:rPr>
        <w:t xml:space="preserve"> balita Usia 24-59 bulan</w:t>
      </w:r>
      <w:r>
        <w:rPr>
          <w:rFonts w:ascii="Times New Roman" w:eastAsia="TimesNewRomanPSMT" w:hAnsi="Times New Roman"/>
          <w:sz w:val="24"/>
          <w:szCs w:val="24"/>
          <w:lang w:val="en-US"/>
        </w:rPr>
        <w:t xml:space="preserve"> </w:t>
      </w:r>
      <w:r w:rsidRPr="00FE6621">
        <w:rPr>
          <w:rFonts w:ascii="Times New Roman" w:eastAsia="TimesNewRomanPSMT" w:hAnsi="Times New Roman"/>
          <w:sz w:val="24"/>
          <w:szCs w:val="24"/>
        </w:rPr>
        <w:fldChar w:fldCharType="begin" w:fldLock="1"/>
      </w:r>
      <w:r w:rsidRPr="00FE6621">
        <w:rPr>
          <w:rFonts w:ascii="Times New Roman" w:eastAsia="TimesNewRomanPSMT" w:hAnsi="Times New Roman"/>
          <w:sz w:val="24"/>
          <w:szCs w:val="24"/>
        </w:rPr>
        <w:instrText>ADDIN CSL_CITATION {"citationItems":[{"id":"ITEM-1","itemData":{"author":[{"dropping-particle":"","family":"Rizki Kurnia Illahi","given":"Lailatul Muniroh","non-dropping-particle":"","parse-names":false,"suffix":""}],"id":"ITEM-1","issued":{"date-parts":[["2015"]]},"page":"135-143","title":"GAMBARAN SOSIO BUDAYA GIZI ETNIK MADURA","type":"article-journal"},"uris":["http://www.mendeley.com/documents/?uuid=5741d572-6fa9-4a8a-bb38-63d2f288fcc6"]}],"mendeley":{"formattedCitation":"(Rizki Kurnia Illahi, 2015)","plainTextFormattedCitation":"(Rizki Kurnia Illahi, 2015)","previouslyFormattedCitation":"(Rizki Kurnia Illahi, 2015)"},"properties":{"noteIndex":0},"schema":"https://github.com/citation-style-language/schema/raw/master/csl-citation.json"}</w:instrText>
      </w:r>
      <w:r w:rsidRPr="00FE6621">
        <w:rPr>
          <w:rFonts w:ascii="Times New Roman" w:eastAsia="TimesNewRomanPSMT" w:hAnsi="Times New Roman"/>
          <w:sz w:val="24"/>
          <w:szCs w:val="24"/>
        </w:rPr>
        <w:fldChar w:fldCharType="separate"/>
      </w:r>
      <w:r w:rsidRPr="00FE6621">
        <w:rPr>
          <w:rFonts w:ascii="Times New Roman" w:eastAsia="TimesNewRomanPSMT" w:hAnsi="Times New Roman"/>
          <w:noProof/>
          <w:sz w:val="24"/>
          <w:szCs w:val="24"/>
        </w:rPr>
        <w:t>(Rizki Kurnia Illahi, 2015)</w:t>
      </w:r>
      <w:r w:rsidRPr="00FE6621">
        <w:rPr>
          <w:rFonts w:ascii="Times New Roman" w:eastAsia="TimesNewRomanPSMT" w:hAnsi="Times New Roman"/>
          <w:sz w:val="24"/>
          <w:szCs w:val="24"/>
        </w:rPr>
        <w:fldChar w:fldCharType="end"/>
      </w:r>
      <w:r>
        <w:rPr>
          <w:rFonts w:ascii="Times New Roman" w:eastAsia="TimesNewRomanPSMT" w:hAnsi="Times New Roman"/>
          <w:sz w:val="24"/>
          <w:szCs w:val="24"/>
          <w:lang w:val="en-US"/>
        </w:rPr>
        <w:t xml:space="preserve"> menyimpulkan bahwa</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yang dapat</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mengakibatkan balita berisiko mengalami stunting</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antara lain pantangan makan bagi ibu hamil, anak</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tidak memperoleh imunisasi, pemberian makanan</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prelakteal pada bayi baru lahir, dan pemberian</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makanan pendamping ASI dini (sebelum bayi</w:t>
      </w:r>
      <w:r>
        <w:rPr>
          <w:rFonts w:ascii="Times New Roman" w:eastAsia="TimesNewRomanPSMT" w:hAnsi="Times New Roman"/>
          <w:sz w:val="24"/>
          <w:szCs w:val="24"/>
        </w:rPr>
        <w:t xml:space="preserve"> </w:t>
      </w:r>
      <w:r w:rsidRPr="00496229">
        <w:rPr>
          <w:rFonts w:ascii="Times New Roman" w:eastAsia="TimesNewRomanPSMT" w:hAnsi="Times New Roman"/>
          <w:sz w:val="24"/>
          <w:szCs w:val="24"/>
        </w:rPr>
        <w:t>berusia 6 bulan).</w:t>
      </w:r>
    </w:p>
    <w:p w:rsidR="00F17D17" w:rsidRPr="00F17D17" w:rsidRDefault="00F17D17" w:rsidP="00F17D17">
      <w:pPr>
        <w:pStyle w:val="ListParagraph"/>
        <w:numPr>
          <w:ilvl w:val="0"/>
          <w:numId w:val="14"/>
        </w:numPr>
        <w:autoSpaceDE w:val="0"/>
        <w:autoSpaceDN w:val="0"/>
        <w:adjustRightInd w:val="0"/>
        <w:spacing w:after="0" w:line="240" w:lineRule="auto"/>
        <w:ind w:left="284" w:hanging="284"/>
        <w:jc w:val="both"/>
        <w:rPr>
          <w:rFonts w:ascii="Times New Roman" w:eastAsia="ArialUnicodeMS" w:hAnsi="Times New Roman"/>
          <w:sz w:val="24"/>
          <w:szCs w:val="24"/>
        </w:rPr>
      </w:pPr>
      <w:r w:rsidRPr="00FE6621">
        <w:rPr>
          <w:rFonts w:ascii="Times New Roman" w:eastAsia="TimesNewRomanPSMT" w:hAnsi="Times New Roman"/>
          <w:sz w:val="24"/>
          <w:szCs w:val="24"/>
        </w:rPr>
        <w:t xml:space="preserve">Faktor penyebab anak stunting usia 25-60 bulan di Kecamatan Sukerejo Kota Blitar </w:t>
      </w:r>
      <w:r>
        <w:rPr>
          <w:rFonts w:ascii="Times New Roman" w:eastAsia="TimesNewRomanPSMT" w:hAnsi="Times New Roman"/>
          <w:sz w:val="24"/>
          <w:szCs w:val="24"/>
        </w:rPr>
        <w:fldChar w:fldCharType="begin" w:fldLock="1"/>
      </w:r>
      <w:r>
        <w:rPr>
          <w:rFonts w:ascii="Times New Roman" w:eastAsia="TimesNewRomanPSMT" w:hAnsi="Times New Roman"/>
          <w:sz w:val="24"/>
          <w:szCs w:val="24"/>
        </w:rPr>
        <w:instrText>ADDIN CSL_CITATION {"citationItems":[{"id":"ITEM-1","itemData":{"DOI":"10.26699/jnk.v5i3.ART.p268","author":[{"dropping-particle":"","family":"Sri Mugianti, Arif Mulyadi","given":"Agus Khoirul Anam dan Zian Lukluin Najah","non-dropping-particle":"","parse-names":false,"suffix":""}],"id":"ITEM-1","issued":{"date-parts":[["2018"]]},"page":"268-278","title":"Faktor penyebab anak Stunting usia 25-60 bulan di Kecamatan Sukorejo Kota Blitar 1","type":"article-journal"},"uris":["http://www.mendeley.com/documents/?uuid=a02e6d9a-534c-44b7-a3df-fa12706e55c5"]}],"mendeley":{"formattedCitation":"(Sri Mugianti, Arif Mulyadi, 2018)","manualFormatting":"(Sri Mugianti, Arif Mulyadi, dkk. 2018)","plainTextFormattedCitation":"(Sri Mugianti, Arif Mulyadi, 2018)","previouslyFormattedCitation":"(Sri Mugianti, Arif Mulyadi, 2018)"},"properties":{"noteIndex":0},"schema":"https://github.com/citation-style-language/schema/raw/master/csl-citation.json"}</w:instrText>
      </w:r>
      <w:r>
        <w:rPr>
          <w:rFonts w:ascii="Times New Roman" w:eastAsia="TimesNewRomanPSMT" w:hAnsi="Times New Roman"/>
          <w:sz w:val="24"/>
          <w:szCs w:val="24"/>
        </w:rPr>
        <w:fldChar w:fldCharType="separate"/>
      </w:r>
      <w:r w:rsidRPr="006A4A95">
        <w:rPr>
          <w:rFonts w:ascii="Times New Roman" w:eastAsia="TimesNewRomanPSMT" w:hAnsi="Times New Roman"/>
          <w:noProof/>
          <w:sz w:val="24"/>
          <w:szCs w:val="24"/>
        </w:rPr>
        <w:t xml:space="preserve">(Sri Mugianti, Arif Mulyadi, </w:t>
      </w:r>
      <w:r>
        <w:rPr>
          <w:rFonts w:ascii="Times New Roman" w:eastAsia="TimesNewRomanPSMT" w:hAnsi="Times New Roman"/>
          <w:noProof/>
          <w:sz w:val="24"/>
          <w:szCs w:val="24"/>
        </w:rPr>
        <w:t xml:space="preserve">dkk. </w:t>
      </w:r>
      <w:r w:rsidRPr="006A4A95">
        <w:rPr>
          <w:rFonts w:ascii="Times New Roman" w:eastAsia="TimesNewRomanPSMT" w:hAnsi="Times New Roman"/>
          <w:noProof/>
          <w:sz w:val="24"/>
          <w:szCs w:val="24"/>
        </w:rPr>
        <w:t>2018)</w:t>
      </w:r>
      <w:r>
        <w:rPr>
          <w:rFonts w:ascii="Times New Roman" w:eastAsia="TimesNewRomanPSMT" w:hAnsi="Times New Roman"/>
          <w:sz w:val="24"/>
          <w:szCs w:val="24"/>
        </w:rPr>
        <w:fldChar w:fldCharType="end"/>
      </w:r>
      <w:r>
        <w:rPr>
          <w:rFonts w:ascii="Times New Roman" w:eastAsia="TimesNewRomanPSMT" w:hAnsi="Times New Roman"/>
          <w:sz w:val="24"/>
          <w:szCs w:val="24"/>
          <w:lang w:val="en-US"/>
        </w:rPr>
        <w:t xml:space="preserve"> , menyimpulkan bahwa </w:t>
      </w:r>
      <w:r w:rsidRPr="007F5401">
        <w:rPr>
          <w:rFonts w:ascii="Times New Roman" w:hAnsi="Times New Roman"/>
          <w:sz w:val="24"/>
          <w:szCs w:val="24"/>
        </w:rPr>
        <w:t xml:space="preserve">faktor penyebab </w:t>
      </w:r>
      <w:r w:rsidRPr="007F5401">
        <w:rPr>
          <w:rFonts w:ascii="Times New Roman" w:hAnsi="Times New Roman"/>
          <w:i/>
          <w:iCs/>
          <w:sz w:val="24"/>
          <w:szCs w:val="24"/>
        </w:rPr>
        <w:t xml:space="preserve">stunting </w:t>
      </w:r>
      <w:r w:rsidRPr="007F5401">
        <w:rPr>
          <w:rFonts w:ascii="Times New Roman" w:hAnsi="Times New Roman"/>
          <w:sz w:val="24"/>
          <w:szCs w:val="24"/>
        </w:rPr>
        <w:t>yaitu asupan energi rendah sebanyak 93,5%, penyakit infeksi sebanyak 80,6%, asupan protein rendah sebanyak 45,2% dan tidak ASI Ekslusif sebanyak 32,3% dan ibu yang bekerja sebanyak 29,0%.</w:t>
      </w:r>
    </w:p>
    <w:p w:rsidR="00290755" w:rsidRPr="00297CAF" w:rsidRDefault="00F17D17" w:rsidP="00297CAF">
      <w:pPr>
        <w:pStyle w:val="ListParagraph"/>
        <w:numPr>
          <w:ilvl w:val="0"/>
          <w:numId w:val="14"/>
        </w:numPr>
        <w:autoSpaceDE w:val="0"/>
        <w:autoSpaceDN w:val="0"/>
        <w:adjustRightInd w:val="0"/>
        <w:spacing w:after="0" w:line="240" w:lineRule="auto"/>
        <w:ind w:left="284" w:hanging="284"/>
        <w:jc w:val="both"/>
        <w:rPr>
          <w:rFonts w:ascii="Times New Roman" w:eastAsia="ArialUnicodeMS" w:hAnsi="Times New Roman"/>
          <w:sz w:val="24"/>
          <w:szCs w:val="24"/>
        </w:rPr>
      </w:pPr>
      <w:r w:rsidRPr="00FE6621">
        <w:rPr>
          <w:rFonts w:ascii="Times New Roman" w:eastAsia="TimesNewRomanPSMT" w:hAnsi="Times New Roman"/>
          <w:i/>
          <w:iCs/>
          <w:sz w:val="24"/>
          <w:szCs w:val="24"/>
        </w:rPr>
        <w:t xml:space="preserve">A Review of child stunting determinants in </w:t>
      </w:r>
      <w:r w:rsidRPr="00FE6621">
        <w:rPr>
          <w:rFonts w:ascii="Times New Roman" w:eastAsia="TimesNewRomanPSMT" w:hAnsi="Times New Roman"/>
          <w:sz w:val="24"/>
          <w:szCs w:val="24"/>
        </w:rPr>
        <w:t xml:space="preserve">Indonesia </w:t>
      </w:r>
      <w:r w:rsidRPr="00FE6621">
        <w:rPr>
          <w:rFonts w:ascii="Times New Roman" w:eastAsia="TimesNewRomanPSMT" w:hAnsi="Times New Roman"/>
          <w:sz w:val="24"/>
          <w:szCs w:val="24"/>
        </w:rPr>
        <w:fldChar w:fldCharType="begin" w:fldLock="1"/>
      </w:r>
      <w:r w:rsidRPr="00FE6621">
        <w:rPr>
          <w:rFonts w:ascii="Times New Roman" w:eastAsia="TimesNewRomanPSMT" w:hAnsi="Times New Roman"/>
          <w:sz w:val="24"/>
          <w:szCs w:val="24"/>
        </w:rPr>
        <w:instrText>ADDIN CSL_CITATION {"citationItems":[{"id":"ITEM-1","itemData":{"DOI":"10.1111/mcn.12617","author":[{"dropping-particle":"","family":"Tumilowicz","given":"Alison","non-dropping-particle":"","parse-names":false,"suffix":""},{"dropping-particle":"","family":"Beal","given":"Ty","non-dropping-particle":"","parse-names":false,"suffix":""},{"dropping-particle":"","family":"Neufeld","given":"Lynnette M","non-dropping-particle":"","parse-names":false,"suffix":""}],"id":"ITEM-1","issue":"March","issued":{"date-parts":[["2018"]]},"page":"1-10","title":"A review of child stunting determinants in Indonesia","type":"article-journal"},"uris":["http://www.mendeley.com/documents/?uuid=136b0f27-17ed-44a5-a86b-41132abe05dd"]}],"mendeley":{"formattedCitation":"(Tumilowicz et al., 2018)","plainTextFormattedCitation":"(Tumilowicz et al., 2018)","previouslyFormattedCitation":"(Tumilowicz et al., 2018)"},"properties":{"noteIndex":0},"schema":"https://github.com/citation-style-language/schema/raw/master/csl-citation.json"}</w:instrText>
      </w:r>
      <w:r w:rsidRPr="00FE6621">
        <w:rPr>
          <w:rFonts w:ascii="Times New Roman" w:eastAsia="TimesNewRomanPSMT" w:hAnsi="Times New Roman"/>
          <w:sz w:val="24"/>
          <w:szCs w:val="24"/>
        </w:rPr>
        <w:fldChar w:fldCharType="separate"/>
      </w:r>
      <w:r w:rsidRPr="00FE6621">
        <w:rPr>
          <w:rFonts w:ascii="Times New Roman" w:eastAsia="TimesNewRomanPSMT" w:hAnsi="Times New Roman"/>
          <w:noProof/>
          <w:sz w:val="24"/>
          <w:szCs w:val="24"/>
        </w:rPr>
        <w:t>(Tumilowicz et al., 2018)</w:t>
      </w:r>
      <w:r w:rsidRPr="00FE6621">
        <w:rPr>
          <w:rFonts w:ascii="Times New Roman" w:eastAsia="TimesNewRomanPSMT" w:hAnsi="Times New Roman"/>
          <w:sz w:val="24"/>
          <w:szCs w:val="24"/>
        </w:rPr>
        <w:fldChar w:fldCharType="end"/>
      </w:r>
      <w:r>
        <w:rPr>
          <w:rFonts w:ascii="Times New Roman" w:eastAsia="TimesNewRomanPSMT" w:hAnsi="Times New Roman"/>
          <w:sz w:val="24"/>
          <w:szCs w:val="24"/>
          <w:lang w:val="en-US"/>
        </w:rPr>
        <w:t xml:space="preserve"> m</w:t>
      </w:r>
      <w:r w:rsidRPr="00F17D17">
        <w:rPr>
          <w:rFonts w:ascii="Times New Roman" w:eastAsia="TimesNewRomanPSMT" w:hAnsi="Times New Roman"/>
          <w:sz w:val="24"/>
          <w:szCs w:val="24"/>
          <w:lang w:val="en-US"/>
        </w:rPr>
        <w:t xml:space="preserve">enyimpulkan bahwa </w:t>
      </w:r>
      <w:r>
        <w:rPr>
          <w:rFonts w:ascii="Times New Roman" w:hAnsi="Times New Roman"/>
          <w:sz w:val="24"/>
          <w:szCs w:val="24"/>
        </w:rPr>
        <w:t>b</w:t>
      </w:r>
      <w:r w:rsidRPr="00F17D17">
        <w:rPr>
          <w:rFonts w:ascii="Times New Roman" w:hAnsi="Times New Roman"/>
          <w:sz w:val="24"/>
          <w:szCs w:val="24"/>
        </w:rPr>
        <w:t xml:space="preserve">erdasarkan bukti yang ada di Indonesia yang selaras dengan penyebab umum </w:t>
      </w:r>
      <w:r w:rsidRPr="00F17D17">
        <w:rPr>
          <w:rFonts w:ascii="Times New Roman" w:hAnsi="Times New Roman"/>
          <w:i/>
          <w:iCs/>
          <w:sz w:val="24"/>
          <w:szCs w:val="24"/>
        </w:rPr>
        <w:t>stunting</w:t>
      </w:r>
      <w:r w:rsidRPr="00F17D17">
        <w:rPr>
          <w:rFonts w:ascii="Times New Roman" w:hAnsi="Times New Roman"/>
          <w:sz w:val="24"/>
          <w:szCs w:val="24"/>
        </w:rPr>
        <w:t xml:space="preserve"> pada anak yang kemudian diidentifikasi dalam literatur yang lebih luas: tinggi ibu dan pendidikan, kelahiran prematur dan panjang lahir, pemberian ASI eksklusif selama 6 bulan, dan </w:t>
      </w:r>
      <w:r w:rsidR="004C358F">
        <w:rPr>
          <w:rFonts w:ascii="Times New Roman" w:hAnsi="Times New Roman"/>
          <w:sz w:val="24"/>
          <w:szCs w:val="24"/>
        </w:rPr>
        <w:t>status sosial ekonomi rumah tang</w:t>
      </w:r>
      <w:r w:rsidRPr="00F17D17">
        <w:rPr>
          <w:rFonts w:ascii="Times New Roman" w:hAnsi="Times New Roman"/>
          <w:sz w:val="24"/>
          <w:szCs w:val="24"/>
        </w:rPr>
        <w:t>ga.</w:t>
      </w:r>
    </w:p>
    <w:p w:rsidR="00297CAF" w:rsidRPr="00297CAF" w:rsidRDefault="00297CAF" w:rsidP="00297CAF">
      <w:pPr>
        <w:pStyle w:val="ListParagraph"/>
        <w:numPr>
          <w:ilvl w:val="0"/>
          <w:numId w:val="14"/>
        </w:numPr>
        <w:autoSpaceDE w:val="0"/>
        <w:autoSpaceDN w:val="0"/>
        <w:adjustRightInd w:val="0"/>
        <w:spacing w:after="0" w:line="240" w:lineRule="auto"/>
        <w:ind w:left="284" w:hanging="284"/>
        <w:jc w:val="both"/>
        <w:rPr>
          <w:rFonts w:ascii="Times New Roman" w:eastAsia="ArialUnicodeMS" w:hAnsi="Times New Roman"/>
          <w:sz w:val="24"/>
          <w:szCs w:val="24"/>
        </w:rPr>
      </w:pPr>
    </w:p>
    <w:p w:rsidR="00773087" w:rsidRPr="001C549F" w:rsidRDefault="00773087" w:rsidP="005A56B3">
      <w:pPr>
        <w:pStyle w:val="NoSpacing"/>
        <w:rPr>
          <w:rFonts w:ascii="Times New Roman" w:hAnsi="Times New Roman"/>
          <w:b/>
          <w:sz w:val="24"/>
          <w:szCs w:val="24"/>
        </w:rPr>
      </w:pPr>
      <w:r w:rsidRPr="00F4591E">
        <w:rPr>
          <w:rFonts w:ascii="Times New Roman" w:hAnsi="Times New Roman"/>
          <w:b/>
          <w:sz w:val="24"/>
          <w:szCs w:val="24"/>
        </w:rPr>
        <w:t>S</w:t>
      </w:r>
      <w:r>
        <w:rPr>
          <w:rFonts w:ascii="Times New Roman" w:hAnsi="Times New Roman"/>
          <w:b/>
          <w:sz w:val="24"/>
          <w:szCs w:val="24"/>
        </w:rPr>
        <w:t>ARAN</w:t>
      </w:r>
    </w:p>
    <w:p w:rsidR="00773087" w:rsidRDefault="00F40ED8" w:rsidP="005A56B3">
      <w:pPr>
        <w:pStyle w:val="NoSpacing"/>
        <w:numPr>
          <w:ilvl w:val="0"/>
          <w:numId w:val="3"/>
        </w:numPr>
        <w:tabs>
          <w:tab w:val="left" w:pos="426"/>
        </w:tabs>
        <w:ind w:left="284" w:hanging="284"/>
        <w:jc w:val="both"/>
        <w:rPr>
          <w:rFonts w:ascii="Times New Roman" w:hAnsi="Times New Roman"/>
          <w:sz w:val="24"/>
          <w:szCs w:val="24"/>
        </w:rPr>
      </w:pPr>
      <w:r>
        <w:rPr>
          <w:rFonts w:ascii="Times New Roman" w:hAnsi="Times New Roman"/>
          <w:sz w:val="24"/>
          <w:szCs w:val="24"/>
        </w:rPr>
        <w:t>Bagi Mahasiswa</w:t>
      </w:r>
    </w:p>
    <w:p w:rsidR="00F40ED8" w:rsidRDefault="00F40ED8" w:rsidP="00FA117E">
      <w:pPr>
        <w:autoSpaceDE w:val="0"/>
        <w:autoSpaceDN w:val="0"/>
        <w:adjustRightInd w:val="0"/>
        <w:spacing w:after="0" w:line="240" w:lineRule="auto"/>
        <w:ind w:left="284" w:firstLine="425"/>
        <w:jc w:val="both"/>
        <w:rPr>
          <w:rFonts w:ascii="Times New Roman" w:hAnsi="Times New Roman"/>
          <w:sz w:val="24"/>
          <w:szCs w:val="24"/>
        </w:rPr>
      </w:pPr>
      <w:r w:rsidRPr="001B130A">
        <w:rPr>
          <w:rFonts w:ascii="Times New Roman" w:hAnsi="Times New Roman"/>
          <w:sz w:val="24"/>
          <w:szCs w:val="24"/>
        </w:rPr>
        <w:t xml:space="preserve">Diharapkan untuk kita mahasiswa, khususnya mahasiswa jurusan keperawatan agar lebih berani dalam mengambil kasus </w:t>
      </w:r>
      <w:r w:rsidRPr="001B130A">
        <w:rPr>
          <w:rFonts w:ascii="Times New Roman" w:hAnsi="Times New Roman"/>
          <w:i/>
          <w:iCs/>
          <w:sz w:val="24"/>
          <w:szCs w:val="24"/>
        </w:rPr>
        <w:t>stunting</w:t>
      </w:r>
      <w:r w:rsidRPr="001B130A">
        <w:rPr>
          <w:rFonts w:ascii="Times New Roman" w:hAnsi="Times New Roman"/>
          <w:sz w:val="24"/>
          <w:szCs w:val="24"/>
        </w:rPr>
        <w:t xml:space="preserve"> sebagai bahan untuk penelitian, meskipun dalam </w:t>
      </w:r>
      <w:r w:rsidRPr="001B130A">
        <w:rPr>
          <w:rFonts w:ascii="Times New Roman" w:hAnsi="Times New Roman"/>
          <w:sz w:val="24"/>
          <w:szCs w:val="24"/>
        </w:rPr>
        <w:t xml:space="preserve">prosesnya lumayan ribet untuk mencari referensi dan sampel yang akan diambil, akan tetapi kasus </w:t>
      </w:r>
      <w:r w:rsidRPr="001B130A">
        <w:rPr>
          <w:rFonts w:ascii="Times New Roman" w:hAnsi="Times New Roman"/>
          <w:i/>
          <w:iCs/>
          <w:sz w:val="24"/>
          <w:szCs w:val="24"/>
        </w:rPr>
        <w:t>stunting</w:t>
      </w:r>
      <w:r w:rsidRPr="001B130A">
        <w:rPr>
          <w:rFonts w:ascii="Times New Roman" w:hAnsi="Times New Roman"/>
          <w:sz w:val="24"/>
          <w:szCs w:val="24"/>
        </w:rPr>
        <w:t xml:space="preserve"> ini merupakan salah satu kasus yang menarik untuk diteliti sekaligus dapat menambah wawasan kita sebagai mahasiswa tingkat akhir agar lebih siap apabila sudah bekerja dirumah sakit atau instansi kesehatan lainnya apabila bertemu kasus serupa.</w:t>
      </w:r>
    </w:p>
    <w:p w:rsidR="00773087" w:rsidRDefault="00773087" w:rsidP="005A56B3">
      <w:pPr>
        <w:pStyle w:val="NoSpacing"/>
        <w:numPr>
          <w:ilvl w:val="0"/>
          <w:numId w:val="3"/>
        </w:numPr>
        <w:tabs>
          <w:tab w:val="left" w:pos="426"/>
        </w:tabs>
        <w:ind w:left="284" w:hanging="284"/>
        <w:jc w:val="both"/>
        <w:rPr>
          <w:rFonts w:ascii="Times New Roman" w:hAnsi="Times New Roman"/>
          <w:sz w:val="24"/>
          <w:szCs w:val="24"/>
        </w:rPr>
      </w:pPr>
      <w:r>
        <w:rPr>
          <w:rFonts w:ascii="Times New Roman" w:hAnsi="Times New Roman"/>
          <w:sz w:val="24"/>
          <w:szCs w:val="24"/>
        </w:rPr>
        <w:t>Bagi P</w:t>
      </w:r>
      <w:r w:rsidR="00F40ED8">
        <w:rPr>
          <w:rFonts w:ascii="Times New Roman" w:hAnsi="Times New Roman"/>
          <w:sz w:val="24"/>
          <w:szCs w:val="24"/>
        </w:rPr>
        <w:t>eneliti Selanjutnya</w:t>
      </w:r>
    </w:p>
    <w:p w:rsidR="00773087" w:rsidRDefault="00FA117E" w:rsidP="005A56B3">
      <w:pPr>
        <w:pStyle w:val="NoSpacing"/>
        <w:tabs>
          <w:tab w:val="left" w:pos="426"/>
        </w:tabs>
        <w:ind w:left="284" w:firstLine="567"/>
        <w:jc w:val="both"/>
        <w:rPr>
          <w:rFonts w:ascii="Times New Roman" w:hAnsi="Times New Roman"/>
          <w:sz w:val="24"/>
          <w:szCs w:val="24"/>
        </w:rPr>
      </w:pPr>
      <w:r>
        <w:rPr>
          <w:rFonts w:ascii="Times New Roman" w:hAnsi="Times New Roman"/>
          <w:sz w:val="24"/>
          <w:szCs w:val="24"/>
        </w:rPr>
        <w:t xml:space="preserve">Diharapkan untuk peneliti selanjutnya apabila melakukan penelitian serupa yaitu meneliti tentang hubungan faktor budaya dengan kejadian </w:t>
      </w:r>
      <w:r>
        <w:rPr>
          <w:rFonts w:ascii="Times New Roman" w:hAnsi="Times New Roman"/>
          <w:i/>
          <w:iCs/>
          <w:sz w:val="24"/>
          <w:szCs w:val="24"/>
        </w:rPr>
        <w:t>stunting</w:t>
      </w:r>
      <w:r>
        <w:rPr>
          <w:rFonts w:ascii="Times New Roman" w:hAnsi="Times New Roman"/>
          <w:sz w:val="24"/>
          <w:szCs w:val="24"/>
        </w:rPr>
        <w:t xml:space="preserve">, diharapkan agar memiliki dan mencari referensi sebanyak mungkin agar tidak kebingungan dalam penyusunan skripsi dan saat pengambilan sampel di lapangan, karena mencari hubungan antara faktor budaya orangtua dengan kejadian </w:t>
      </w:r>
      <w:r>
        <w:rPr>
          <w:rFonts w:ascii="Times New Roman" w:hAnsi="Times New Roman"/>
          <w:i/>
          <w:iCs/>
          <w:sz w:val="24"/>
          <w:szCs w:val="24"/>
        </w:rPr>
        <w:t>stunting</w:t>
      </w:r>
      <w:r>
        <w:rPr>
          <w:rFonts w:ascii="Times New Roman" w:hAnsi="Times New Roman"/>
          <w:sz w:val="24"/>
          <w:szCs w:val="24"/>
        </w:rPr>
        <w:t xml:space="preserve"> lumayan susah untuk ditemukan karena kasus yang berkaitan dengan faktor budaya masih jarang diteliti, keterbatasan sampel yang ingin diteliti, referensi dan sulit untuk mendapatkan lokasi penelitian yang pas untuk penelitian kita.</w:t>
      </w:r>
    </w:p>
    <w:p w:rsidR="00773087" w:rsidRPr="00BD0B54" w:rsidRDefault="00773087" w:rsidP="00056AD0">
      <w:pPr>
        <w:pStyle w:val="NoSpacing"/>
        <w:tabs>
          <w:tab w:val="left" w:pos="426"/>
        </w:tabs>
        <w:jc w:val="both"/>
        <w:rPr>
          <w:rFonts w:ascii="Times New Roman" w:hAnsi="Times New Roman"/>
          <w:sz w:val="24"/>
          <w:szCs w:val="24"/>
        </w:rPr>
      </w:pPr>
    </w:p>
    <w:p w:rsidR="00773087" w:rsidRPr="003D2B94" w:rsidRDefault="00773087" w:rsidP="003D2B94">
      <w:pPr>
        <w:pStyle w:val="NoSpacing"/>
        <w:rPr>
          <w:rFonts w:ascii="Times New Roman" w:hAnsi="Times New Roman"/>
          <w:b/>
          <w:sz w:val="24"/>
        </w:rPr>
      </w:pPr>
      <w:r w:rsidRPr="003D2B94">
        <w:rPr>
          <w:rFonts w:ascii="Times New Roman" w:hAnsi="Times New Roman"/>
          <w:b/>
          <w:sz w:val="24"/>
        </w:rPr>
        <w:t>DAFTAR PUSTAKA</w:t>
      </w:r>
    </w:p>
    <w:p w:rsidR="00FA117E" w:rsidRPr="003D2B94" w:rsidRDefault="00FA117E"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Adriani, Merryana &amp; Wirjatmadi, Bambang. (2012). </w:t>
      </w:r>
      <w:r w:rsidRPr="003D2B94">
        <w:rPr>
          <w:rFonts w:ascii="Times New Roman" w:hAnsi="Times New Roman"/>
          <w:i/>
          <w:iCs/>
          <w:noProof/>
          <w:sz w:val="24"/>
          <w:szCs w:val="24"/>
        </w:rPr>
        <w:t>Pengantar Gizi Masyarakat</w:t>
      </w:r>
      <w:r w:rsidRPr="003D2B94">
        <w:rPr>
          <w:rFonts w:ascii="Times New Roman" w:hAnsi="Times New Roman"/>
          <w:noProof/>
          <w:sz w:val="24"/>
          <w:szCs w:val="24"/>
        </w:rPr>
        <w:t xml:space="preserve">. Edisi Pertama. </w:t>
      </w:r>
      <w:r w:rsidRPr="003D2B94">
        <w:rPr>
          <w:rFonts w:ascii="Times New Roman" w:hAnsi="Times New Roman"/>
          <w:i/>
          <w:iCs/>
          <w:noProof/>
          <w:sz w:val="24"/>
          <w:szCs w:val="24"/>
        </w:rPr>
        <w:t>Jakarta</w:t>
      </w:r>
      <w:r w:rsidRPr="003D2B94">
        <w:rPr>
          <w:rFonts w:ascii="Times New Roman" w:hAnsi="Times New Roman"/>
          <w:noProof/>
          <w:sz w:val="24"/>
          <w:szCs w:val="24"/>
        </w:rPr>
        <w:t>: Kencana</w:t>
      </w:r>
    </w:p>
    <w:p w:rsidR="00FA117E" w:rsidRPr="003D2B94" w:rsidRDefault="00FA117E"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Anwar, R., Fertilitas, S., Endokrinologi, D. A. N., Obstetri, B., Ginekologi, D. A. N., &amp; Unpad, F. K. (2005). Meta Analisis.</w:t>
      </w:r>
    </w:p>
    <w:p w:rsidR="00FA117E" w:rsidRPr="003D2B94" w:rsidRDefault="00FA117E"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Aridiyah, F. O., Rohmawati, N., &amp; Ririanty, M. (2015). Faktor-faktor yang Mempengaruhi Kejadian Stunting pada Anak Balita di Wilayah Pedesaan dan Perkotaan ( The Factors Affecting Stunting on Toddlers in Rural and Urban Areas </w:t>
      </w:r>
      <w:r w:rsidRPr="003D2B94">
        <w:rPr>
          <w:rFonts w:ascii="Times New Roman" w:hAnsi="Times New Roman"/>
          <w:noProof/>
          <w:sz w:val="24"/>
          <w:szCs w:val="24"/>
        </w:rPr>
        <w:lastRenderedPageBreak/>
        <w:t xml:space="preserve">), </w:t>
      </w:r>
      <w:r w:rsidRPr="003D2B94">
        <w:rPr>
          <w:rFonts w:ascii="Times New Roman" w:hAnsi="Times New Roman"/>
          <w:i/>
          <w:iCs/>
          <w:noProof/>
          <w:sz w:val="24"/>
          <w:szCs w:val="24"/>
        </w:rPr>
        <w:t>3</w:t>
      </w:r>
      <w:r w:rsidRPr="003D2B94">
        <w:rPr>
          <w:rFonts w:ascii="Times New Roman" w:hAnsi="Times New Roman"/>
          <w:noProof/>
          <w:sz w:val="24"/>
          <w:szCs w:val="24"/>
        </w:rPr>
        <w:t>(1).</w:t>
      </w:r>
    </w:p>
    <w:p w:rsidR="00FA117E" w:rsidRPr="003D2B94" w:rsidRDefault="00FA117E" w:rsidP="00290755">
      <w:pPr>
        <w:spacing w:after="0" w:line="240" w:lineRule="auto"/>
        <w:ind w:left="425" w:hanging="425"/>
        <w:jc w:val="both"/>
        <w:rPr>
          <w:rFonts w:ascii="Times New Roman" w:hAnsi="Times New Roman"/>
          <w:sz w:val="24"/>
        </w:rPr>
      </w:pPr>
      <w:r w:rsidRPr="003D2B94">
        <w:rPr>
          <w:rFonts w:ascii="Times New Roman" w:hAnsi="Times New Roman"/>
          <w:sz w:val="24"/>
        </w:rPr>
        <w:t xml:space="preserve">Cisco, J. (2014). Teaching the literature review: A practical approach for college instructors. </w:t>
      </w:r>
      <w:r w:rsidRPr="003D2B94">
        <w:rPr>
          <w:rFonts w:ascii="Times New Roman" w:hAnsi="Times New Roman"/>
          <w:i/>
          <w:iCs/>
          <w:sz w:val="24"/>
        </w:rPr>
        <w:t>Teaching and</w:t>
      </w:r>
      <w:r w:rsidRPr="003D2B94">
        <w:rPr>
          <w:rFonts w:ascii="Times New Roman" w:hAnsi="Times New Roman"/>
          <w:sz w:val="24"/>
        </w:rPr>
        <w:t xml:space="preserve"> </w:t>
      </w:r>
      <w:r w:rsidRPr="003D2B94">
        <w:rPr>
          <w:rFonts w:ascii="Times New Roman" w:hAnsi="Times New Roman"/>
          <w:i/>
          <w:iCs/>
          <w:sz w:val="24"/>
        </w:rPr>
        <w:t>Learning Inquiry</w:t>
      </w:r>
      <w:r w:rsidRPr="003D2B94">
        <w:rPr>
          <w:rFonts w:ascii="Times New Roman" w:hAnsi="Times New Roman"/>
          <w:sz w:val="24"/>
        </w:rPr>
        <w:t>, 2(2), 41-57.</w:t>
      </w:r>
    </w:p>
    <w:p w:rsidR="00FA117E" w:rsidRPr="003D2B94" w:rsidRDefault="00FA117E" w:rsidP="00290755">
      <w:pPr>
        <w:spacing w:after="0" w:line="240" w:lineRule="auto"/>
        <w:ind w:left="425" w:hanging="425"/>
        <w:jc w:val="both"/>
        <w:rPr>
          <w:rFonts w:ascii="Times New Roman" w:hAnsi="Times New Roman"/>
          <w:sz w:val="24"/>
        </w:rPr>
      </w:pPr>
      <w:r w:rsidRPr="003D2B94">
        <w:rPr>
          <w:rFonts w:ascii="Times New Roman" w:hAnsi="Times New Roman"/>
          <w:sz w:val="24"/>
        </w:rPr>
        <w:t xml:space="preserve">Denney, A. S., &amp; Tewksbury, R. (2013). How to write a literature review. </w:t>
      </w:r>
      <w:r w:rsidRPr="003D2B94">
        <w:rPr>
          <w:rFonts w:ascii="Times New Roman" w:hAnsi="Times New Roman"/>
          <w:i/>
          <w:iCs/>
          <w:sz w:val="24"/>
        </w:rPr>
        <w:t>Journal of criminal justiceeducation</w:t>
      </w:r>
      <w:r w:rsidRPr="003D2B94">
        <w:rPr>
          <w:rFonts w:ascii="Times New Roman" w:hAnsi="Times New Roman"/>
          <w:sz w:val="24"/>
        </w:rPr>
        <w:t>, 24(2), 218-234.</w:t>
      </w:r>
    </w:p>
    <w:p w:rsidR="00FA117E" w:rsidRPr="003D2B94" w:rsidRDefault="00FA117E"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Hardinsyah &amp; Supriasa, I Dewa Nyoman. (2017). </w:t>
      </w:r>
      <w:r w:rsidRPr="003D2B94">
        <w:rPr>
          <w:rFonts w:ascii="Times New Roman" w:hAnsi="Times New Roman"/>
          <w:i/>
          <w:iCs/>
          <w:noProof/>
          <w:sz w:val="24"/>
          <w:szCs w:val="24"/>
        </w:rPr>
        <w:t>Ilmu Gizi; Teori &amp; Aplikasi</w:t>
      </w:r>
      <w:r w:rsidRPr="003D2B94">
        <w:rPr>
          <w:rFonts w:ascii="Times New Roman" w:hAnsi="Times New Roman"/>
          <w:noProof/>
          <w:sz w:val="24"/>
          <w:szCs w:val="24"/>
        </w:rPr>
        <w:t>. Jakarta: EGC</w:t>
      </w:r>
    </w:p>
    <w:p w:rsidR="00FA117E" w:rsidRPr="003D2B94" w:rsidRDefault="00FA117E"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Indriati, Retno &amp; Gardjito, Murdijati. (2013). </w:t>
      </w:r>
      <w:r w:rsidRPr="003D2B94">
        <w:rPr>
          <w:rFonts w:ascii="Times New Roman" w:hAnsi="Times New Roman"/>
          <w:i/>
          <w:iCs/>
          <w:noProof/>
          <w:sz w:val="24"/>
          <w:szCs w:val="24"/>
        </w:rPr>
        <w:t>Pendidikan Konsumsi Pangan</w:t>
      </w:r>
      <w:r w:rsidRPr="003D2B94">
        <w:rPr>
          <w:rFonts w:ascii="Times New Roman" w:hAnsi="Times New Roman"/>
          <w:noProof/>
          <w:sz w:val="24"/>
          <w:szCs w:val="24"/>
        </w:rPr>
        <w:t xml:space="preserve">. Edisi Pertama. </w:t>
      </w:r>
      <w:r w:rsidRPr="003D2B94">
        <w:rPr>
          <w:rFonts w:ascii="Times New Roman" w:hAnsi="Times New Roman"/>
          <w:i/>
          <w:iCs/>
          <w:noProof/>
          <w:sz w:val="24"/>
          <w:szCs w:val="24"/>
        </w:rPr>
        <w:t>Jakarta</w:t>
      </w:r>
      <w:r w:rsidRPr="003D2B94">
        <w:rPr>
          <w:rFonts w:ascii="Times New Roman" w:hAnsi="Times New Roman"/>
          <w:noProof/>
          <w:sz w:val="24"/>
          <w:szCs w:val="24"/>
        </w:rPr>
        <w:t>: Kencana</w:t>
      </w:r>
    </w:p>
    <w:p w:rsidR="00FA117E" w:rsidRPr="003D2B94" w:rsidRDefault="00FA117E"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InfoDATIN. (2016). Situasi Balita pendek. </w:t>
      </w:r>
      <w:r w:rsidRPr="003D2B94">
        <w:rPr>
          <w:rFonts w:ascii="Times New Roman" w:hAnsi="Times New Roman"/>
          <w:i/>
          <w:iCs/>
          <w:noProof/>
          <w:sz w:val="24"/>
          <w:szCs w:val="24"/>
        </w:rPr>
        <w:t>InfoDATIN, Pusat Data Dan Informasi Kementrian Kesehatan RI; Situasi Balita Pendek</w:t>
      </w:r>
      <w:r w:rsidRPr="003D2B94">
        <w:rPr>
          <w:rFonts w:ascii="Times New Roman" w:hAnsi="Times New Roman"/>
          <w:noProof/>
          <w:sz w:val="24"/>
          <w:szCs w:val="24"/>
        </w:rPr>
        <w:t>.</w:t>
      </w:r>
    </w:p>
    <w:p w:rsidR="00FA117E" w:rsidRPr="003D2B94" w:rsidRDefault="00FA117E"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Irianto, Koes. (2014). </w:t>
      </w:r>
      <w:r w:rsidRPr="003D2B94">
        <w:rPr>
          <w:rFonts w:ascii="Times New Roman" w:hAnsi="Times New Roman"/>
          <w:i/>
          <w:iCs/>
          <w:noProof/>
          <w:sz w:val="24"/>
          <w:szCs w:val="24"/>
        </w:rPr>
        <w:t>Gizi Seimbang dalam Kesehatan Reproduksi</w:t>
      </w:r>
      <w:r w:rsidRPr="003D2B94">
        <w:rPr>
          <w:rFonts w:ascii="Times New Roman" w:hAnsi="Times New Roman"/>
          <w:noProof/>
          <w:sz w:val="24"/>
          <w:szCs w:val="24"/>
        </w:rPr>
        <w:t>. Cetakan-1 Bandung: ALFABETA</w:t>
      </w:r>
    </w:p>
    <w:p w:rsidR="00FA117E" w:rsidRPr="003D2B94" w:rsidRDefault="00FA117E"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Kementrian Kesehatan RI. (2018). Situasi Balita Pendek (Stunting) di Indonesia, Pusat data dan informasi, Kementrian Kesehatan RI., </w:t>
      </w:r>
      <w:r w:rsidRPr="003D2B94">
        <w:rPr>
          <w:rFonts w:ascii="Times New Roman" w:hAnsi="Times New Roman"/>
          <w:i/>
          <w:iCs/>
          <w:noProof/>
          <w:sz w:val="24"/>
          <w:szCs w:val="24"/>
        </w:rPr>
        <w:t>1</w:t>
      </w:r>
      <w:r w:rsidRPr="003D2B94">
        <w:rPr>
          <w:rFonts w:ascii="Times New Roman" w:hAnsi="Times New Roman"/>
          <w:noProof/>
          <w:sz w:val="24"/>
          <w:szCs w:val="24"/>
        </w:rPr>
        <w:t>. Retrieved from www.depkes.go.id › download › pusdatin › buletin › Buletin-Stunting-2018</w:t>
      </w:r>
    </w:p>
    <w:p w:rsidR="00FA117E" w:rsidRPr="003D2B94" w:rsidRDefault="00FA117E"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Kusuma Dharma, Kelana (2011). Metodologi Penelitian Keperawatan (Pedoman Melaksanakan dan Menerapkan Hasil Penelitian). Jakarta : Trans Info Media</w:t>
      </w:r>
    </w:p>
    <w:p w:rsidR="00FA117E" w:rsidRPr="003D2B94" w:rsidRDefault="00FA117E" w:rsidP="00290755">
      <w:pPr>
        <w:spacing w:after="0" w:line="240" w:lineRule="auto"/>
        <w:ind w:left="851" w:hanging="851"/>
        <w:jc w:val="both"/>
        <w:rPr>
          <w:rFonts w:ascii="Times New Roman" w:hAnsi="Times New Roman"/>
          <w:sz w:val="24"/>
          <w:szCs w:val="24"/>
        </w:rPr>
      </w:pPr>
      <w:r w:rsidRPr="003D2B94">
        <w:rPr>
          <w:rFonts w:ascii="Times New Roman" w:hAnsi="Times New Roman"/>
          <w:sz w:val="24"/>
          <w:szCs w:val="24"/>
        </w:rPr>
        <w:t xml:space="preserve">Notoatmodjo, S. (2010). </w:t>
      </w:r>
      <w:r w:rsidRPr="003D2B94">
        <w:rPr>
          <w:rFonts w:ascii="Times New Roman" w:hAnsi="Times New Roman"/>
          <w:i/>
          <w:iCs/>
          <w:sz w:val="24"/>
          <w:szCs w:val="24"/>
        </w:rPr>
        <w:t>Metodologi Penelitian Kesehatan</w:t>
      </w:r>
      <w:r w:rsidRPr="003D2B94">
        <w:rPr>
          <w:rFonts w:ascii="Times New Roman" w:hAnsi="Times New Roman"/>
          <w:sz w:val="24"/>
          <w:szCs w:val="24"/>
        </w:rPr>
        <w:t>. Jakarta : Rineka Cipta</w:t>
      </w:r>
    </w:p>
    <w:p w:rsidR="00FA117E" w:rsidRPr="003D2B94" w:rsidRDefault="00FA117E"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Nurbiah, A. Rosidi, A. M. (2019). The potency of socio-economic family and cultural factor in affecting stunting of Muna ethnic in Batalaiworu , Southeast Sulawesi The potency of socio-economic </w:t>
      </w:r>
      <w:r w:rsidRPr="003D2B94">
        <w:rPr>
          <w:rFonts w:ascii="Times New Roman" w:hAnsi="Times New Roman"/>
          <w:noProof/>
          <w:sz w:val="24"/>
          <w:szCs w:val="24"/>
        </w:rPr>
        <w:t xml:space="preserve">family and cultural factor in affecting stunting of Muna ethnic in Batalaiworu , Southeast Sula. </w:t>
      </w:r>
      <w:r w:rsidRPr="003D2B94">
        <w:rPr>
          <w:rFonts w:ascii="Times New Roman" w:hAnsi="Times New Roman"/>
          <w:i/>
          <w:iCs/>
          <w:noProof/>
          <w:sz w:val="24"/>
          <w:szCs w:val="24"/>
        </w:rPr>
        <w:t>IOP Conference Series: Earth and Environmental Science.</w:t>
      </w:r>
      <w:r w:rsidRPr="003D2B94">
        <w:rPr>
          <w:rFonts w:ascii="Times New Roman" w:hAnsi="Times New Roman"/>
          <w:noProof/>
          <w:sz w:val="24"/>
          <w:szCs w:val="24"/>
        </w:rPr>
        <w:t xml:space="preserve">, </w:t>
      </w:r>
      <w:r w:rsidRPr="003D2B94">
        <w:rPr>
          <w:rFonts w:ascii="Times New Roman" w:hAnsi="Times New Roman"/>
          <w:i/>
          <w:iCs/>
          <w:noProof/>
          <w:sz w:val="24"/>
          <w:szCs w:val="24"/>
        </w:rPr>
        <w:t>Volume 292</w:t>
      </w:r>
      <w:r w:rsidRPr="003D2B94">
        <w:rPr>
          <w:rFonts w:ascii="Times New Roman" w:hAnsi="Times New Roman"/>
          <w:noProof/>
          <w:sz w:val="24"/>
          <w:szCs w:val="24"/>
        </w:rPr>
        <w:t>. https://doi.org/10.1088/1755-1315/292/1/012015</w:t>
      </w:r>
    </w:p>
    <w:p w:rsidR="00FA117E" w:rsidRPr="003D2B94" w:rsidRDefault="00FA117E"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RI, K. (2018). Riskesdas 2018. </w:t>
      </w:r>
      <w:r w:rsidRPr="003D2B94">
        <w:rPr>
          <w:rFonts w:ascii="Times New Roman" w:hAnsi="Times New Roman"/>
          <w:i/>
          <w:iCs/>
          <w:noProof/>
          <w:sz w:val="24"/>
          <w:szCs w:val="24"/>
        </w:rPr>
        <w:t>Development</w:t>
      </w:r>
      <w:r w:rsidRPr="003D2B94">
        <w:rPr>
          <w:rFonts w:ascii="Times New Roman" w:hAnsi="Times New Roman"/>
          <w:noProof/>
          <w:sz w:val="24"/>
          <w:szCs w:val="24"/>
        </w:rPr>
        <w:t>, 1–220.</w:t>
      </w:r>
    </w:p>
    <w:p w:rsidR="00FA117E" w:rsidRPr="003D2B94" w:rsidRDefault="00FA117E"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.Riyadi, H. (2015). Studi tentang status gizi pada rumahtangga miskin dan tidak miskin, (September 2015)</w:t>
      </w:r>
      <w:r w:rsidR="003D2B94" w:rsidRPr="003D2B94">
        <w:rPr>
          <w:rFonts w:ascii="Times New Roman" w:hAnsi="Times New Roman"/>
          <w:noProof/>
          <w:sz w:val="24"/>
          <w:szCs w:val="24"/>
        </w:rPr>
        <w:t>.https://doi.org/10.36457//gizindo.v29i1.25</w:t>
      </w:r>
    </w:p>
    <w:p w:rsidR="003D2B94" w:rsidRPr="003D2B94" w:rsidRDefault="003D2B94"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Rizki Kurnia Illahi, L. M. (2015). GAMBARAN SOSIO BUDAYA GIZI ETNIK MADURA, 135–143.</w:t>
      </w:r>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Sastroasmoro, Sudigdo &amp; Ismael, Sofyan. (2014). </w:t>
      </w:r>
      <w:r w:rsidRPr="003D2B94">
        <w:rPr>
          <w:rFonts w:ascii="Times New Roman" w:hAnsi="Times New Roman"/>
          <w:i/>
          <w:iCs/>
          <w:noProof/>
          <w:sz w:val="24"/>
          <w:szCs w:val="24"/>
        </w:rPr>
        <w:t>Dasar-dasar Metodologi Penelitian Klinis</w:t>
      </w:r>
      <w:r w:rsidRPr="003D2B94">
        <w:rPr>
          <w:rFonts w:ascii="Times New Roman" w:hAnsi="Times New Roman"/>
          <w:noProof/>
          <w:sz w:val="24"/>
          <w:szCs w:val="24"/>
        </w:rPr>
        <w:t>. Edisi ke-5. Jakarta: Cv. Sagung Seto</w:t>
      </w:r>
    </w:p>
    <w:p w:rsidR="003D2B94" w:rsidRPr="003D2B94" w:rsidRDefault="003D2B94"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Setiawan, E., &amp; Machmud, R. (2018). Artikel Penelitian Faktor-Faktor yang Berhubungan dengan Kejadian Stunting pada Anak Usia 24-59 Bulan di Wilayah Kerja Puskesmas Andalas Kecamatan Padang Timur Kota Padang Tahun 2018, </w:t>
      </w:r>
      <w:r w:rsidRPr="003D2B94">
        <w:rPr>
          <w:rFonts w:ascii="Times New Roman" w:hAnsi="Times New Roman"/>
          <w:i/>
          <w:iCs/>
          <w:noProof/>
          <w:sz w:val="24"/>
          <w:szCs w:val="24"/>
        </w:rPr>
        <w:t>7</w:t>
      </w:r>
      <w:r w:rsidRPr="003D2B94">
        <w:rPr>
          <w:rFonts w:ascii="Times New Roman" w:hAnsi="Times New Roman"/>
          <w:noProof/>
          <w:sz w:val="24"/>
          <w:szCs w:val="24"/>
        </w:rPr>
        <w:t>(2), 275–284.</w:t>
      </w:r>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Soetjiningsih &amp; Gde, IGN Ranuh. (2017). </w:t>
      </w:r>
      <w:r w:rsidRPr="003D2B94">
        <w:rPr>
          <w:rFonts w:ascii="Times New Roman" w:hAnsi="Times New Roman"/>
          <w:i/>
          <w:iCs/>
          <w:noProof/>
          <w:sz w:val="24"/>
          <w:szCs w:val="24"/>
        </w:rPr>
        <w:t>Tumbuh Kembang Anak</w:t>
      </w:r>
      <w:r w:rsidRPr="003D2B94">
        <w:rPr>
          <w:rFonts w:ascii="Times New Roman" w:hAnsi="Times New Roman"/>
          <w:noProof/>
          <w:sz w:val="24"/>
          <w:szCs w:val="24"/>
        </w:rPr>
        <w:t>. Edisi 2. Jakarta: EGC</w:t>
      </w:r>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Sri Mugianti, Arif Mulyadi, A. K. A. dan Z. L. N. (2018). Faktor penyebab anak Stunting usia 25-60 bulan di Kecamatan S</w:t>
      </w:r>
      <w:r w:rsidR="00290755">
        <w:rPr>
          <w:rFonts w:ascii="Times New Roman" w:hAnsi="Times New Roman"/>
          <w:noProof/>
          <w:sz w:val="24"/>
          <w:szCs w:val="24"/>
        </w:rPr>
        <w:t>ukorejo Kota Blitar 1, 268–278.</w:t>
      </w:r>
      <w:hyperlink r:id="rId12" w:history="1">
        <w:r w:rsidRPr="00290755">
          <w:rPr>
            <w:rStyle w:val="Hyperlink"/>
            <w:rFonts w:ascii="Times New Roman" w:hAnsi="Times New Roman"/>
            <w:noProof/>
            <w:color w:val="auto"/>
            <w:sz w:val="24"/>
            <w:szCs w:val="24"/>
            <w:u w:val="none"/>
          </w:rPr>
          <w:t>https://doi.org/10.26699/jnk.v5i3.ART.p268</w:t>
        </w:r>
      </w:hyperlink>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Supariasa, I Dewa Nyoman, Bahri, Bachyar &amp; Fajar Ibnu. (2018). </w:t>
      </w:r>
      <w:r w:rsidRPr="003D2B94">
        <w:rPr>
          <w:rFonts w:ascii="Times New Roman" w:hAnsi="Times New Roman"/>
          <w:i/>
          <w:iCs/>
          <w:noProof/>
          <w:sz w:val="24"/>
          <w:szCs w:val="24"/>
        </w:rPr>
        <w:t>Penilaian Status Gizi</w:t>
      </w:r>
      <w:r w:rsidRPr="003D2B94">
        <w:rPr>
          <w:rFonts w:ascii="Times New Roman" w:hAnsi="Times New Roman"/>
          <w:noProof/>
          <w:sz w:val="24"/>
          <w:szCs w:val="24"/>
        </w:rPr>
        <w:t>. Edisi 2. Jakarta: EGC</w:t>
      </w:r>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t xml:space="preserve">Sutomo, Budi &amp; Yanti, Dwi Anggraini. </w:t>
      </w:r>
      <w:r w:rsidRPr="003D2B94">
        <w:rPr>
          <w:rFonts w:ascii="Times New Roman" w:hAnsi="Times New Roman"/>
          <w:i/>
          <w:iCs/>
          <w:noProof/>
          <w:sz w:val="24"/>
          <w:szCs w:val="24"/>
        </w:rPr>
        <w:t>Menu Sehat Alami untuk Batita &amp; Balita</w:t>
      </w:r>
      <w:r w:rsidRPr="003D2B94">
        <w:rPr>
          <w:rFonts w:ascii="Times New Roman" w:hAnsi="Times New Roman"/>
          <w:noProof/>
          <w:sz w:val="24"/>
          <w:szCs w:val="24"/>
        </w:rPr>
        <w:t>. Cetakan-1. Jakarta: Demedia</w:t>
      </w:r>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noProof/>
          <w:sz w:val="24"/>
          <w:szCs w:val="24"/>
        </w:rPr>
      </w:pPr>
      <w:r w:rsidRPr="003D2B94">
        <w:rPr>
          <w:rFonts w:ascii="Times New Roman" w:hAnsi="Times New Roman"/>
          <w:noProof/>
          <w:sz w:val="24"/>
          <w:szCs w:val="24"/>
        </w:rPr>
        <w:lastRenderedPageBreak/>
        <w:t xml:space="preserve">Swarjana, I Ketut. (2016). </w:t>
      </w:r>
      <w:r w:rsidRPr="003D2B94">
        <w:rPr>
          <w:rFonts w:ascii="Times New Roman" w:hAnsi="Times New Roman"/>
          <w:i/>
          <w:iCs/>
          <w:noProof/>
          <w:sz w:val="24"/>
          <w:szCs w:val="24"/>
        </w:rPr>
        <w:t>Statistik Kesehatan</w:t>
      </w:r>
      <w:r w:rsidRPr="003D2B94">
        <w:rPr>
          <w:rFonts w:ascii="Times New Roman" w:hAnsi="Times New Roman"/>
          <w:noProof/>
          <w:sz w:val="24"/>
          <w:szCs w:val="24"/>
        </w:rPr>
        <w:t>.  Edisi-1. Yogyakarta: Andi</w:t>
      </w:r>
    </w:p>
    <w:p w:rsidR="003D2B94" w:rsidRPr="003D2B94" w:rsidRDefault="003D2B94"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Tumilowicz, A., Beal, T., &amp; Neufeld, L. M. (2018). A review of child stunting determinants in Indonesia, (March), 1–10. https://doi.org/10.1111/mcn.12617</w:t>
      </w:r>
    </w:p>
    <w:p w:rsidR="003D2B94" w:rsidRPr="003D2B94" w:rsidRDefault="003D2B94" w:rsidP="00290755">
      <w:pPr>
        <w:widowControl w:val="0"/>
        <w:autoSpaceDE w:val="0"/>
        <w:autoSpaceDN w:val="0"/>
        <w:adjustRightInd w:val="0"/>
        <w:spacing w:after="0" w:line="240" w:lineRule="auto"/>
        <w:ind w:left="480" w:hanging="480"/>
        <w:jc w:val="both"/>
        <w:rPr>
          <w:rFonts w:ascii="Times New Roman" w:hAnsi="Times New Roman"/>
          <w:noProof/>
          <w:sz w:val="24"/>
          <w:szCs w:val="24"/>
        </w:rPr>
      </w:pPr>
      <w:r w:rsidRPr="003D2B94">
        <w:rPr>
          <w:rFonts w:ascii="Times New Roman" w:hAnsi="Times New Roman"/>
          <w:noProof/>
          <w:sz w:val="24"/>
          <w:szCs w:val="24"/>
        </w:rPr>
        <w:t xml:space="preserve">Unicef. (2015). Pencemaran Udara : </w:t>
      </w:r>
      <w:r w:rsidRPr="003D2B94">
        <w:rPr>
          <w:rFonts w:ascii="Times New Roman" w:hAnsi="Times New Roman"/>
          <w:i/>
          <w:iCs/>
          <w:noProof/>
          <w:sz w:val="24"/>
          <w:szCs w:val="24"/>
        </w:rPr>
        <w:t>Pencemaran Udara: Sebuah Ancaman Terhadap Kesehatan Anak Indonesia</w:t>
      </w:r>
      <w:r w:rsidRPr="003D2B94">
        <w:rPr>
          <w:rFonts w:ascii="Times New Roman" w:hAnsi="Times New Roman"/>
          <w:noProof/>
          <w:sz w:val="24"/>
          <w:szCs w:val="24"/>
        </w:rPr>
        <w:t xml:space="preserve">, 3–6. Retrieved from </w:t>
      </w:r>
      <w:hyperlink r:id="rId13" w:history="1">
        <w:r w:rsidRPr="003D2B94">
          <w:rPr>
            <w:rStyle w:val="Hyperlink"/>
            <w:rFonts w:ascii="Times New Roman" w:hAnsi="Times New Roman"/>
            <w:noProof/>
            <w:color w:val="auto"/>
            <w:sz w:val="24"/>
            <w:szCs w:val="24"/>
          </w:rPr>
          <w:t>https://www.vitalstrategies.org/wp-content/uploads/import/2018/08/Air-Pollution-Evidence-Brief-Indonesia_BAHASA_FINAL.pdf</w:t>
        </w:r>
      </w:hyperlink>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sz w:val="24"/>
          <w:szCs w:val="24"/>
        </w:rPr>
      </w:pPr>
      <w:r w:rsidRPr="003D2B94">
        <w:rPr>
          <w:rFonts w:ascii="Times New Roman" w:hAnsi="Times New Roman"/>
          <w:sz w:val="24"/>
          <w:szCs w:val="24"/>
        </w:rPr>
        <w:t>Welasasih B.D., Wirjatmadi R.B. (2012). Beberapa faktor yang Berhubungan Dengan Stunting pada Balita. The Indonesian Journal of Public Health, Vol.8, No.3 Maret 2012.</w:t>
      </w:r>
    </w:p>
    <w:p w:rsidR="003D2B94" w:rsidRPr="003D2B94" w:rsidRDefault="003D2B94" w:rsidP="00290755">
      <w:pPr>
        <w:widowControl w:val="0"/>
        <w:autoSpaceDE w:val="0"/>
        <w:autoSpaceDN w:val="0"/>
        <w:adjustRightInd w:val="0"/>
        <w:spacing w:after="0" w:line="240" w:lineRule="auto"/>
        <w:ind w:left="851" w:hanging="851"/>
        <w:jc w:val="both"/>
        <w:rPr>
          <w:rFonts w:ascii="Times New Roman" w:hAnsi="Times New Roman"/>
          <w:sz w:val="24"/>
          <w:szCs w:val="24"/>
        </w:rPr>
      </w:pPr>
      <w:r w:rsidRPr="003D2B94">
        <w:rPr>
          <w:rFonts w:ascii="Times New Roman" w:hAnsi="Times New Roman"/>
          <w:sz w:val="24"/>
          <w:szCs w:val="24"/>
        </w:rPr>
        <w:t>Wiyono, Sugeng. (2016).</w:t>
      </w:r>
      <w:r w:rsidRPr="003D2B94">
        <w:rPr>
          <w:rFonts w:ascii="Times New Roman" w:hAnsi="Times New Roman"/>
          <w:i/>
          <w:iCs/>
          <w:sz w:val="24"/>
          <w:szCs w:val="24"/>
        </w:rPr>
        <w:t xml:space="preserve"> Buku Ajar Epidemiologi Gizi; Konsep dan Aplikasi</w:t>
      </w:r>
      <w:r w:rsidRPr="003D2B94">
        <w:rPr>
          <w:rFonts w:ascii="Times New Roman" w:hAnsi="Times New Roman"/>
          <w:sz w:val="24"/>
          <w:szCs w:val="24"/>
        </w:rPr>
        <w:t>. Jakarta: Cv. Sagung Seto</w:t>
      </w:r>
    </w:p>
    <w:p w:rsidR="003D2B94" w:rsidRPr="00C62516" w:rsidRDefault="003D2B94" w:rsidP="003D2B94">
      <w:pPr>
        <w:widowControl w:val="0"/>
        <w:autoSpaceDE w:val="0"/>
        <w:autoSpaceDN w:val="0"/>
        <w:adjustRightInd w:val="0"/>
        <w:spacing w:after="0" w:line="240" w:lineRule="auto"/>
        <w:ind w:left="480" w:hanging="480"/>
        <w:rPr>
          <w:rFonts w:ascii="Times New Roman" w:hAnsi="Times New Roman"/>
          <w:noProof/>
          <w:sz w:val="24"/>
        </w:rPr>
      </w:pPr>
    </w:p>
    <w:p w:rsidR="003D2B94" w:rsidRPr="003D2B94" w:rsidRDefault="003D2B94" w:rsidP="003D2B94">
      <w:pPr>
        <w:widowControl w:val="0"/>
        <w:autoSpaceDE w:val="0"/>
        <w:autoSpaceDN w:val="0"/>
        <w:adjustRightInd w:val="0"/>
        <w:spacing w:after="0" w:line="240" w:lineRule="auto"/>
        <w:ind w:left="851" w:hanging="851"/>
        <w:jc w:val="both"/>
        <w:rPr>
          <w:rFonts w:ascii="Times New Roman" w:hAnsi="Times New Roman"/>
          <w:noProof/>
          <w:sz w:val="24"/>
          <w:szCs w:val="24"/>
        </w:rPr>
      </w:pPr>
    </w:p>
    <w:p w:rsidR="003D2B94" w:rsidRDefault="003D2B94" w:rsidP="003D2B94">
      <w:pPr>
        <w:widowControl w:val="0"/>
        <w:autoSpaceDE w:val="0"/>
        <w:autoSpaceDN w:val="0"/>
        <w:adjustRightInd w:val="0"/>
        <w:spacing w:after="0" w:line="240" w:lineRule="auto"/>
        <w:ind w:left="851" w:hanging="851"/>
        <w:jc w:val="both"/>
        <w:rPr>
          <w:rFonts w:ascii="Times New Roman" w:hAnsi="Times New Roman"/>
          <w:noProof/>
          <w:sz w:val="24"/>
          <w:szCs w:val="24"/>
        </w:rPr>
      </w:pPr>
    </w:p>
    <w:p w:rsidR="00FA117E" w:rsidRDefault="00FA117E" w:rsidP="005A56B3">
      <w:pPr>
        <w:spacing w:after="0" w:line="240" w:lineRule="auto"/>
        <w:ind w:left="567" w:hanging="567"/>
        <w:jc w:val="both"/>
        <w:rPr>
          <w:rFonts w:ascii="Times New Roman" w:hAnsi="Times New Roman"/>
          <w:sz w:val="24"/>
          <w:szCs w:val="24"/>
        </w:rPr>
      </w:pPr>
    </w:p>
    <w:p w:rsidR="00773087" w:rsidRDefault="00773087" w:rsidP="00056AD0">
      <w:pPr>
        <w:pStyle w:val="NoSpacing"/>
        <w:rPr>
          <w:rFonts w:ascii="Times New Roman" w:hAnsi="Times New Roman"/>
          <w:b/>
          <w:sz w:val="24"/>
        </w:rPr>
      </w:pPr>
    </w:p>
    <w:p w:rsidR="00773087" w:rsidRDefault="00773087" w:rsidP="00056AD0">
      <w:pPr>
        <w:pStyle w:val="NoSpacing"/>
        <w:rPr>
          <w:rFonts w:ascii="Times New Roman" w:hAnsi="Times New Roman"/>
          <w:b/>
          <w:sz w:val="24"/>
        </w:rPr>
      </w:pPr>
    </w:p>
    <w:p w:rsidR="00773087" w:rsidRDefault="00773087" w:rsidP="00056AD0">
      <w:pPr>
        <w:pStyle w:val="NoSpacing"/>
        <w:rPr>
          <w:rFonts w:ascii="Times New Roman" w:hAnsi="Times New Roman"/>
          <w:b/>
          <w:sz w:val="24"/>
        </w:rPr>
      </w:pPr>
    </w:p>
    <w:p w:rsidR="00773087" w:rsidRPr="00AF7346" w:rsidRDefault="00773087" w:rsidP="00056AD0">
      <w:pPr>
        <w:spacing w:after="0" w:line="240" w:lineRule="auto"/>
        <w:rPr>
          <w:rFonts w:ascii="Times New Roman" w:hAnsi="Times New Roman"/>
          <w:sz w:val="24"/>
          <w:szCs w:val="24"/>
        </w:rPr>
      </w:pPr>
    </w:p>
    <w:sectPr w:rsidR="00773087" w:rsidRPr="00AF7346" w:rsidSect="00056AD0">
      <w:type w:val="continuous"/>
      <w:pgSz w:w="11907" w:h="16839"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A7" w:rsidRDefault="00E04DA7" w:rsidP="00056AD0">
      <w:pPr>
        <w:spacing w:after="0" w:line="240" w:lineRule="auto"/>
      </w:pPr>
      <w:r>
        <w:separator/>
      </w:r>
    </w:p>
  </w:endnote>
  <w:endnote w:type="continuationSeparator" w:id="0">
    <w:p w:rsidR="00E04DA7" w:rsidRDefault="00E04DA7" w:rsidP="0005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ropolis Medium">
    <w:altName w:val="Calibri"/>
    <w:panose1 w:val="00000000000000000000"/>
    <w:charset w:val="00"/>
    <w:family w:val="swiss"/>
    <w:notTrueType/>
    <w:pitch w:val="default"/>
    <w:sig w:usb0="00000003" w:usb1="00000000" w:usb2="00000000" w:usb3="00000000" w:csb0="00000001" w:csb1="00000000"/>
  </w:font>
  <w:font w:name="Metropolis">
    <w:altName w:val="Calibri"/>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UnicodeMS">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D0" w:rsidRDefault="00056AD0" w:rsidP="00AC0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6AD0" w:rsidRDefault="00056AD0" w:rsidP="00056AD0">
    <w:pPr>
      <w:pStyle w:val="Footer"/>
      <w:ind w:right="360"/>
    </w:pPr>
  </w:p>
  <w:p w:rsidR="00ED52A3" w:rsidRDefault="00ED52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D0" w:rsidRPr="00070B4A" w:rsidRDefault="00056AD0" w:rsidP="00070B4A">
    <w:pPr>
      <w:pStyle w:val="Footer"/>
    </w:pPr>
    <w:r w:rsidRPr="00070B4A">
      <w:t xml:space="preserve"> </w:t>
    </w:r>
  </w:p>
  <w:p w:rsidR="00ED52A3" w:rsidRDefault="00ED52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4A" w:rsidRPr="00056AD0" w:rsidRDefault="00070B4A" w:rsidP="00AC0F27">
    <w:pPr>
      <w:pStyle w:val="Footer"/>
      <w:framePr w:wrap="around" w:vAnchor="text" w:hAnchor="margin" w:xAlign="right" w:y="1"/>
      <w:rPr>
        <w:rStyle w:val="PageNumber"/>
        <w:rFonts w:ascii="Times New Roman" w:hAnsi="Times New Roman"/>
        <w:sz w:val="24"/>
      </w:rPr>
    </w:pPr>
    <w:r w:rsidRPr="00056AD0">
      <w:rPr>
        <w:rStyle w:val="PageNumber"/>
        <w:rFonts w:ascii="Times New Roman" w:hAnsi="Times New Roman"/>
        <w:sz w:val="24"/>
      </w:rPr>
      <w:fldChar w:fldCharType="begin"/>
    </w:r>
    <w:r w:rsidRPr="00056AD0">
      <w:rPr>
        <w:rStyle w:val="PageNumber"/>
        <w:rFonts w:ascii="Times New Roman" w:hAnsi="Times New Roman"/>
        <w:sz w:val="24"/>
      </w:rPr>
      <w:instrText xml:space="preserve">PAGE  </w:instrText>
    </w:r>
    <w:r w:rsidRPr="00056AD0">
      <w:rPr>
        <w:rStyle w:val="PageNumber"/>
        <w:rFonts w:ascii="Times New Roman" w:hAnsi="Times New Roman"/>
        <w:sz w:val="24"/>
      </w:rPr>
      <w:fldChar w:fldCharType="separate"/>
    </w:r>
    <w:r w:rsidR="0071010D">
      <w:rPr>
        <w:rStyle w:val="PageNumber"/>
        <w:rFonts w:ascii="Times New Roman" w:hAnsi="Times New Roman"/>
        <w:noProof/>
        <w:sz w:val="24"/>
      </w:rPr>
      <w:t>1</w:t>
    </w:r>
    <w:r w:rsidRPr="00056AD0">
      <w:rPr>
        <w:rStyle w:val="PageNumber"/>
        <w:rFonts w:ascii="Times New Roman" w:hAnsi="Times New Roman"/>
        <w:sz w:val="24"/>
      </w:rPr>
      <w:fldChar w:fldCharType="end"/>
    </w:r>
  </w:p>
  <w:p w:rsidR="00070B4A" w:rsidRPr="00230A09" w:rsidRDefault="00E04DA7" w:rsidP="00056AD0">
    <w:pPr>
      <w:spacing w:after="0" w:line="240" w:lineRule="auto"/>
      <w:ind w:right="1134"/>
      <w:jc w:val="both"/>
      <w:rPr>
        <w:rFonts w:ascii="Times New Roman" w:hAnsi="Times New Roman"/>
        <w:b/>
        <w:sz w:val="20"/>
        <w:szCs w:val="20"/>
      </w:rPr>
    </w:pPr>
    <w:r>
      <w:rPr>
        <w:rFonts w:ascii="Times New Roman" w:hAnsi="Times New Roman"/>
        <w:b/>
        <w:noProof/>
        <w:sz w:val="20"/>
        <w:szCs w:val="20"/>
        <w:lang w:val="ru-RU" w:eastAsia="ru-RU"/>
      </w:rPr>
      <w:pict>
        <v:shapetype id="_x0000_t32" coordsize="21600,21600" o:spt="32" o:oned="t" path="m,l21600,21600e" filled="f">
          <v:path arrowok="t" fillok="f" o:connecttype="none"/>
          <o:lock v:ext="edit" shapetype="t"/>
        </v:shapetype>
        <v:shape id="_x0000_s2050" type="#_x0000_t32" style="position:absolute;left:0;text-align:left;margin-left:-1.8pt;margin-top:-8pt;width:430.85pt;height:0;flip:y;z-index:251660288" o:connectortype="straight" strokeweight="2.25pt"/>
      </w:pict>
    </w:r>
    <w:r w:rsidR="00230A09">
      <w:rPr>
        <w:rFonts w:ascii="Times New Roman" w:hAnsi="Times New Roman"/>
        <w:b/>
        <w:sz w:val="20"/>
        <w:szCs w:val="20"/>
      </w:rPr>
      <w:t xml:space="preserve">Hubungan Faktor Budaya Orangtua dengan Kejadian </w:t>
    </w:r>
    <w:r w:rsidR="00230A09">
      <w:rPr>
        <w:rFonts w:ascii="Times New Roman" w:hAnsi="Times New Roman"/>
        <w:b/>
        <w:i/>
        <w:sz w:val="20"/>
        <w:szCs w:val="20"/>
      </w:rPr>
      <w:t>Stunting</w:t>
    </w:r>
    <w:r w:rsidR="00230A09">
      <w:rPr>
        <w:rFonts w:ascii="Times New Roman" w:hAnsi="Times New Roman"/>
        <w:b/>
        <w:sz w:val="20"/>
        <w:szCs w:val="20"/>
      </w:rPr>
      <w:t xml:space="preserve"> pada Balita Usia 12-59 Bulan di Desa Ketapang Kecamatan Susukan: Tinjauan dari beberapa Artikel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A7" w:rsidRDefault="00E04DA7" w:rsidP="00056AD0">
      <w:pPr>
        <w:spacing w:after="0" w:line="240" w:lineRule="auto"/>
      </w:pPr>
      <w:r>
        <w:separator/>
      </w:r>
    </w:p>
  </w:footnote>
  <w:footnote w:type="continuationSeparator" w:id="0">
    <w:p w:rsidR="00E04DA7" w:rsidRDefault="00E04DA7" w:rsidP="00056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065"/>
    <w:multiLevelType w:val="hybridMultilevel"/>
    <w:tmpl w:val="63007970"/>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3C2A"/>
    <w:multiLevelType w:val="hybridMultilevel"/>
    <w:tmpl w:val="5CF6A8DA"/>
    <w:lvl w:ilvl="0" w:tplc="4E8490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29F3"/>
    <w:multiLevelType w:val="hybridMultilevel"/>
    <w:tmpl w:val="058AE4E8"/>
    <w:lvl w:ilvl="0" w:tplc="77CC4E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F571E51"/>
    <w:multiLevelType w:val="hybridMultilevel"/>
    <w:tmpl w:val="D37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437E5"/>
    <w:multiLevelType w:val="hybridMultilevel"/>
    <w:tmpl w:val="CF8E2172"/>
    <w:lvl w:ilvl="0" w:tplc="04210017">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6E982A3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FFA7199"/>
    <w:multiLevelType w:val="hybridMultilevel"/>
    <w:tmpl w:val="CAC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83CCF"/>
    <w:multiLevelType w:val="hybridMultilevel"/>
    <w:tmpl w:val="B8982AF0"/>
    <w:lvl w:ilvl="0" w:tplc="C8DAC5EE">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D9E4DD2"/>
    <w:multiLevelType w:val="hybridMultilevel"/>
    <w:tmpl w:val="E90C21A6"/>
    <w:lvl w:ilvl="0" w:tplc="0FB0102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4E45"/>
    <w:multiLevelType w:val="hybridMultilevel"/>
    <w:tmpl w:val="887C809E"/>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42E1634C"/>
    <w:multiLevelType w:val="hybridMultilevel"/>
    <w:tmpl w:val="9DDA522E"/>
    <w:lvl w:ilvl="0" w:tplc="176616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4577C"/>
    <w:multiLevelType w:val="hybridMultilevel"/>
    <w:tmpl w:val="AB58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64626"/>
    <w:multiLevelType w:val="hybridMultilevel"/>
    <w:tmpl w:val="38BCE276"/>
    <w:lvl w:ilvl="0" w:tplc="041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D36CE"/>
    <w:multiLevelType w:val="hybridMultilevel"/>
    <w:tmpl w:val="AFBAEF30"/>
    <w:lvl w:ilvl="0" w:tplc="5ED80D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A6A1745"/>
    <w:multiLevelType w:val="hybridMultilevel"/>
    <w:tmpl w:val="7F62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02731"/>
    <w:multiLevelType w:val="hybridMultilevel"/>
    <w:tmpl w:val="7910D2B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6"/>
  </w:num>
  <w:num w:numId="3">
    <w:abstractNumId w:val="12"/>
  </w:num>
  <w:num w:numId="4">
    <w:abstractNumId w:val="11"/>
  </w:num>
  <w:num w:numId="5">
    <w:abstractNumId w:val="5"/>
  </w:num>
  <w:num w:numId="6">
    <w:abstractNumId w:val="14"/>
  </w:num>
  <w:num w:numId="7">
    <w:abstractNumId w:val="10"/>
  </w:num>
  <w:num w:numId="8">
    <w:abstractNumId w:val="4"/>
  </w:num>
  <w:num w:numId="9">
    <w:abstractNumId w:val="7"/>
  </w:num>
  <w:num w:numId="10">
    <w:abstractNumId w:val="8"/>
  </w:num>
  <w:num w:numId="11">
    <w:abstractNumId w:val="3"/>
  </w:num>
  <w:num w:numId="12">
    <w:abstractNumId w:val="9"/>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AF7346"/>
    <w:rsid w:val="00056AD0"/>
    <w:rsid w:val="00070B4A"/>
    <w:rsid w:val="00110A70"/>
    <w:rsid w:val="001524FC"/>
    <w:rsid w:val="00193012"/>
    <w:rsid w:val="001D3A64"/>
    <w:rsid w:val="001E04A6"/>
    <w:rsid w:val="00212011"/>
    <w:rsid w:val="00230A09"/>
    <w:rsid w:val="00247D7D"/>
    <w:rsid w:val="002563F5"/>
    <w:rsid w:val="00290755"/>
    <w:rsid w:val="00297CAF"/>
    <w:rsid w:val="003169E7"/>
    <w:rsid w:val="00360D83"/>
    <w:rsid w:val="003A3CC4"/>
    <w:rsid w:val="003D2B94"/>
    <w:rsid w:val="0044143E"/>
    <w:rsid w:val="0046566C"/>
    <w:rsid w:val="00485AEA"/>
    <w:rsid w:val="004C358F"/>
    <w:rsid w:val="00504230"/>
    <w:rsid w:val="00520249"/>
    <w:rsid w:val="0058560E"/>
    <w:rsid w:val="005A56B3"/>
    <w:rsid w:val="00651246"/>
    <w:rsid w:val="006811E3"/>
    <w:rsid w:val="0071010D"/>
    <w:rsid w:val="00773087"/>
    <w:rsid w:val="00AF7346"/>
    <w:rsid w:val="00CD005E"/>
    <w:rsid w:val="00D51BCC"/>
    <w:rsid w:val="00D81275"/>
    <w:rsid w:val="00E04DA7"/>
    <w:rsid w:val="00E55751"/>
    <w:rsid w:val="00ED52A3"/>
    <w:rsid w:val="00ED681F"/>
    <w:rsid w:val="00EE6C0D"/>
    <w:rsid w:val="00EF781D"/>
    <w:rsid w:val="00F17D17"/>
    <w:rsid w:val="00F26D43"/>
    <w:rsid w:val="00F40ED8"/>
    <w:rsid w:val="00F7162C"/>
    <w:rsid w:val="00F77FD6"/>
    <w:rsid w:val="00FA117E"/>
    <w:rsid w:val="00FE6621"/>
    <w:rsid w:val="00FF0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3DE758"/>
  <w15:docId w15:val="{22B8C71D-421F-4919-AFB2-4079C9A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087"/>
    <w:pPr>
      <w:spacing w:after="0" w:line="240" w:lineRule="auto"/>
    </w:pPr>
    <w:rPr>
      <w:rFonts w:ascii="Calibri" w:eastAsia="Calibri" w:hAnsi="Calibri" w:cs="Times New Roman"/>
    </w:rPr>
  </w:style>
  <w:style w:type="character" w:customStyle="1" w:styleId="NoSpacingChar">
    <w:name w:val="No Spacing Char"/>
    <w:link w:val="NoSpacing"/>
    <w:uiPriority w:val="1"/>
    <w:rsid w:val="00773087"/>
    <w:rPr>
      <w:rFonts w:ascii="Calibri" w:eastAsia="Calibri" w:hAnsi="Calibri" w:cs="Times New Roman"/>
    </w:rPr>
  </w:style>
  <w:style w:type="paragraph" w:styleId="ListParagraph">
    <w:name w:val="List Paragraph"/>
    <w:aliases w:val="Heading 1 Char1,UGEX'Z,PARAGRAPH,1.2 Dst...,Body of text,Colorful List - Accent 11,Body of text1,Colorful List - Accent 111,Body of text2,Colorful List - Accent 112,Body of text3,Colorful List - Accent 113,Body of text4,Body of text5"/>
    <w:basedOn w:val="Normal"/>
    <w:link w:val="ListParagraphChar"/>
    <w:uiPriority w:val="34"/>
    <w:qFormat/>
    <w:rsid w:val="00773087"/>
    <w:pPr>
      <w:ind w:left="720"/>
      <w:contextualSpacing/>
    </w:pPr>
    <w:rPr>
      <w:lang w:val="id-ID"/>
    </w:rPr>
  </w:style>
  <w:style w:type="character" w:customStyle="1" w:styleId="ListParagraphChar">
    <w:name w:val="List Paragraph Char"/>
    <w:aliases w:val="Heading 1 Char1 Char,UGEX'Z Char,PARAGRAPH Char,1.2 Dst... Char,Body of text Char,Colorful List - Accent 11 Char,Body of text1 Char,Colorful List - Accent 111 Char,Body of text2 Char,Colorful List - Accent 112 Char,Body of text3 Char"/>
    <w:link w:val="ListParagraph"/>
    <w:uiPriority w:val="34"/>
    <w:locked/>
    <w:rsid w:val="00773087"/>
    <w:rPr>
      <w:rFonts w:ascii="Calibri" w:eastAsia="Calibri" w:hAnsi="Calibri" w:cs="Times New Roman"/>
      <w:lang w:val="id-ID"/>
    </w:rPr>
  </w:style>
  <w:style w:type="paragraph" w:customStyle="1" w:styleId="EndNoteBibliography">
    <w:name w:val="EndNote Bibliography"/>
    <w:basedOn w:val="Normal"/>
    <w:link w:val="EndNoteBibliographyChar"/>
    <w:rsid w:val="00773087"/>
    <w:pPr>
      <w:spacing w:after="160" w:line="240" w:lineRule="auto"/>
    </w:pPr>
    <w:rPr>
      <w:rFonts w:cs="Calibri"/>
      <w:noProof/>
    </w:rPr>
  </w:style>
  <w:style w:type="character" w:customStyle="1" w:styleId="EndNoteBibliographyChar">
    <w:name w:val="EndNote Bibliography Char"/>
    <w:link w:val="EndNoteBibliography"/>
    <w:rsid w:val="00773087"/>
    <w:rPr>
      <w:rFonts w:ascii="Calibri" w:eastAsia="Calibri" w:hAnsi="Calibri" w:cs="Calibri"/>
      <w:noProof/>
    </w:rPr>
  </w:style>
  <w:style w:type="paragraph" w:styleId="BalloonText">
    <w:name w:val="Balloon Text"/>
    <w:basedOn w:val="Normal"/>
    <w:link w:val="BalloonTextChar"/>
    <w:uiPriority w:val="99"/>
    <w:semiHidden/>
    <w:unhideWhenUsed/>
    <w:rsid w:val="00EF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1D"/>
    <w:rPr>
      <w:rFonts w:ascii="Tahoma" w:eastAsia="Calibri" w:hAnsi="Tahoma" w:cs="Tahoma"/>
      <w:sz w:val="16"/>
      <w:szCs w:val="16"/>
    </w:rPr>
  </w:style>
  <w:style w:type="paragraph" w:styleId="Header">
    <w:name w:val="header"/>
    <w:basedOn w:val="Normal"/>
    <w:link w:val="HeaderChar"/>
    <w:uiPriority w:val="99"/>
    <w:unhideWhenUsed/>
    <w:rsid w:val="0005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AD0"/>
    <w:rPr>
      <w:rFonts w:ascii="Calibri" w:eastAsia="Calibri" w:hAnsi="Calibri" w:cs="Times New Roman"/>
    </w:rPr>
  </w:style>
  <w:style w:type="paragraph" w:styleId="Footer">
    <w:name w:val="footer"/>
    <w:basedOn w:val="Normal"/>
    <w:link w:val="FooterChar"/>
    <w:uiPriority w:val="99"/>
    <w:unhideWhenUsed/>
    <w:rsid w:val="0005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AD0"/>
    <w:rPr>
      <w:rFonts w:ascii="Calibri" w:eastAsia="Calibri" w:hAnsi="Calibri" w:cs="Times New Roman"/>
    </w:rPr>
  </w:style>
  <w:style w:type="character" w:styleId="PageNumber">
    <w:name w:val="page number"/>
    <w:basedOn w:val="DefaultParagraphFont"/>
    <w:uiPriority w:val="99"/>
    <w:semiHidden/>
    <w:unhideWhenUsed/>
    <w:rsid w:val="00056AD0"/>
  </w:style>
  <w:style w:type="character" w:customStyle="1" w:styleId="A3">
    <w:name w:val="A3"/>
    <w:uiPriority w:val="99"/>
    <w:rsid w:val="00520249"/>
    <w:rPr>
      <w:rFonts w:cs="Metropolis Medium"/>
      <w:color w:val="000000"/>
      <w:sz w:val="20"/>
      <w:szCs w:val="20"/>
    </w:rPr>
  </w:style>
  <w:style w:type="paragraph" w:customStyle="1" w:styleId="Default">
    <w:name w:val="Default"/>
    <w:rsid w:val="00ED681F"/>
    <w:pPr>
      <w:autoSpaceDE w:val="0"/>
      <w:autoSpaceDN w:val="0"/>
      <w:adjustRightInd w:val="0"/>
      <w:spacing w:after="0" w:line="240" w:lineRule="auto"/>
    </w:pPr>
    <w:rPr>
      <w:rFonts w:ascii="Metropolis" w:hAnsi="Metropolis" w:cs="Metropolis"/>
      <w:color w:val="000000"/>
      <w:sz w:val="24"/>
      <w:szCs w:val="24"/>
      <w:lang w:val="id-ID"/>
    </w:rPr>
  </w:style>
  <w:style w:type="character" w:styleId="Hyperlink">
    <w:name w:val="Hyperlink"/>
    <w:basedOn w:val="DefaultParagraphFont"/>
    <w:uiPriority w:val="99"/>
    <w:unhideWhenUsed/>
    <w:rsid w:val="003D2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italstrategies.org/wp-content/uploads/import/2018/08/Air-Pollution-Evidence-Brief-Indonesia_BAHASA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26699/jnk.v5i3.ART.p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17</cp:revision>
  <dcterms:created xsi:type="dcterms:W3CDTF">2020-02-20T13:35:00Z</dcterms:created>
  <dcterms:modified xsi:type="dcterms:W3CDTF">2020-08-27T07:55:00Z</dcterms:modified>
</cp:coreProperties>
</file>